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1464" w14:textId="2A39FCD7" w:rsidR="00DA0AE6" w:rsidRPr="006A5650" w:rsidRDefault="00DA0AE6" w:rsidP="0052113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A5650">
        <w:rPr>
          <w:rFonts w:ascii="Arial" w:hAnsi="Arial" w:cs="Arial"/>
          <w:sz w:val="28"/>
          <w:szCs w:val="28"/>
        </w:rPr>
        <w:t xml:space="preserve">Trainee </w:t>
      </w:r>
      <w:r w:rsidR="00386FE9">
        <w:rPr>
          <w:rFonts w:ascii="Arial" w:hAnsi="Arial" w:cs="Arial"/>
          <w:sz w:val="28"/>
          <w:szCs w:val="28"/>
        </w:rPr>
        <w:t>d</w:t>
      </w:r>
      <w:r w:rsidRPr="006A5650">
        <w:rPr>
          <w:rFonts w:ascii="Arial" w:hAnsi="Arial" w:cs="Arial"/>
          <w:sz w:val="28"/>
          <w:szCs w:val="28"/>
        </w:rPr>
        <w:t>eclaration for Internal Medicine ARCP</w:t>
      </w:r>
      <w:r w:rsidR="00306488">
        <w:rPr>
          <w:rFonts w:ascii="Arial" w:hAnsi="Arial" w:cs="Arial"/>
          <w:sz w:val="28"/>
          <w:szCs w:val="28"/>
        </w:rPr>
        <w:t xml:space="preserve">, </w:t>
      </w:r>
      <w:r w:rsidR="002E2FE5">
        <w:rPr>
          <w:rFonts w:ascii="Arial" w:hAnsi="Arial" w:cs="Arial"/>
          <w:sz w:val="28"/>
          <w:szCs w:val="28"/>
        </w:rPr>
        <w:t xml:space="preserve">IM clinical </w:t>
      </w:r>
      <w:proofErr w:type="spellStart"/>
      <w:r w:rsidR="00306488">
        <w:rPr>
          <w:rFonts w:ascii="Arial" w:hAnsi="Arial" w:cs="Arial"/>
          <w:sz w:val="28"/>
          <w:szCs w:val="28"/>
        </w:rPr>
        <w:t>CiPs</w:t>
      </w:r>
      <w:proofErr w:type="spellEnd"/>
      <w:r w:rsidR="00306488">
        <w:rPr>
          <w:rFonts w:ascii="Arial" w:hAnsi="Arial" w:cs="Arial"/>
          <w:sz w:val="28"/>
          <w:szCs w:val="28"/>
        </w:rPr>
        <w:t xml:space="preserve"> </w:t>
      </w:r>
    </w:p>
    <w:p w14:paraId="16B21297" w14:textId="1950EA97" w:rsidR="008567E2" w:rsidRPr="00DB377F" w:rsidRDefault="00DA0AE6" w:rsidP="0052113E">
      <w:pPr>
        <w:spacing w:after="0" w:line="240" w:lineRule="auto"/>
        <w:jc w:val="center"/>
        <w:rPr>
          <w:rFonts w:ascii="Arial" w:hAnsi="Arial" w:cs="Arial"/>
        </w:rPr>
      </w:pPr>
      <w:r w:rsidRPr="00DB377F">
        <w:rPr>
          <w:rFonts w:ascii="Arial" w:hAnsi="Arial" w:cs="Arial"/>
        </w:rPr>
        <w:t>To be completed by all trainees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"/>
        <w:gridCol w:w="5599"/>
        <w:gridCol w:w="2693"/>
        <w:gridCol w:w="5245"/>
      </w:tblGrid>
      <w:tr w:rsidR="008567E2" w:rsidRPr="00DB377F" w14:paraId="5472DED7" w14:textId="77777777" w:rsidTr="00184283">
        <w:trPr>
          <w:trHeight w:val="471"/>
        </w:trPr>
        <w:tc>
          <w:tcPr>
            <w:tcW w:w="350" w:type="dxa"/>
          </w:tcPr>
          <w:p w14:paraId="19C61856" w14:textId="77777777" w:rsidR="008567E2" w:rsidRPr="00DB377F" w:rsidRDefault="008567E2">
            <w:pPr>
              <w:rPr>
                <w:rFonts w:ascii="Arial" w:hAnsi="Arial" w:cs="Arial"/>
              </w:rPr>
            </w:pPr>
          </w:p>
          <w:p w14:paraId="10CECC2A" w14:textId="33E9E290" w:rsidR="008567E2" w:rsidRPr="00DB377F" w:rsidRDefault="008567E2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1</w:t>
            </w:r>
          </w:p>
        </w:tc>
        <w:tc>
          <w:tcPr>
            <w:tcW w:w="5599" w:type="dxa"/>
          </w:tcPr>
          <w:p w14:paraId="2BF28DEA" w14:textId="77777777" w:rsidR="00DA0AE6" w:rsidRPr="00DB377F" w:rsidRDefault="00DA0AE6">
            <w:pPr>
              <w:rPr>
                <w:rFonts w:ascii="Arial" w:hAnsi="Arial" w:cs="Arial"/>
              </w:rPr>
            </w:pPr>
          </w:p>
          <w:p w14:paraId="03145BE7" w14:textId="1DD727C6" w:rsidR="008567E2" w:rsidRPr="00DB377F" w:rsidRDefault="008567E2" w:rsidP="00306488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Name of the Trainee</w:t>
            </w:r>
          </w:p>
        </w:tc>
        <w:tc>
          <w:tcPr>
            <w:tcW w:w="7938" w:type="dxa"/>
            <w:gridSpan w:val="2"/>
          </w:tcPr>
          <w:p w14:paraId="687B121D" w14:textId="788AE231" w:rsidR="008567E2" w:rsidRPr="00DB377F" w:rsidRDefault="008567E2">
            <w:pPr>
              <w:rPr>
                <w:rFonts w:ascii="Arial" w:hAnsi="Arial" w:cs="Arial"/>
              </w:rPr>
            </w:pPr>
          </w:p>
        </w:tc>
      </w:tr>
      <w:tr w:rsidR="008567E2" w:rsidRPr="00DB377F" w14:paraId="4FD606BF" w14:textId="77777777" w:rsidTr="00306488">
        <w:tc>
          <w:tcPr>
            <w:tcW w:w="350" w:type="dxa"/>
          </w:tcPr>
          <w:p w14:paraId="244EF6A3" w14:textId="77777777" w:rsidR="008567E2" w:rsidRPr="00DB377F" w:rsidRDefault="008567E2">
            <w:pPr>
              <w:rPr>
                <w:rFonts w:ascii="Arial" w:hAnsi="Arial" w:cs="Arial"/>
              </w:rPr>
            </w:pPr>
          </w:p>
          <w:p w14:paraId="55DBC50E" w14:textId="2EA58408" w:rsidR="008567E2" w:rsidRPr="00DB377F" w:rsidRDefault="008567E2" w:rsidP="008567E2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2</w:t>
            </w:r>
          </w:p>
        </w:tc>
        <w:tc>
          <w:tcPr>
            <w:tcW w:w="5599" w:type="dxa"/>
          </w:tcPr>
          <w:p w14:paraId="1F05BCF9" w14:textId="77777777" w:rsidR="008567E2" w:rsidRPr="00DB377F" w:rsidRDefault="008567E2">
            <w:pPr>
              <w:rPr>
                <w:rFonts w:ascii="Arial" w:hAnsi="Arial" w:cs="Arial"/>
              </w:rPr>
            </w:pPr>
          </w:p>
          <w:p w14:paraId="071DD875" w14:textId="44A234FA" w:rsidR="00DA0AE6" w:rsidRPr="00DB377F" w:rsidRDefault="008567E2" w:rsidP="00306488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Training Year</w:t>
            </w:r>
            <w:r w:rsidR="006A5650" w:rsidRPr="00DB377F">
              <w:rPr>
                <w:rFonts w:ascii="Arial" w:hAnsi="Arial" w:cs="Arial"/>
              </w:rPr>
              <w:t xml:space="preserve">, Speciality </w:t>
            </w:r>
            <w:r w:rsidR="00DA0AE6" w:rsidRPr="00DB377F">
              <w:rPr>
                <w:rFonts w:ascii="Arial" w:hAnsi="Arial" w:cs="Arial"/>
              </w:rPr>
              <w:t xml:space="preserve">and </w:t>
            </w:r>
            <w:r w:rsidR="006A5650" w:rsidRPr="00DB377F">
              <w:rPr>
                <w:rFonts w:ascii="Arial" w:hAnsi="Arial" w:cs="Arial"/>
              </w:rPr>
              <w:t>GMC number</w:t>
            </w:r>
          </w:p>
        </w:tc>
        <w:tc>
          <w:tcPr>
            <w:tcW w:w="7938" w:type="dxa"/>
            <w:gridSpan w:val="2"/>
          </w:tcPr>
          <w:p w14:paraId="6B2399F4" w14:textId="3B92BB07" w:rsidR="008567E2" w:rsidRPr="00DB377F" w:rsidRDefault="008567E2">
            <w:pPr>
              <w:rPr>
                <w:rFonts w:ascii="Arial" w:hAnsi="Arial" w:cs="Arial"/>
              </w:rPr>
            </w:pPr>
          </w:p>
        </w:tc>
      </w:tr>
      <w:tr w:rsidR="008567E2" w:rsidRPr="00DB377F" w14:paraId="2B3EB4AC" w14:textId="77777777" w:rsidTr="00184283">
        <w:trPr>
          <w:trHeight w:val="570"/>
        </w:trPr>
        <w:tc>
          <w:tcPr>
            <w:tcW w:w="350" w:type="dxa"/>
          </w:tcPr>
          <w:p w14:paraId="6BB9D7FC" w14:textId="77777777" w:rsidR="008567E2" w:rsidRPr="00DB377F" w:rsidRDefault="008567E2">
            <w:pPr>
              <w:rPr>
                <w:rFonts w:ascii="Arial" w:hAnsi="Arial" w:cs="Arial"/>
              </w:rPr>
            </w:pPr>
          </w:p>
          <w:p w14:paraId="60CDB6CF" w14:textId="1EC6F8F5" w:rsidR="008567E2" w:rsidRPr="00DB377F" w:rsidRDefault="008567E2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3</w:t>
            </w:r>
          </w:p>
        </w:tc>
        <w:tc>
          <w:tcPr>
            <w:tcW w:w="5599" w:type="dxa"/>
          </w:tcPr>
          <w:p w14:paraId="07CB74C6" w14:textId="77777777" w:rsidR="008567E2" w:rsidRPr="00DB377F" w:rsidRDefault="008567E2">
            <w:pPr>
              <w:rPr>
                <w:rFonts w:ascii="Arial" w:hAnsi="Arial" w:cs="Arial"/>
              </w:rPr>
            </w:pPr>
          </w:p>
          <w:p w14:paraId="69AB2425" w14:textId="5A984A68" w:rsidR="008567E2" w:rsidRPr="00DB377F" w:rsidRDefault="008567E2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Participated in IM Training</w:t>
            </w:r>
            <w:r w:rsidR="00DA0AE6" w:rsidRPr="00DB377F">
              <w:rPr>
                <w:rFonts w:ascii="Arial" w:hAnsi="Arial" w:cs="Arial"/>
              </w:rPr>
              <w:t xml:space="preserve"> in immediate past year. </w:t>
            </w:r>
          </w:p>
          <w:p w14:paraId="0CBE9E4C" w14:textId="63DE7E96" w:rsidR="00DA0AE6" w:rsidRPr="00DB377F" w:rsidRDefault="00DA0AE6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  <w:gridSpan w:val="2"/>
          </w:tcPr>
          <w:p w14:paraId="3476BCD9" w14:textId="45594526" w:rsidR="008567E2" w:rsidRPr="00DB377F" w:rsidRDefault="008567E2">
            <w:pPr>
              <w:rPr>
                <w:rFonts w:ascii="Arial" w:hAnsi="Arial" w:cs="Arial"/>
              </w:rPr>
            </w:pPr>
          </w:p>
          <w:p w14:paraId="4F72944A" w14:textId="0A8570C9" w:rsidR="00306488" w:rsidRPr="00DB377F" w:rsidRDefault="008567E2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Yes / No</w:t>
            </w:r>
          </w:p>
          <w:p w14:paraId="4EEB12D7" w14:textId="77C98F25" w:rsidR="00306488" w:rsidRPr="00DB377F" w:rsidRDefault="00306488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(If answer is no to this question just add NA to following questions)</w:t>
            </w:r>
          </w:p>
        </w:tc>
      </w:tr>
      <w:tr w:rsidR="00306488" w:rsidRPr="00DB377F" w14:paraId="3F1343C9" w14:textId="69C26E73" w:rsidTr="00184283">
        <w:trPr>
          <w:trHeight w:val="429"/>
        </w:trPr>
        <w:tc>
          <w:tcPr>
            <w:tcW w:w="8642" w:type="dxa"/>
            <w:gridSpan w:val="3"/>
          </w:tcPr>
          <w:p w14:paraId="25BCF6D8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  <w:p w14:paraId="2B44D391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14:paraId="63143247" w14:textId="4C382853" w:rsidR="00306488" w:rsidRPr="00DB377F" w:rsidRDefault="00184283" w:rsidP="002E2F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Duration of </w:t>
            </w:r>
            <w:r w:rsidR="0052113E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experience</w:t>
            </w:r>
            <w:r w:rsidR="0052113E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number of patients</w:t>
            </w:r>
            <w:r w:rsidR="0052113E">
              <w:rPr>
                <w:rFonts w:ascii="Arial" w:hAnsi="Arial" w:cs="Arial"/>
              </w:rPr>
              <w:t xml:space="preserve"> trainee actively involved in </w:t>
            </w:r>
            <w:r w:rsidR="001F7EBA">
              <w:rPr>
                <w:rFonts w:ascii="Arial" w:hAnsi="Arial" w:cs="Arial"/>
              </w:rPr>
              <w:t xml:space="preserve">providing the care. </w:t>
            </w:r>
            <w:r w:rsidR="0052113E">
              <w:rPr>
                <w:rFonts w:ascii="Arial" w:hAnsi="Arial" w:cs="Arial"/>
              </w:rPr>
              <w:t xml:space="preserve"> </w:t>
            </w:r>
          </w:p>
        </w:tc>
      </w:tr>
      <w:tr w:rsidR="00306488" w:rsidRPr="00DB377F" w14:paraId="2203AB8E" w14:textId="2921DA61" w:rsidTr="00184283">
        <w:trPr>
          <w:trHeight w:val="510"/>
        </w:trPr>
        <w:tc>
          <w:tcPr>
            <w:tcW w:w="8642" w:type="dxa"/>
            <w:gridSpan w:val="3"/>
          </w:tcPr>
          <w:p w14:paraId="070E24B0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  <w:p w14:paraId="2FBF5B12" w14:textId="26C0F2E1" w:rsidR="00306488" w:rsidRPr="00DB377F" w:rsidRDefault="00306488" w:rsidP="00DA0AE6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 xml:space="preserve">Managing an acute unselected </w:t>
            </w:r>
            <w:r w:rsidR="00DB377F" w:rsidRPr="00DB377F">
              <w:rPr>
                <w:rFonts w:ascii="Arial" w:hAnsi="Arial" w:cs="Arial"/>
              </w:rPr>
              <w:t xml:space="preserve">medical </w:t>
            </w:r>
            <w:r w:rsidRPr="00DB377F">
              <w:rPr>
                <w:rFonts w:ascii="Arial" w:hAnsi="Arial" w:cs="Arial"/>
              </w:rPr>
              <w:t>take</w:t>
            </w:r>
          </w:p>
        </w:tc>
        <w:tc>
          <w:tcPr>
            <w:tcW w:w="5245" w:type="dxa"/>
          </w:tcPr>
          <w:p w14:paraId="72130AC4" w14:textId="7AE7F56D" w:rsidR="00306488" w:rsidRPr="00DB377F" w:rsidRDefault="00306488">
            <w:pPr>
              <w:rPr>
                <w:rFonts w:ascii="Arial" w:hAnsi="Arial" w:cs="Arial"/>
              </w:rPr>
            </w:pPr>
          </w:p>
          <w:p w14:paraId="12C386B2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</w:tc>
      </w:tr>
      <w:tr w:rsidR="00306488" w:rsidRPr="00DB377F" w14:paraId="490A0BAF" w14:textId="012D09C0" w:rsidTr="00184283">
        <w:trPr>
          <w:trHeight w:val="183"/>
        </w:trPr>
        <w:tc>
          <w:tcPr>
            <w:tcW w:w="8642" w:type="dxa"/>
            <w:gridSpan w:val="3"/>
          </w:tcPr>
          <w:p w14:paraId="684215EA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  <w:p w14:paraId="42690FD7" w14:textId="3BED6204" w:rsidR="00306488" w:rsidRPr="00DB377F" w:rsidRDefault="00306488" w:rsidP="00DA0AE6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Managing the acute care of patients within a medical specialty service</w:t>
            </w:r>
          </w:p>
        </w:tc>
        <w:tc>
          <w:tcPr>
            <w:tcW w:w="5245" w:type="dxa"/>
          </w:tcPr>
          <w:p w14:paraId="03824FBB" w14:textId="2828DB12" w:rsidR="00306488" w:rsidRPr="00DB377F" w:rsidRDefault="00306488">
            <w:pPr>
              <w:rPr>
                <w:rFonts w:ascii="Arial" w:hAnsi="Arial" w:cs="Arial"/>
              </w:rPr>
            </w:pPr>
          </w:p>
          <w:p w14:paraId="37DBBA2E" w14:textId="77777777" w:rsidR="00306488" w:rsidRPr="00DB377F" w:rsidRDefault="00306488" w:rsidP="00DA0AE6">
            <w:pPr>
              <w:rPr>
                <w:rFonts w:ascii="Arial" w:hAnsi="Arial" w:cs="Arial"/>
              </w:rPr>
            </w:pPr>
          </w:p>
        </w:tc>
      </w:tr>
      <w:tr w:rsidR="00306488" w:rsidRPr="00DB377F" w14:paraId="3910BA3E" w14:textId="36BFAAD8" w:rsidTr="00184283">
        <w:tc>
          <w:tcPr>
            <w:tcW w:w="8642" w:type="dxa"/>
            <w:gridSpan w:val="3"/>
          </w:tcPr>
          <w:p w14:paraId="2D557368" w14:textId="77777777" w:rsidR="00306488" w:rsidRPr="00DB377F" w:rsidRDefault="00306488">
            <w:pPr>
              <w:rPr>
                <w:rFonts w:ascii="Arial" w:hAnsi="Arial" w:cs="Arial"/>
              </w:rPr>
            </w:pPr>
          </w:p>
          <w:p w14:paraId="4E145534" w14:textId="36B66857" w:rsidR="00306488" w:rsidRPr="00DB377F" w:rsidRDefault="00DB377F" w:rsidP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 xml:space="preserve">Providing continuity of care of medical inpatients (admitted through acute unselected medical take </w:t>
            </w:r>
            <w:r w:rsidR="0052113E">
              <w:rPr>
                <w:rFonts w:ascii="Arial" w:hAnsi="Arial" w:cs="Arial"/>
              </w:rPr>
              <w:t>with acute medical problems)</w:t>
            </w:r>
          </w:p>
        </w:tc>
        <w:tc>
          <w:tcPr>
            <w:tcW w:w="5245" w:type="dxa"/>
          </w:tcPr>
          <w:p w14:paraId="0095BFC0" w14:textId="093EECEF" w:rsidR="00306488" w:rsidRPr="00DB377F" w:rsidRDefault="00306488">
            <w:pPr>
              <w:rPr>
                <w:rFonts w:ascii="Arial" w:hAnsi="Arial" w:cs="Arial"/>
              </w:rPr>
            </w:pPr>
          </w:p>
          <w:p w14:paraId="7209E4A7" w14:textId="77777777" w:rsidR="00306488" w:rsidRPr="00DB377F" w:rsidRDefault="00306488">
            <w:pPr>
              <w:rPr>
                <w:rFonts w:ascii="Arial" w:hAnsi="Arial" w:cs="Arial"/>
              </w:rPr>
            </w:pPr>
          </w:p>
        </w:tc>
      </w:tr>
      <w:tr w:rsidR="00306488" w:rsidRPr="00DB377F" w14:paraId="491E95D9" w14:textId="1CA412E9" w:rsidTr="00184283">
        <w:tc>
          <w:tcPr>
            <w:tcW w:w="8642" w:type="dxa"/>
            <w:gridSpan w:val="3"/>
          </w:tcPr>
          <w:p w14:paraId="4F4C9507" w14:textId="77777777" w:rsidR="00306488" w:rsidRPr="00DB377F" w:rsidRDefault="00306488">
            <w:pPr>
              <w:rPr>
                <w:rFonts w:ascii="Arial" w:hAnsi="Arial" w:cs="Arial"/>
              </w:rPr>
            </w:pPr>
          </w:p>
          <w:p w14:paraId="4B06AC45" w14:textId="4FA84127" w:rsidR="00306488" w:rsidRPr="00DB377F" w:rsidRDefault="00DB377F" w:rsidP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 xml:space="preserve">Managing outpatients with long term conditions. </w:t>
            </w:r>
          </w:p>
        </w:tc>
        <w:tc>
          <w:tcPr>
            <w:tcW w:w="5245" w:type="dxa"/>
          </w:tcPr>
          <w:p w14:paraId="1BA2BFC5" w14:textId="27AA4ADC" w:rsidR="00306488" w:rsidRPr="00DB377F" w:rsidRDefault="00306488">
            <w:pPr>
              <w:rPr>
                <w:rFonts w:ascii="Arial" w:hAnsi="Arial" w:cs="Arial"/>
              </w:rPr>
            </w:pPr>
          </w:p>
          <w:p w14:paraId="5D763A2D" w14:textId="77777777" w:rsidR="00306488" w:rsidRPr="00DB377F" w:rsidRDefault="00306488">
            <w:pPr>
              <w:rPr>
                <w:rFonts w:ascii="Arial" w:hAnsi="Arial" w:cs="Arial"/>
              </w:rPr>
            </w:pPr>
          </w:p>
        </w:tc>
      </w:tr>
      <w:tr w:rsidR="00DB377F" w:rsidRPr="00DB377F" w14:paraId="3C83BEBA" w14:textId="34E60751" w:rsidTr="00184283">
        <w:trPr>
          <w:trHeight w:val="540"/>
        </w:trPr>
        <w:tc>
          <w:tcPr>
            <w:tcW w:w="8642" w:type="dxa"/>
            <w:gridSpan w:val="3"/>
            <w:tcBorders>
              <w:bottom w:val="single" w:sz="4" w:space="0" w:color="auto"/>
            </w:tcBorders>
          </w:tcPr>
          <w:p w14:paraId="396AABB8" w14:textId="77777777" w:rsidR="00DB377F" w:rsidRPr="00DB377F" w:rsidRDefault="00DB377F">
            <w:pPr>
              <w:rPr>
                <w:rFonts w:ascii="Arial" w:hAnsi="Arial" w:cs="Arial"/>
              </w:rPr>
            </w:pPr>
          </w:p>
          <w:p w14:paraId="60E140E7" w14:textId="0D6010A1" w:rsidR="00DB377F" w:rsidRPr="00DB377F" w:rsidRDefault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Managing medical problems in patients in other specialties and special cases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CF85074" w14:textId="77777777" w:rsidR="00DB377F" w:rsidRPr="00DB377F" w:rsidRDefault="00DB377F">
            <w:pPr>
              <w:rPr>
                <w:rFonts w:ascii="Arial" w:hAnsi="Arial" w:cs="Arial"/>
              </w:rPr>
            </w:pPr>
          </w:p>
          <w:p w14:paraId="77B384BD" w14:textId="77777777" w:rsidR="00DB377F" w:rsidRPr="00DB377F" w:rsidRDefault="00DB377F">
            <w:pPr>
              <w:rPr>
                <w:rFonts w:ascii="Arial" w:hAnsi="Arial" w:cs="Arial"/>
              </w:rPr>
            </w:pPr>
          </w:p>
        </w:tc>
      </w:tr>
      <w:tr w:rsidR="00DB377F" w:rsidRPr="00DB377F" w14:paraId="243826FF" w14:textId="77777777" w:rsidTr="00184283">
        <w:trPr>
          <w:trHeight w:val="96"/>
        </w:trPr>
        <w:tc>
          <w:tcPr>
            <w:tcW w:w="8642" w:type="dxa"/>
            <w:gridSpan w:val="3"/>
            <w:tcBorders>
              <w:bottom w:val="single" w:sz="4" w:space="0" w:color="auto"/>
            </w:tcBorders>
          </w:tcPr>
          <w:p w14:paraId="635D7474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  <w:p w14:paraId="56F8C9C3" w14:textId="4C4A8F04" w:rsidR="00DB377F" w:rsidRPr="00DB377F" w:rsidRDefault="00DB377F" w:rsidP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Managing an MDT including discharge planning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161138F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</w:tc>
      </w:tr>
      <w:tr w:rsidR="00DB377F" w:rsidRPr="00DB377F" w14:paraId="557C6FBE" w14:textId="77777777" w:rsidTr="00184283">
        <w:trPr>
          <w:trHeight w:val="270"/>
        </w:trPr>
        <w:tc>
          <w:tcPr>
            <w:tcW w:w="8642" w:type="dxa"/>
            <w:gridSpan w:val="3"/>
            <w:tcBorders>
              <w:bottom w:val="single" w:sz="4" w:space="0" w:color="auto"/>
            </w:tcBorders>
          </w:tcPr>
          <w:p w14:paraId="01A06A1A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  <w:p w14:paraId="21516076" w14:textId="02130964" w:rsidR="00DB377F" w:rsidRPr="00DB377F" w:rsidRDefault="00DB377F" w:rsidP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Delivering effective resuscitation and managing the deteriorating patient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49EE493C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</w:tc>
      </w:tr>
      <w:tr w:rsidR="00DB377F" w:rsidRPr="00DB377F" w14:paraId="2D33D740" w14:textId="77777777" w:rsidTr="0052113E">
        <w:trPr>
          <w:trHeight w:val="340"/>
        </w:trPr>
        <w:tc>
          <w:tcPr>
            <w:tcW w:w="8642" w:type="dxa"/>
            <w:gridSpan w:val="3"/>
          </w:tcPr>
          <w:p w14:paraId="776C2D40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  <w:p w14:paraId="103DDBE1" w14:textId="2F5BFFAC" w:rsidR="00DB377F" w:rsidRPr="00DB377F" w:rsidRDefault="00DB377F" w:rsidP="00DB377F">
            <w:pPr>
              <w:rPr>
                <w:rFonts w:ascii="Arial" w:hAnsi="Arial" w:cs="Arial"/>
              </w:rPr>
            </w:pPr>
            <w:r w:rsidRPr="00DB377F">
              <w:rPr>
                <w:rFonts w:ascii="Arial" w:hAnsi="Arial" w:cs="Arial"/>
              </w:rPr>
              <w:t>Managing end of life and applying palliative care skills</w:t>
            </w:r>
          </w:p>
        </w:tc>
        <w:tc>
          <w:tcPr>
            <w:tcW w:w="5245" w:type="dxa"/>
          </w:tcPr>
          <w:p w14:paraId="3028EDB4" w14:textId="77777777" w:rsidR="00DB377F" w:rsidRPr="00DB377F" w:rsidRDefault="00DB377F" w:rsidP="00DB377F">
            <w:pPr>
              <w:rPr>
                <w:rFonts w:ascii="Arial" w:hAnsi="Arial" w:cs="Arial"/>
              </w:rPr>
            </w:pPr>
          </w:p>
        </w:tc>
      </w:tr>
      <w:tr w:rsidR="0052113E" w:rsidRPr="00DB377F" w14:paraId="226FDB7E" w14:textId="77777777" w:rsidTr="0052113E">
        <w:trPr>
          <w:trHeight w:val="360"/>
        </w:trPr>
        <w:tc>
          <w:tcPr>
            <w:tcW w:w="8642" w:type="dxa"/>
            <w:gridSpan w:val="3"/>
          </w:tcPr>
          <w:p w14:paraId="212C12C7" w14:textId="77777777" w:rsidR="0052113E" w:rsidRDefault="0052113E" w:rsidP="00DB377F">
            <w:pPr>
              <w:rPr>
                <w:rFonts w:ascii="Arial" w:hAnsi="Arial" w:cs="Arial"/>
              </w:rPr>
            </w:pPr>
          </w:p>
          <w:p w14:paraId="5DE0A5B8" w14:textId="76B97A26" w:rsidR="0052113E" w:rsidRPr="00DB377F" w:rsidRDefault="0052113E" w:rsidP="005211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Names of consultants completed IM MCR (IM supervisors) </w:t>
            </w:r>
          </w:p>
        </w:tc>
        <w:tc>
          <w:tcPr>
            <w:tcW w:w="5245" w:type="dxa"/>
          </w:tcPr>
          <w:p w14:paraId="65C86C4A" w14:textId="77777777" w:rsidR="0052113E" w:rsidRDefault="0052113E" w:rsidP="00DB377F">
            <w:pPr>
              <w:rPr>
                <w:rFonts w:ascii="Arial" w:hAnsi="Arial" w:cs="Arial"/>
              </w:rPr>
            </w:pPr>
          </w:p>
          <w:p w14:paraId="7934289D" w14:textId="77777777" w:rsidR="00E0460D" w:rsidRDefault="00E0460D" w:rsidP="00DB377F">
            <w:pPr>
              <w:rPr>
                <w:rFonts w:ascii="Arial" w:hAnsi="Arial" w:cs="Arial"/>
              </w:rPr>
            </w:pPr>
          </w:p>
          <w:p w14:paraId="0E42597D" w14:textId="77777777" w:rsidR="00E0460D" w:rsidRPr="00DB377F" w:rsidRDefault="00E0460D" w:rsidP="00DB377F">
            <w:pPr>
              <w:rPr>
                <w:rFonts w:ascii="Arial" w:hAnsi="Arial" w:cs="Arial"/>
              </w:rPr>
            </w:pPr>
          </w:p>
        </w:tc>
      </w:tr>
      <w:tr w:rsidR="0052113E" w:rsidRPr="00DB377F" w14:paraId="2B996C02" w14:textId="77777777" w:rsidTr="00184283">
        <w:trPr>
          <w:trHeight w:val="136"/>
        </w:trPr>
        <w:tc>
          <w:tcPr>
            <w:tcW w:w="8642" w:type="dxa"/>
            <w:gridSpan w:val="3"/>
            <w:tcBorders>
              <w:bottom w:val="single" w:sz="4" w:space="0" w:color="auto"/>
            </w:tcBorders>
          </w:tcPr>
          <w:p w14:paraId="3BF553DD" w14:textId="77777777" w:rsidR="0052113E" w:rsidRDefault="0052113E" w:rsidP="0052113E">
            <w:pPr>
              <w:rPr>
                <w:rFonts w:ascii="Arial" w:hAnsi="Arial" w:cs="Arial"/>
              </w:rPr>
            </w:pPr>
          </w:p>
          <w:p w14:paraId="239900C6" w14:textId="4658139D" w:rsidR="0052113E" w:rsidRDefault="0052113E" w:rsidP="005211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Names of IM MSF </w:t>
            </w:r>
            <w:proofErr w:type="spellStart"/>
            <w:r>
              <w:rPr>
                <w:rFonts w:ascii="Arial" w:hAnsi="Arial" w:cs="Arial"/>
              </w:rPr>
              <w:t>raters</w:t>
            </w:r>
            <w:proofErr w:type="spellEnd"/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AA10EA2" w14:textId="77777777" w:rsidR="0052113E" w:rsidRDefault="0052113E" w:rsidP="00DB377F">
            <w:pPr>
              <w:rPr>
                <w:rFonts w:ascii="Arial" w:hAnsi="Arial" w:cs="Arial"/>
              </w:rPr>
            </w:pPr>
          </w:p>
          <w:p w14:paraId="7F053540" w14:textId="77777777" w:rsidR="00E0460D" w:rsidRDefault="00E0460D" w:rsidP="00DB377F">
            <w:pPr>
              <w:rPr>
                <w:rFonts w:ascii="Arial" w:hAnsi="Arial" w:cs="Arial"/>
              </w:rPr>
            </w:pPr>
          </w:p>
          <w:p w14:paraId="69E0B84D" w14:textId="77777777" w:rsidR="00E0460D" w:rsidRDefault="00E0460D" w:rsidP="00DB377F">
            <w:pPr>
              <w:rPr>
                <w:rFonts w:ascii="Arial" w:hAnsi="Arial" w:cs="Arial"/>
              </w:rPr>
            </w:pPr>
          </w:p>
          <w:p w14:paraId="3FBF5E82" w14:textId="77777777" w:rsidR="00E0460D" w:rsidRPr="00DB377F" w:rsidRDefault="00E0460D" w:rsidP="00DB377F">
            <w:pPr>
              <w:rPr>
                <w:rFonts w:ascii="Arial" w:hAnsi="Arial" w:cs="Arial"/>
              </w:rPr>
            </w:pPr>
          </w:p>
        </w:tc>
      </w:tr>
    </w:tbl>
    <w:p w14:paraId="2290C36B" w14:textId="77777777" w:rsidR="00E0460D" w:rsidRDefault="00E0460D" w:rsidP="0052113E">
      <w:pPr>
        <w:pStyle w:val="Footer"/>
        <w:rPr>
          <w:rFonts w:ascii="Arial" w:hAnsi="Arial" w:cs="Arial"/>
          <w:color w:val="000000" w:themeColor="text1"/>
          <w:sz w:val="24"/>
          <w:szCs w:val="24"/>
        </w:rPr>
      </w:pPr>
    </w:p>
    <w:p w14:paraId="23C51B0F" w14:textId="7DC25055" w:rsidR="0052113E" w:rsidRPr="00E0460D" w:rsidRDefault="0052113E" w:rsidP="0052113E">
      <w:pPr>
        <w:pStyle w:val="Footer"/>
        <w:rPr>
          <w:rFonts w:ascii="Arial" w:hAnsi="Arial" w:cs="Arial"/>
          <w:color w:val="000000" w:themeColor="text1"/>
        </w:rPr>
      </w:pPr>
      <w:r w:rsidRPr="00E0460D">
        <w:rPr>
          <w:rFonts w:ascii="Arial" w:hAnsi="Arial" w:cs="Arial"/>
          <w:color w:val="000000" w:themeColor="text1"/>
        </w:rPr>
        <w:t xml:space="preserve">The information provided is best of my knowledge and I am willing to provide the evidences if ARCP panel require further clarification.  </w:t>
      </w:r>
    </w:p>
    <w:p w14:paraId="5BABC140" w14:textId="77777777" w:rsidR="0052113E" w:rsidRPr="00E0460D" w:rsidRDefault="0052113E" w:rsidP="0052113E">
      <w:pPr>
        <w:pStyle w:val="Footer"/>
        <w:rPr>
          <w:rFonts w:ascii="Arial" w:hAnsi="Arial" w:cs="Arial"/>
          <w:color w:val="000000" w:themeColor="text1"/>
        </w:rPr>
      </w:pPr>
    </w:p>
    <w:p w14:paraId="6CDD3069" w14:textId="26A5A123" w:rsidR="008567E2" w:rsidRPr="00E0460D" w:rsidRDefault="0052113E" w:rsidP="00E0460D">
      <w:pPr>
        <w:pStyle w:val="Footer"/>
        <w:rPr>
          <w:rFonts w:ascii="Arial" w:hAnsi="Arial" w:cs="Arial"/>
        </w:rPr>
      </w:pPr>
      <w:r w:rsidRPr="00E0460D">
        <w:rPr>
          <w:rFonts w:ascii="Arial" w:hAnsi="Arial" w:cs="Arial"/>
          <w:color w:val="000000" w:themeColor="text1"/>
        </w:rPr>
        <w:t xml:space="preserve">Trainee Signature: ……………………………  </w:t>
      </w:r>
      <w:proofErr w:type="gramStart"/>
      <w:r w:rsidRPr="00E0460D">
        <w:rPr>
          <w:rFonts w:ascii="Arial" w:hAnsi="Arial" w:cs="Arial"/>
          <w:color w:val="000000" w:themeColor="text1"/>
        </w:rPr>
        <w:t>Date:…</w:t>
      </w:r>
      <w:proofErr w:type="gramEnd"/>
      <w:r w:rsidRPr="00E0460D">
        <w:rPr>
          <w:rFonts w:ascii="Arial" w:hAnsi="Arial" w:cs="Arial"/>
          <w:color w:val="000000" w:themeColor="text1"/>
        </w:rPr>
        <w:t xml:space="preserve">………………. </w:t>
      </w:r>
    </w:p>
    <w:sectPr w:rsidR="008567E2" w:rsidRPr="00E0460D" w:rsidSect="00E0460D">
      <w:pgSz w:w="16838" w:h="11906" w:orient="landscape"/>
      <w:pgMar w:top="709" w:right="1440" w:bottom="851" w:left="1440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6986E" w14:textId="77777777" w:rsidR="004975E1" w:rsidRDefault="004975E1" w:rsidP="006A5650">
      <w:pPr>
        <w:spacing w:after="0" w:line="240" w:lineRule="auto"/>
      </w:pPr>
      <w:r>
        <w:separator/>
      </w:r>
    </w:p>
  </w:endnote>
  <w:endnote w:type="continuationSeparator" w:id="0">
    <w:p w14:paraId="26E0C317" w14:textId="77777777" w:rsidR="004975E1" w:rsidRDefault="004975E1" w:rsidP="006A5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B86B" w14:textId="77777777" w:rsidR="004975E1" w:rsidRDefault="004975E1" w:rsidP="006A5650">
      <w:pPr>
        <w:spacing w:after="0" w:line="240" w:lineRule="auto"/>
      </w:pPr>
      <w:r>
        <w:separator/>
      </w:r>
    </w:p>
  </w:footnote>
  <w:footnote w:type="continuationSeparator" w:id="0">
    <w:p w14:paraId="6B9F601B" w14:textId="77777777" w:rsidR="004975E1" w:rsidRDefault="004975E1" w:rsidP="006A56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66"/>
    <w:rsid w:val="00162266"/>
    <w:rsid w:val="00184283"/>
    <w:rsid w:val="001F7EBA"/>
    <w:rsid w:val="00295E4E"/>
    <w:rsid w:val="002E2FE5"/>
    <w:rsid w:val="00306488"/>
    <w:rsid w:val="00384970"/>
    <w:rsid w:val="00386FE9"/>
    <w:rsid w:val="004202D0"/>
    <w:rsid w:val="004975E1"/>
    <w:rsid w:val="004C600D"/>
    <w:rsid w:val="004D0AAA"/>
    <w:rsid w:val="0052113E"/>
    <w:rsid w:val="00573B1A"/>
    <w:rsid w:val="005E0603"/>
    <w:rsid w:val="00670D00"/>
    <w:rsid w:val="006A5650"/>
    <w:rsid w:val="008567E2"/>
    <w:rsid w:val="00AC7AF2"/>
    <w:rsid w:val="00B919E0"/>
    <w:rsid w:val="00C67853"/>
    <w:rsid w:val="00DA0AE6"/>
    <w:rsid w:val="00DB377F"/>
    <w:rsid w:val="00E0460D"/>
    <w:rsid w:val="00FB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24CA5"/>
  <w15:chartTrackingRefBased/>
  <w15:docId w15:val="{5E07FC11-0097-4A82-8D0A-55C903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5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650"/>
  </w:style>
  <w:style w:type="paragraph" w:styleId="Footer">
    <w:name w:val="footer"/>
    <w:basedOn w:val="Normal"/>
    <w:link w:val="FooterChar"/>
    <w:uiPriority w:val="99"/>
    <w:unhideWhenUsed/>
    <w:rsid w:val="006A5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Chitra Joseph (staff)</dc:creator>
  <cp:keywords/>
  <dc:description/>
  <cp:lastModifiedBy>Chitra Joseph (staff)</cp:lastModifiedBy>
  <cp:revision>8</cp:revision>
  <dcterms:created xsi:type="dcterms:W3CDTF">2022-11-18T15:39:00Z</dcterms:created>
  <dcterms:modified xsi:type="dcterms:W3CDTF">2023-05-10T05:33:00Z</dcterms:modified>
</cp:coreProperties>
</file>