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36A042E1" w:rsidR="00EE0481" w:rsidRPr="003B2E9A" w:rsidRDefault="000E08B8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B44B51">
            <w:rPr>
              <w:sz w:val="44"/>
              <w:szCs w:val="18"/>
            </w:rPr>
            <w:t>Lead Employer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1C356005" w14:textId="64F09C3E" w:rsidR="00B44B51" w:rsidRPr="00B44B51" w:rsidRDefault="00B44B51" w:rsidP="003B2E9A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B44B51">
              <w:rPr>
                <w:bCs/>
              </w:rPr>
              <w:t>To be used by Community and Sexual Health, Palliative Medicine, Sport and Exercise Medicine</w:t>
            </w:r>
          </w:p>
          <w:p w14:paraId="3488C4DC" w14:textId="0F75467F" w:rsidR="00B44B51" w:rsidRDefault="00B44B51" w:rsidP="00B44B51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3FB567C3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1690E157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the </w:t>
            </w:r>
            <w:hyperlink r:id="rId14" w:history="1">
              <w:r w:rsidRPr="003B2E9A">
                <w:rPr>
                  <w:rStyle w:val="Hyperlink"/>
                  <w:rFonts w:ascii="Arial" w:hAnsi="Arial"/>
                </w:rPr>
                <w:t>Study Leave Coordinator</w:t>
              </w:r>
            </w:hyperlink>
            <w:r>
              <w:t xml:space="preserve"> at the Trust where you were based at the time of the activity</w:t>
            </w:r>
          </w:p>
          <w:p w14:paraId="593DEF58" w14:textId="453A5B97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828"/>
        <w:gridCol w:w="1589"/>
        <w:gridCol w:w="3324"/>
      </w:tblGrid>
      <w:tr w:rsidR="003B2E9A" w:rsidRPr="0070130B" w14:paraId="3342AF75" w14:textId="77777777" w:rsidTr="0070130B">
        <w:trPr>
          <w:cantSplit/>
          <w:trHeight w:val="5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DE507B">
        <w:trPr>
          <w:trHeight w:val="4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31A84FD" w14:textId="77777777" w:rsidTr="00DE507B">
        <w:trPr>
          <w:cantSplit/>
          <w:trHeight w:val="4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4C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EE655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08B8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B51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000F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B7F11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stmidlandsdeanery.nhs.uk/policies/study_leave/GettingSuppor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625529" w:rsidRDefault="0062552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9"/>
    <w:rsid w:val="00625529"/>
    <w:rsid w:val="00C0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F229B1-3913-4312-BB5F-39048FD7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Lead Employer</dc:title>
  <dc:subject/>
  <dc:creator>Karolina Wlodowska</dc:creator>
  <cp:keywords/>
  <cp:lastModifiedBy>WLODOWSKA, Karolina (NHS ENGLAND - T1510)</cp:lastModifiedBy>
  <cp:revision>6</cp:revision>
  <cp:lastPrinted>2016-07-14T17:27:00Z</cp:lastPrinted>
  <dcterms:created xsi:type="dcterms:W3CDTF">2024-02-13T11:04:00Z</dcterms:created>
  <dcterms:modified xsi:type="dcterms:W3CDTF">2024-11-01T14:06:00Z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