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F" w:rsidRPr="009F7E7F" w:rsidRDefault="009F7E7F" w:rsidP="009F7E7F">
      <w:pPr>
        <w:spacing w:after="0" w:line="240" w:lineRule="auto"/>
        <w:jc w:val="center"/>
        <w:rPr>
          <w:b/>
          <w:sz w:val="40"/>
          <w:szCs w:val="24"/>
          <w:u w:val="single"/>
        </w:rPr>
      </w:pPr>
      <w:bookmarkStart w:id="0" w:name="_GoBack"/>
      <w:r w:rsidRPr="009F7E7F">
        <w:rPr>
          <w:b/>
          <w:sz w:val="40"/>
          <w:szCs w:val="24"/>
          <w:u w:val="single"/>
        </w:rPr>
        <w:t xml:space="preserve">Interview 4 - </w:t>
      </w:r>
      <w:r w:rsidRPr="009F7E7F">
        <w:rPr>
          <w:b/>
          <w:sz w:val="40"/>
          <w:szCs w:val="24"/>
          <w:u w:val="single"/>
        </w:rPr>
        <w:t>Tips for Trainers</w:t>
      </w:r>
    </w:p>
    <w:bookmarkEnd w:id="0"/>
    <w:p w:rsidR="009F7E7F" w:rsidRDefault="009F7E7F" w:rsidP="009F7E7F">
      <w:pPr>
        <w:spacing w:after="0" w:line="240" w:lineRule="auto"/>
        <w:rPr>
          <w:sz w:val="24"/>
          <w:szCs w:val="24"/>
        </w:rPr>
      </w:pPr>
    </w:p>
    <w:p w:rsidR="009F7E7F" w:rsidRPr="009F7E7F" w:rsidRDefault="009F7E7F" w:rsidP="009F7E7F">
      <w:pPr>
        <w:spacing w:after="0" w:line="240" w:lineRule="auto"/>
        <w:rPr>
          <w:b/>
          <w:sz w:val="24"/>
          <w:szCs w:val="24"/>
          <w:u w:val="single"/>
        </w:rPr>
      </w:pPr>
      <w:r w:rsidRPr="009F7E7F">
        <w:rPr>
          <w:sz w:val="24"/>
          <w:szCs w:val="24"/>
        </w:rPr>
        <w:t>Ani and Fiola discuss issues around language and communication.</w:t>
      </w:r>
    </w:p>
    <w:p w:rsidR="009F7E7F" w:rsidRPr="009F7E7F" w:rsidRDefault="009F7E7F" w:rsidP="009F7E7F">
      <w:pPr>
        <w:spacing w:after="0" w:line="240" w:lineRule="auto"/>
        <w:rPr>
          <w:sz w:val="24"/>
          <w:szCs w:val="24"/>
        </w:rPr>
      </w:pPr>
    </w:p>
    <w:p w:rsidR="009F7E7F" w:rsidRPr="009F7E7F" w:rsidRDefault="009F7E7F" w:rsidP="009F7E7F">
      <w:pPr>
        <w:spacing w:after="0" w:line="240" w:lineRule="auto"/>
        <w:rPr>
          <w:b/>
          <w:sz w:val="24"/>
          <w:szCs w:val="24"/>
        </w:rPr>
      </w:pPr>
      <w:r w:rsidRPr="009F7E7F">
        <w:rPr>
          <w:b/>
          <w:sz w:val="24"/>
          <w:szCs w:val="24"/>
        </w:rPr>
        <w:t xml:space="preserve">Suggested Learning or Discussion Points </w:t>
      </w:r>
      <w:r w:rsidRPr="009F7E7F">
        <w:rPr>
          <w:b/>
          <w:sz w:val="24"/>
          <w:szCs w:val="24"/>
        </w:rPr>
        <w:t>for</w:t>
      </w:r>
      <w:r w:rsidRPr="009F7E7F">
        <w:rPr>
          <w:b/>
          <w:sz w:val="24"/>
          <w:szCs w:val="24"/>
        </w:rPr>
        <w:t xml:space="preserve"> Educators and Trainees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The early identification of communication issues is key. How might trainees or trainers recognise difficulties?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Fiola mentioned difficulties with nuances and idioms. What other difficulties might trainees have with language?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Fiola mentioned avoiding medical terminology. How can doctors who do not have English as a first language, improve their colloquial English?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What examples did Fiola give of good communication in a patient centred consultation? What others do you know? Can you give some examples?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 xml:space="preserve">What resources are available locally to help support trainers and trainees with these issues? </w:t>
      </w:r>
    </w:p>
    <w:p w:rsidR="009F7E7F" w:rsidRPr="009F7E7F" w:rsidRDefault="009F7E7F" w:rsidP="009F7E7F">
      <w:pPr>
        <w:spacing w:after="0" w:line="240" w:lineRule="auto"/>
        <w:rPr>
          <w:sz w:val="24"/>
          <w:szCs w:val="24"/>
        </w:rPr>
      </w:pPr>
    </w:p>
    <w:p w:rsidR="009F7E7F" w:rsidRPr="009F7E7F" w:rsidRDefault="009F7E7F" w:rsidP="009F7E7F">
      <w:pPr>
        <w:spacing w:after="0" w:line="240" w:lineRule="auto"/>
        <w:rPr>
          <w:sz w:val="24"/>
          <w:szCs w:val="24"/>
        </w:rPr>
      </w:pPr>
    </w:p>
    <w:p w:rsidR="009F7E7F" w:rsidRPr="009F7E7F" w:rsidRDefault="009F7E7F" w:rsidP="009F7E7F">
      <w:pPr>
        <w:spacing w:after="0" w:line="240" w:lineRule="auto"/>
        <w:rPr>
          <w:b/>
          <w:sz w:val="24"/>
          <w:szCs w:val="24"/>
        </w:rPr>
      </w:pPr>
      <w:r w:rsidRPr="009F7E7F">
        <w:rPr>
          <w:b/>
          <w:sz w:val="24"/>
          <w:szCs w:val="24"/>
        </w:rPr>
        <w:t>Additional suggestions for trainers: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How would you approach language difficulties with a trainee?</w:t>
      </w:r>
    </w:p>
    <w:p w:rsidR="009F7E7F" w:rsidRPr="009F7E7F" w:rsidRDefault="009F7E7F" w:rsidP="009F7E7F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Role-play</w:t>
      </w:r>
      <w:r w:rsidRPr="009F7E7F">
        <w:rPr>
          <w:sz w:val="24"/>
          <w:szCs w:val="24"/>
        </w:rPr>
        <w:t xml:space="preserve"> how you would give feedback to a trainee who: </w:t>
      </w:r>
    </w:p>
    <w:p w:rsidR="009F7E7F" w:rsidRPr="009F7E7F" w:rsidRDefault="009F7E7F" w:rsidP="009F7E7F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>Speaks too fast</w:t>
      </w:r>
    </w:p>
    <w:p w:rsidR="009F7E7F" w:rsidRPr="009F7E7F" w:rsidRDefault="009F7E7F" w:rsidP="009F7E7F">
      <w:pPr>
        <w:pStyle w:val="ListParagraph"/>
        <w:numPr>
          <w:ilvl w:val="1"/>
          <w:numId w:val="5"/>
        </w:numPr>
        <w:spacing w:after="0" w:line="240" w:lineRule="auto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 xml:space="preserve">Has a strong accent </w:t>
      </w:r>
      <w:r w:rsidRPr="009F7E7F">
        <w:rPr>
          <w:sz w:val="24"/>
          <w:szCs w:val="24"/>
        </w:rPr>
        <w:t>etc.</w:t>
      </w:r>
      <w:r w:rsidRPr="009F7E7F">
        <w:rPr>
          <w:sz w:val="24"/>
          <w:szCs w:val="24"/>
        </w:rPr>
        <w:t xml:space="preserve"> </w:t>
      </w:r>
    </w:p>
    <w:p w:rsidR="009F7E7F" w:rsidRPr="009F7E7F" w:rsidRDefault="009F7E7F" w:rsidP="009F7E7F">
      <w:pPr>
        <w:spacing w:after="0" w:line="240" w:lineRule="auto"/>
        <w:rPr>
          <w:sz w:val="24"/>
          <w:szCs w:val="24"/>
        </w:rPr>
      </w:pPr>
    </w:p>
    <w:p w:rsidR="009F7E7F" w:rsidRPr="009F7E7F" w:rsidRDefault="009F7E7F" w:rsidP="009F7E7F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</w:p>
    <w:p w:rsidR="009F7E7F" w:rsidRPr="009F7E7F" w:rsidRDefault="009F7E7F" w:rsidP="009F7E7F">
      <w:pPr>
        <w:pStyle w:val="ListParagraph"/>
        <w:spacing w:after="0" w:line="240" w:lineRule="auto"/>
        <w:ind w:left="360"/>
        <w:contextualSpacing w:val="0"/>
        <w:rPr>
          <w:sz w:val="24"/>
          <w:szCs w:val="24"/>
        </w:rPr>
      </w:pPr>
      <w:r w:rsidRPr="009F7E7F">
        <w:rPr>
          <w:sz w:val="24"/>
          <w:szCs w:val="24"/>
        </w:rPr>
        <w:t xml:space="preserve"> </w:t>
      </w:r>
    </w:p>
    <w:p w:rsidR="0082374F" w:rsidRPr="009F7E7F" w:rsidRDefault="0082374F" w:rsidP="009F7E7F">
      <w:pPr>
        <w:spacing w:after="0" w:line="240" w:lineRule="auto"/>
        <w:rPr>
          <w:sz w:val="24"/>
          <w:szCs w:val="24"/>
        </w:rPr>
      </w:pPr>
    </w:p>
    <w:sectPr w:rsidR="0082374F" w:rsidRPr="009F7E7F" w:rsidSect="00EE4DC9">
      <w:headerReference w:type="default" r:id="rId9"/>
      <w:footerReference w:type="default" r:id="rId10"/>
      <w:pgSz w:w="11906" w:h="16838"/>
      <w:pgMar w:top="2269" w:right="1440" w:bottom="25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F9" w:rsidRDefault="00F30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305F9" w:rsidRDefault="00F30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2137E6">
    <w:pPr>
      <w:pStyle w:val="Footer"/>
      <w:rPr>
        <w:rFonts w:ascii="Times New Roman" w:hAnsi="Times New Roman" w:cs="Times New Roman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1492250</wp:posOffset>
              </wp:positionH>
              <wp:positionV relativeFrom="paragraph">
                <wp:posOffset>320675</wp:posOffset>
              </wp:positionV>
              <wp:extent cx="5085080" cy="24574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5080" cy="2457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Pr="00146309" w:rsidRDefault="00D37A27">
                          <w:pP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Independent Chair: Kaye Burnett                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            </w:t>
                          </w:r>
                          <w:r w:rsid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</w:t>
                          </w:r>
                          <w:r w:rsidR="00C20BA9" w:rsidRPr="00146309">
                            <w:rPr>
                              <w:rFonts w:ascii="Arial" w:hAnsi="Arial" w:cs="Arial"/>
                              <w:color w:val="FBD4B4" w:themeColor="accent6" w:themeTint="66"/>
                              <w:sz w:val="16"/>
                              <w:szCs w:val="16"/>
                            </w:rPr>
                            <w:t xml:space="preserve"> Managing Director: Simone Jordan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.5pt;margin-top:25.25pt;width:400.4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" stroked="f">
              <v:fill opacity="0"/>
              <v:textbox>
                <w:txbxContent>
                  <w:p w:rsidR="00C20BA9" w:rsidRPr="00146309" w:rsidRDefault="00D37A27">
                    <w:pP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Independent Chair: Kaye Burnett                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 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            </w:t>
                    </w:r>
                    <w:r w:rsid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</w:t>
                    </w:r>
                    <w:r w:rsidR="00C20BA9" w:rsidRPr="00146309">
                      <w:rPr>
                        <w:rFonts w:ascii="Arial" w:hAnsi="Arial" w:cs="Arial"/>
                        <w:color w:val="FBD4B4" w:themeColor="accent6" w:themeTint="66"/>
                        <w:sz w:val="16"/>
                        <w:szCs w:val="16"/>
                      </w:rPr>
                      <w:t xml:space="preserve"> Managing Director: Simone Jordan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889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East Midlands Local Education and Training Board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140.25pt;margin-top:-37.05pt;width:372.5pt;height:18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HQWuQ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" filled="f" stroked="f">
              <v:textbox>
                <w:txbxContent>
                  <w:p w:rsidR="00C20BA9" w:rsidRDefault="00C20BA9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East Midlands Local Education and Training Board </w:t>
                    </w:r>
                  </w:p>
                </w:txbxContent>
              </v:textbox>
            </v:shape>
          </w:pict>
        </mc:Fallback>
      </mc:AlternateContent>
    </w:r>
    <w:r w:rsidR="0062249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E47EAB3" wp14:editId="5803D23B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19050" t="0" r="3175" b="0"/>
          <wp:wrapNone/>
          <wp:docPr id="2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525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4801870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952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www.em.hee.nhs.uk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  <w:t>@EastMidsLETB</w:t>
                          </w: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DD491"/>
                            </w:rPr>
                          </w:pP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78.1pt;margin-top:-12.7pt;width:231.45pt;height:8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dPuA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" filled="f" stroked="f">
              <v:textbox>
                <w:txbxContent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www.em.hee.nhs.uk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DD491"/>
                      </w:rPr>
                      <w:t>@EastMidsLETB</w:t>
                    </w: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FDD491"/>
                      </w:rPr>
                    </w:pP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BA9" w:rsidRDefault="00C20BA9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FDD491"/>
                              <w:sz w:val="26"/>
                              <w:szCs w:val="26"/>
                            </w:rPr>
                            <w:br/>
                            <w:t>healthcare</w:t>
                          </w:r>
                        </w:p>
                        <w:p w:rsidR="00C20BA9" w:rsidRDefault="00C20BA9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57.45pt;margin-top:-15.25pt;width:142.9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E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" filled="f" stroked="f">
              <v:textbox>
                <w:txbxContent>
                  <w:p w:rsidR="00C20BA9" w:rsidRDefault="00C20BA9">
                    <w:pPr>
                      <w:spacing w:line="240" w:lineRule="auto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FDD491"/>
                        <w:sz w:val="26"/>
                        <w:szCs w:val="26"/>
                      </w:rPr>
                      <w:br/>
                      <w:t>healthcare</w:t>
                    </w:r>
                  </w:p>
                  <w:p w:rsidR="00C20BA9" w:rsidRDefault="00C20BA9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F9" w:rsidRDefault="00F30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F305F9" w:rsidRDefault="00F305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49D" w:rsidRDefault="0062249D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en-GB"/>
      </w:rPr>
      <w:drawing>
        <wp:inline distT="0" distB="0" distL="0" distR="0" wp14:anchorId="75B9D6EB" wp14:editId="7576EBFB">
          <wp:extent cx="2247900" cy="723900"/>
          <wp:effectExtent l="19050" t="0" r="0" b="0"/>
          <wp:docPr id="1" name="Picture 1" descr="HE East Midlands b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 East Midlands bl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0A4"/>
    <w:multiLevelType w:val="hybridMultilevel"/>
    <w:tmpl w:val="F0C65C16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A715B"/>
    <w:multiLevelType w:val="hybridMultilevel"/>
    <w:tmpl w:val="D6061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C2226A"/>
    <w:multiLevelType w:val="hybridMultilevel"/>
    <w:tmpl w:val="D988D8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BA114D"/>
    <w:multiLevelType w:val="hybridMultilevel"/>
    <w:tmpl w:val="D1AE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C0CD6"/>
    <w:multiLevelType w:val="hybridMultilevel"/>
    <w:tmpl w:val="56DE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76E02"/>
    <w:multiLevelType w:val="hybridMultilevel"/>
    <w:tmpl w:val="C6E4A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941A21"/>
    <w:multiLevelType w:val="hybridMultilevel"/>
    <w:tmpl w:val="500675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C9"/>
    <w:rsid w:val="001337EE"/>
    <w:rsid w:val="00146309"/>
    <w:rsid w:val="002137E6"/>
    <w:rsid w:val="0021773C"/>
    <w:rsid w:val="002374D1"/>
    <w:rsid w:val="002D4CFC"/>
    <w:rsid w:val="00396FB6"/>
    <w:rsid w:val="004604F5"/>
    <w:rsid w:val="005D6336"/>
    <w:rsid w:val="0062249D"/>
    <w:rsid w:val="00666892"/>
    <w:rsid w:val="007222C9"/>
    <w:rsid w:val="0082374F"/>
    <w:rsid w:val="00832EFE"/>
    <w:rsid w:val="00843206"/>
    <w:rsid w:val="00952616"/>
    <w:rsid w:val="009F7E7F"/>
    <w:rsid w:val="00A42ED4"/>
    <w:rsid w:val="00A9756F"/>
    <w:rsid w:val="00AC6EFD"/>
    <w:rsid w:val="00AE7624"/>
    <w:rsid w:val="00B47517"/>
    <w:rsid w:val="00B63572"/>
    <w:rsid w:val="00BC7554"/>
    <w:rsid w:val="00C20BA9"/>
    <w:rsid w:val="00D0239E"/>
    <w:rsid w:val="00D243DA"/>
    <w:rsid w:val="00D37A27"/>
    <w:rsid w:val="00DE7755"/>
    <w:rsid w:val="00EE4DC9"/>
    <w:rsid w:val="00F305F9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ED4"/>
    <w:pPr>
      <w:spacing w:after="200" w:line="276" w:lineRule="auto"/>
    </w:pPr>
    <w:rPr>
      <w:rFonts w:ascii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ED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A42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ED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A42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42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42ED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F81E-4B74-4A3E-860B-37D9F45AC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name</vt:lpstr>
    </vt:vector>
  </TitlesOfParts>
  <Company>DH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name</dc:title>
  <dc:creator>DH User</dc:creator>
  <cp:lastModifiedBy>richard_mumford</cp:lastModifiedBy>
  <cp:revision>2</cp:revision>
  <cp:lastPrinted>2013-04-10T13:22:00Z</cp:lastPrinted>
  <dcterms:created xsi:type="dcterms:W3CDTF">2013-07-11T13:15:00Z</dcterms:created>
  <dcterms:modified xsi:type="dcterms:W3CDTF">2013-07-11T13:15:00Z</dcterms:modified>
</cp:coreProperties>
</file>