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9F4" w:rsidRDefault="002C19F4" w:rsidP="002C19F4">
      <w:pPr>
        <w:jc w:val="right"/>
      </w:pPr>
      <w:r>
        <w:rPr>
          <w:rFonts w:ascii="Arial" w:hAnsi="Arial" w:cs="Arial"/>
          <w:b/>
          <w:noProof/>
          <w:sz w:val="32"/>
          <w:szCs w:val="32"/>
          <w:lang w:eastAsia="en-GB"/>
        </w:rPr>
        <w:drawing>
          <wp:inline distT="0" distB="0" distL="0" distR="0" wp14:anchorId="1FA14007" wp14:editId="08221B25">
            <wp:extent cx="2250948" cy="728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_East_Midlands_col.jpg"/>
                    <pic:cNvPicPr/>
                  </pic:nvPicPr>
                  <pic:blipFill>
                    <a:blip r:embed="rId6">
                      <a:extLst>
                        <a:ext uri="{28A0092B-C50C-407E-A947-70E740481C1C}">
                          <a14:useLocalDpi xmlns:a14="http://schemas.microsoft.com/office/drawing/2010/main" val="0"/>
                        </a:ext>
                      </a:extLst>
                    </a:blip>
                    <a:stretch>
                      <a:fillRect/>
                    </a:stretch>
                  </pic:blipFill>
                  <pic:spPr>
                    <a:xfrm>
                      <a:off x="0" y="0"/>
                      <a:ext cx="2250948" cy="728472"/>
                    </a:xfrm>
                    <a:prstGeom prst="rect">
                      <a:avLst/>
                    </a:prstGeom>
                  </pic:spPr>
                </pic:pic>
              </a:graphicData>
            </a:graphic>
          </wp:inline>
        </w:drawing>
      </w:r>
    </w:p>
    <w:p w:rsidR="00083C64" w:rsidRDefault="001F53D8">
      <w:r>
        <w:rPr>
          <w:noProof/>
          <w:lang w:eastAsia="en-GB"/>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6591300" cy="88868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8886825"/>
                        </a:xfrm>
                        <a:prstGeom prst="rect">
                          <a:avLst/>
                        </a:prstGeom>
                        <a:solidFill>
                          <a:srgbClr val="FFFFFF"/>
                        </a:solidFill>
                        <a:ln w="9525">
                          <a:solidFill>
                            <a:srgbClr val="000000"/>
                          </a:solidFill>
                          <a:miter lim="800000"/>
                          <a:headEnd/>
                          <a:tailEnd/>
                        </a:ln>
                      </wps:spPr>
                      <wps:txbx>
                        <w:txbxContent>
                          <w:p w:rsidR="00083C64" w:rsidRDefault="0037207A" w:rsidP="0037207A">
                            <w:pPr>
                              <w:rPr>
                                <w:rFonts w:ascii="Arial" w:hAnsi="Arial" w:cs="Arial"/>
                                <w:b/>
                                <w:sz w:val="28"/>
                                <w:szCs w:val="28"/>
                              </w:rPr>
                            </w:pPr>
                            <w:r>
                              <w:rPr>
                                <w:rFonts w:ascii="Arial" w:hAnsi="Arial" w:cs="Arial"/>
                                <w:b/>
                                <w:sz w:val="28"/>
                                <w:szCs w:val="28"/>
                              </w:rPr>
                              <w:t xml:space="preserve">High-Flying </w:t>
                            </w:r>
                            <w:r w:rsidR="006A17FC">
                              <w:rPr>
                                <w:rFonts w:ascii="Arial" w:hAnsi="Arial" w:cs="Arial"/>
                                <w:b/>
                                <w:sz w:val="28"/>
                                <w:szCs w:val="28"/>
                              </w:rPr>
                              <w:t xml:space="preserve">Trainees </w:t>
                            </w:r>
                            <w:r w:rsidR="0004576B">
                              <w:rPr>
                                <w:rFonts w:ascii="Arial" w:hAnsi="Arial" w:cs="Arial"/>
                                <w:b/>
                                <w:sz w:val="28"/>
                                <w:szCs w:val="28"/>
                              </w:rPr>
                              <w:t>–</w:t>
                            </w:r>
                            <w:r w:rsidR="006A17FC">
                              <w:rPr>
                                <w:rFonts w:ascii="Arial" w:hAnsi="Arial" w:cs="Arial"/>
                                <w:b/>
                                <w:sz w:val="28"/>
                                <w:szCs w:val="28"/>
                              </w:rPr>
                              <w:t xml:space="preserve"> Suggestions</w:t>
                            </w:r>
                          </w:p>
                          <w:p w:rsidR="0004576B" w:rsidRDefault="0004576B" w:rsidP="00795AF2">
                            <w:pPr>
                              <w:jc w:val="center"/>
                              <w:rPr>
                                <w:rFonts w:ascii="Arial" w:hAnsi="Arial" w:cs="Arial"/>
                                <w:b/>
                                <w:sz w:val="28"/>
                                <w:szCs w:val="28"/>
                              </w:rPr>
                            </w:pPr>
                          </w:p>
                          <w:p w:rsidR="0004576B" w:rsidRDefault="0004576B" w:rsidP="0004576B">
                            <w:pPr>
                              <w:rPr>
                                <w:rFonts w:ascii="Arial" w:hAnsi="Arial" w:cs="Arial"/>
                                <w:sz w:val="24"/>
                                <w:szCs w:val="24"/>
                              </w:rPr>
                            </w:pPr>
                            <w:r w:rsidRPr="0004576B">
                              <w:rPr>
                                <w:rFonts w:ascii="Arial" w:hAnsi="Arial" w:cs="Arial"/>
                                <w:sz w:val="24"/>
                                <w:szCs w:val="24"/>
                              </w:rPr>
                              <w:t>These are all ideas which have been developed arising out of a research project and subsequent discussions. We would be</w:t>
                            </w:r>
                            <w:r w:rsidR="0037207A">
                              <w:rPr>
                                <w:rFonts w:ascii="Arial" w:hAnsi="Arial" w:cs="Arial"/>
                                <w:sz w:val="24"/>
                                <w:szCs w:val="24"/>
                              </w:rPr>
                              <w:t xml:space="preserve"> very happy to receive ideas about </w:t>
                            </w:r>
                            <w:bookmarkStart w:id="0" w:name="_GoBack"/>
                            <w:bookmarkEnd w:id="0"/>
                            <w:r w:rsidRPr="0004576B">
                              <w:rPr>
                                <w:rFonts w:ascii="Arial" w:hAnsi="Arial" w:cs="Arial"/>
                                <w:sz w:val="24"/>
                                <w:szCs w:val="24"/>
                              </w:rPr>
                              <w:t>other suggestions which might help to challenge and stretch the high-flyer</w:t>
                            </w:r>
                            <w:r>
                              <w:rPr>
                                <w:rFonts w:ascii="Arial" w:hAnsi="Arial" w:cs="Arial"/>
                                <w:sz w:val="24"/>
                                <w:szCs w:val="24"/>
                              </w:rPr>
                              <w:t>.</w:t>
                            </w:r>
                          </w:p>
                          <w:p w:rsidR="0004576B" w:rsidRPr="0004576B" w:rsidRDefault="0004576B" w:rsidP="0004576B">
                            <w:pPr>
                              <w:rPr>
                                <w:rFonts w:ascii="Arial" w:hAnsi="Arial" w:cs="Arial"/>
                                <w:sz w:val="24"/>
                                <w:szCs w:val="24"/>
                              </w:rPr>
                            </w:pPr>
                          </w:p>
                          <w:p w:rsidR="00083C64" w:rsidRDefault="00083C64" w:rsidP="00795AF2">
                            <w:pPr>
                              <w:rPr>
                                <w:rFonts w:ascii="Arial" w:hAnsi="Arial" w:cs="Arial"/>
                                <w:b/>
                                <w:sz w:val="24"/>
                                <w:szCs w:val="24"/>
                              </w:rPr>
                            </w:pPr>
                            <w:r>
                              <w:rPr>
                                <w:rFonts w:ascii="Arial" w:hAnsi="Arial" w:cs="Arial"/>
                                <w:b/>
                                <w:sz w:val="24"/>
                                <w:szCs w:val="24"/>
                              </w:rPr>
                              <w:t>Trainees</w:t>
                            </w:r>
                          </w:p>
                          <w:p w:rsidR="00083C64" w:rsidRPr="00795AF2" w:rsidRDefault="00083C64" w:rsidP="00795AF2">
                            <w:pPr>
                              <w:pStyle w:val="ListParagraph"/>
                              <w:numPr>
                                <w:ilvl w:val="0"/>
                                <w:numId w:val="1"/>
                              </w:numPr>
                              <w:spacing w:line="240" w:lineRule="auto"/>
                              <w:rPr>
                                <w:rFonts w:ascii="Arial" w:hAnsi="Arial" w:cs="Arial"/>
                                <w:b/>
                                <w:sz w:val="24"/>
                                <w:szCs w:val="24"/>
                              </w:rPr>
                            </w:pPr>
                            <w:r>
                              <w:rPr>
                                <w:rFonts w:ascii="Arial" w:hAnsi="Arial" w:cs="Arial"/>
                                <w:sz w:val="24"/>
                                <w:szCs w:val="24"/>
                              </w:rPr>
                              <w:t xml:space="preserve">Should be encouraged to be honest and have discussions with their educators about the level that they are functioning at. This might affect the stage at which they take their exams – AKT, CSA, </w:t>
                            </w:r>
                            <w:proofErr w:type="spellStart"/>
                            <w:r>
                              <w:rPr>
                                <w:rFonts w:ascii="Arial" w:hAnsi="Arial" w:cs="Arial"/>
                                <w:sz w:val="24"/>
                                <w:szCs w:val="24"/>
                              </w:rPr>
                              <w:t>etc</w:t>
                            </w:r>
                            <w:proofErr w:type="spellEnd"/>
                            <w:r>
                              <w:rPr>
                                <w:rFonts w:ascii="Arial" w:hAnsi="Arial" w:cs="Arial"/>
                                <w:sz w:val="24"/>
                                <w:szCs w:val="24"/>
                              </w:rPr>
                              <w:t xml:space="preserve"> so they have more time for developmental activities at the end of their GP training.</w:t>
                            </w:r>
                          </w:p>
                          <w:p w:rsidR="00083C64" w:rsidRPr="0004576B" w:rsidRDefault="00083C64" w:rsidP="00795AF2">
                            <w:pPr>
                              <w:pStyle w:val="ListParagraph"/>
                              <w:numPr>
                                <w:ilvl w:val="0"/>
                                <w:numId w:val="1"/>
                              </w:numPr>
                              <w:spacing w:line="240" w:lineRule="auto"/>
                              <w:rPr>
                                <w:rFonts w:ascii="Arial" w:hAnsi="Arial" w:cs="Arial"/>
                                <w:b/>
                                <w:sz w:val="24"/>
                                <w:szCs w:val="24"/>
                              </w:rPr>
                            </w:pPr>
                            <w:r>
                              <w:rPr>
                                <w:rFonts w:ascii="Arial" w:hAnsi="Arial" w:cs="Arial"/>
                                <w:sz w:val="24"/>
                                <w:szCs w:val="24"/>
                              </w:rPr>
                              <w:t>Look for opportunities to do more, which doesn’t mean just seeing more patients, but can include looking after more complex patients, learning to do more procedures, taking an increasing part in practice management and CCG a</w:t>
                            </w:r>
                            <w:r w:rsidR="0004576B">
                              <w:rPr>
                                <w:rFonts w:ascii="Arial" w:hAnsi="Arial" w:cs="Arial"/>
                                <w:sz w:val="24"/>
                                <w:szCs w:val="24"/>
                              </w:rPr>
                              <w:t>ctivities, RCGP faculties, HEEM Registrar Forum/Academies Board,</w:t>
                            </w:r>
                            <w:r>
                              <w:rPr>
                                <w:rFonts w:ascii="Arial" w:hAnsi="Arial" w:cs="Arial"/>
                                <w:sz w:val="24"/>
                                <w:szCs w:val="24"/>
                              </w:rPr>
                              <w:t xml:space="preserve"> etc.</w:t>
                            </w:r>
                          </w:p>
                          <w:p w:rsidR="0004576B" w:rsidRPr="00795AF2" w:rsidRDefault="0004576B" w:rsidP="00795AF2">
                            <w:pPr>
                              <w:pStyle w:val="ListParagraph"/>
                              <w:numPr>
                                <w:ilvl w:val="0"/>
                                <w:numId w:val="1"/>
                              </w:numPr>
                              <w:spacing w:line="240" w:lineRule="auto"/>
                              <w:rPr>
                                <w:rFonts w:ascii="Arial" w:hAnsi="Arial" w:cs="Arial"/>
                                <w:b/>
                                <w:sz w:val="24"/>
                                <w:szCs w:val="24"/>
                              </w:rPr>
                            </w:pPr>
                            <w:r>
                              <w:rPr>
                                <w:rFonts w:ascii="Arial" w:hAnsi="Arial" w:cs="Arial"/>
                                <w:sz w:val="24"/>
                                <w:szCs w:val="24"/>
                              </w:rPr>
                              <w:t>Get involved in teaching e.g. students, Foundation doctors, other professionals</w:t>
                            </w:r>
                          </w:p>
                          <w:p w:rsidR="00083C64" w:rsidRDefault="00083C64" w:rsidP="00795AF2">
                            <w:pPr>
                              <w:pStyle w:val="ListParagraph"/>
                              <w:numPr>
                                <w:ilvl w:val="0"/>
                                <w:numId w:val="1"/>
                              </w:numPr>
                              <w:spacing w:line="240" w:lineRule="auto"/>
                              <w:rPr>
                                <w:rFonts w:ascii="Arial" w:hAnsi="Arial" w:cs="Arial"/>
                                <w:sz w:val="24"/>
                                <w:szCs w:val="24"/>
                              </w:rPr>
                            </w:pPr>
                            <w:r>
                              <w:rPr>
                                <w:rFonts w:ascii="Arial" w:hAnsi="Arial" w:cs="Arial"/>
                                <w:sz w:val="24"/>
                                <w:szCs w:val="24"/>
                              </w:rPr>
                              <w:t>Towards the end of training look for innovative activities to spend any remaining study leave on.</w:t>
                            </w:r>
                          </w:p>
                          <w:p w:rsidR="0004576B" w:rsidRDefault="0004576B" w:rsidP="00795AF2">
                            <w:pPr>
                              <w:pStyle w:val="ListParagraph"/>
                              <w:numPr>
                                <w:ilvl w:val="0"/>
                                <w:numId w:val="1"/>
                              </w:numPr>
                              <w:spacing w:line="240" w:lineRule="auto"/>
                              <w:rPr>
                                <w:rFonts w:ascii="Arial" w:hAnsi="Arial" w:cs="Arial"/>
                                <w:sz w:val="24"/>
                                <w:szCs w:val="24"/>
                              </w:rPr>
                            </w:pPr>
                            <w:r>
                              <w:rPr>
                                <w:rFonts w:ascii="Arial" w:hAnsi="Arial" w:cs="Arial"/>
                                <w:sz w:val="24"/>
                                <w:szCs w:val="24"/>
                              </w:rPr>
                              <w:t>Look at opportunities after the end of training e.g. post CCT Fellowships</w:t>
                            </w:r>
                          </w:p>
                          <w:p w:rsidR="00083C64" w:rsidRPr="00795AF2" w:rsidRDefault="00083C64" w:rsidP="00795AF2">
                            <w:pPr>
                              <w:spacing w:line="240" w:lineRule="auto"/>
                              <w:ind w:left="360"/>
                              <w:rPr>
                                <w:rFonts w:ascii="Arial" w:hAnsi="Arial" w:cs="Arial"/>
                                <w:sz w:val="24"/>
                                <w:szCs w:val="24"/>
                              </w:rPr>
                            </w:pPr>
                          </w:p>
                          <w:p w:rsidR="00083C64" w:rsidRDefault="00083C64" w:rsidP="00795AF2">
                            <w:pPr>
                              <w:spacing w:line="240" w:lineRule="auto"/>
                              <w:rPr>
                                <w:rFonts w:ascii="Arial" w:hAnsi="Arial" w:cs="Arial"/>
                                <w:b/>
                                <w:sz w:val="24"/>
                                <w:szCs w:val="24"/>
                              </w:rPr>
                            </w:pPr>
                            <w:r w:rsidRPr="00795AF2">
                              <w:rPr>
                                <w:rFonts w:ascii="Arial" w:hAnsi="Arial" w:cs="Arial"/>
                                <w:b/>
                                <w:sz w:val="24"/>
                                <w:szCs w:val="24"/>
                              </w:rPr>
                              <w:t>Educators</w:t>
                            </w:r>
                          </w:p>
                          <w:p w:rsidR="00083C64" w:rsidRDefault="00083C64" w:rsidP="00795AF2">
                            <w:pPr>
                              <w:pStyle w:val="ListParagraph"/>
                              <w:numPr>
                                <w:ilvl w:val="0"/>
                                <w:numId w:val="2"/>
                              </w:numPr>
                              <w:spacing w:line="240" w:lineRule="auto"/>
                              <w:rPr>
                                <w:rFonts w:ascii="Arial" w:hAnsi="Arial" w:cs="Arial"/>
                                <w:sz w:val="24"/>
                                <w:szCs w:val="24"/>
                              </w:rPr>
                            </w:pPr>
                            <w:r w:rsidRPr="00795AF2">
                              <w:rPr>
                                <w:rFonts w:ascii="Arial" w:hAnsi="Arial" w:cs="Arial"/>
                                <w:sz w:val="24"/>
                                <w:szCs w:val="24"/>
                              </w:rPr>
                              <w:t>If you feel that a trainee is more able, say so</w:t>
                            </w:r>
                            <w:r>
                              <w:rPr>
                                <w:rFonts w:ascii="Arial" w:hAnsi="Arial" w:cs="Arial"/>
                                <w:sz w:val="24"/>
                                <w:szCs w:val="24"/>
                              </w:rPr>
                              <w:t xml:space="preserve">, even quite early on in training. </w:t>
                            </w:r>
                          </w:p>
                          <w:p w:rsidR="00083C64" w:rsidRDefault="00083C64" w:rsidP="00795AF2">
                            <w:pPr>
                              <w:pStyle w:val="ListParagraph"/>
                              <w:numPr>
                                <w:ilvl w:val="0"/>
                                <w:numId w:val="2"/>
                              </w:numPr>
                              <w:spacing w:line="240" w:lineRule="auto"/>
                              <w:rPr>
                                <w:rFonts w:ascii="Arial" w:hAnsi="Arial" w:cs="Arial"/>
                                <w:sz w:val="24"/>
                                <w:szCs w:val="24"/>
                              </w:rPr>
                            </w:pPr>
                            <w:r>
                              <w:rPr>
                                <w:rFonts w:ascii="Arial" w:hAnsi="Arial" w:cs="Arial"/>
                                <w:sz w:val="24"/>
                                <w:szCs w:val="24"/>
                              </w:rPr>
                              <w:t>Discuss with them about timing of exams and activities which will stretch them further.</w:t>
                            </w:r>
                          </w:p>
                          <w:p w:rsidR="00083C64" w:rsidRDefault="0004576B" w:rsidP="00795AF2">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Trainees in difficulty </w:t>
                            </w:r>
                            <w:r w:rsidR="00083C64">
                              <w:rPr>
                                <w:rFonts w:ascii="Arial" w:hAnsi="Arial" w:cs="Arial"/>
                                <w:sz w:val="24"/>
                                <w:szCs w:val="24"/>
                              </w:rPr>
                              <w:t>get plenty of input and the more able are entitled to the attention they need in order to help them be successful too</w:t>
                            </w:r>
                            <w:r>
                              <w:rPr>
                                <w:rFonts w:ascii="Arial" w:hAnsi="Arial" w:cs="Arial"/>
                                <w:sz w:val="24"/>
                                <w:szCs w:val="24"/>
                              </w:rPr>
                              <w:t>.</w:t>
                            </w:r>
                          </w:p>
                          <w:p w:rsidR="0004576B" w:rsidRDefault="0004576B" w:rsidP="00795AF2">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Use reviews to make further suggestions, not just achieving basic competence. When doing an ESR look for what makes a trainee Excellent, not just </w:t>
                            </w:r>
                            <w:proofErr w:type="gramStart"/>
                            <w:r>
                              <w:rPr>
                                <w:rFonts w:ascii="Arial" w:hAnsi="Arial" w:cs="Arial"/>
                                <w:sz w:val="24"/>
                                <w:szCs w:val="24"/>
                              </w:rPr>
                              <w:t>Competent</w:t>
                            </w:r>
                            <w:proofErr w:type="gramEnd"/>
                            <w:r>
                              <w:rPr>
                                <w:rFonts w:ascii="Arial" w:hAnsi="Arial" w:cs="Arial"/>
                                <w:sz w:val="24"/>
                                <w:szCs w:val="24"/>
                              </w:rPr>
                              <w:t>.</w:t>
                            </w:r>
                          </w:p>
                          <w:p w:rsidR="00083C64" w:rsidRPr="00CE5656" w:rsidRDefault="00083C64" w:rsidP="00CE5656">
                            <w:pPr>
                              <w:spacing w:line="240" w:lineRule="auto"/>
                              <w:ind w:left="360"/>
                              <w:rPr>
                                <w:rFonts w:ascii="Arial" w:hAnsi="Arial" w:cs="Arial"/>
                                <w:sz w:val="24"/>
                                <w:szCs w:val="24"/>
                              </w:rPr>
                            </w:pPr>
                          </w:p>
                          <w:p w:rsidR="00FD77D4" w:rsidRDefault="00FD77D4" w:rsidP="00FD77D4">
                            <w:pPr>
                              <w:pStyle w:val="ListParagraph"/>
                              <w:spacing w:line="240" w:lineRule="auto"/>
                              <w:rPr>
                                <w:rFonts w:ascii="Arial" w:hAnsi="Arial" w:cs="Arial"/>
                                <w:b/>
                                <w:sz w:val="24"/>
                                <w:szCs w:val="24"/>
                              </w:rPr>
                            </w:pPr>
                          </w:p>
                          <w:p w:rsidR="006A17FC" w:rsidRDefault="006A17FC" w:rsidP="00FD77D4">
                            <w:pPr>
                              <w:pStyle w:val="ListParagraph"/>
                              <w:spacing w:line="240" w:lineRule="auto"/>
                              <w:rPr>
                                <w:rFonts w:ascii="Arial" w:hAnsi="Arial" w:cs="Arial"/>
                                <w:b/>
                                <w:sz w:val="24"/>
                                <w:szCs w:val="24"/>
                              </w:rPr>
                            </w:pPr>
                          </w:p>
                          <w:p w:rsidR="006A17FC" w:rsidRPr="0004576B" w:rsidRDefault="00015BB7" w:rsidP="006A17FC">
                            <w:pPr>
                              <w:pStyle w:val="ListParagraph"/>
                              <w:spacing w:line="240" w:lineRule="auto"/>
                              <w:ind w:left="0"/>
                              <w:rPr>
                                <w:rFonts w:ascii="Arial" w:hAnsi="Arial" w:cs="Arial"/>
                                <w:sz w:val="24"/>
                                <w:szCs w:val="24"/>
                              </w:rPr>
                            </w:pPr>
                            <w:r>
                              <w:rPr>
                                <w:rFonts w:ascii="Arial" w:hAnsi="Arial" w:cs="Arial"/>
                                <w:b/>
                                <w:i/>
                                <w:sz w:val="24"/>
                                <w:szCs w:val="24"/>
                              </w:rPr>
                              <w:t xml:space="preserve">Nigel </w:t>
                            </w:r>
                            <w:r w:rsidR="0004576B">
                              <w:rPr>
                                <w:rFonts w:ascii="Arial" w:hAnsi="Arial" w:cs="Arial"/>
                                <w:b/>
                                <w:i/>
                                <w:sz w:val="24"/>
                                <w:szCs w:val="24"/>
                              </w:rPr>
                              <w:t xml:space="preserve">Scarborough – HEEM – June </w:t>
                            </w:r>
                            <w:proofErr w:type="gramStart"/>
                            <w:r w:rsidR="0004576B">
                              <w:rPr>
                                <w:rFonts w:ascii="Arial" w:hAnsi="Arial" w:cs="Arial"/>
                                <w:b/>
                                <w:i/>
                                <w:sz w:val="24"/>
                                <w:szCs w:val="24"/>
                              </w:rPr>
                              <w:t xml:space="preserve">2015 </w:t>
                            </w:r>
                            <w:r w:rsidR="0004576B">
                              <w:rPr>
                                <w:rFonts w:ascii="Arial" w:hAnsi="Arial" w:cs="Arial"/>
                                <w:sz w:val="24"/>
                                <w:szCs w:val="24"/>
                              </w:rPr>
                              <w:t xml:space="preserve"> </w:t>
                            </w:r>
                            <w:proofErr w:type="gramEnd"/>
                            <w:hyperlink r:id="rId7" w:history="1">
                              <w:r w:rsidR="0004576B" w:rsidRPr="0078482F">
                                <w:rPr>
                                  <w:rStyle w:val="Hyperlink"/>
                                  <w:rFonts w:ascii="Arial" w:hAnsi="Arial" w:cs="Arial"/>
                                  <w:sz w:val="24"/>
                                  <w:szCs w:val="24"/>
                                </w:rPr>
                                <w:t>nigelscarborough@nhs.net</w:t>
                              </w:r>
                            </w:hyperlink>
                            <w:r w:rsidR="0004576B">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19pt;height:699.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">
                <v:textbox>
                  <w:txbxContent>
                    <w:p w:rsidR="00083C64" w:rsidRDefault="0037207A" w:rsidP="0037207A">
                      <w:pPr>
                        <w:rPr>
                          <w:rFonts w:ascii="Arial" w:hAnsi="Arial" w:cs="Arial"/>
                          <w:b/>
                          <w:sz w:val="28"/>
                          <w:szCs w:val="28"/>
                        </w:rPr>
                      </w:pPr>
                      <w:r>
                        <w:rPr>
                          <w:rFonts w:ascii="Arial" w:hAnsi="Arial" w:cs="Arial"/>
                          <w:b/>
                          <w:sz w:val="28"/>
                          <w:szCs w:val="28"/>
                        </w:rPr>
                        <w:t xml:space="preserve">High-Flying </w:t>
                      </w:r>
                      <w:r w:rsidR="006A17FC">
                        <w:rPr>
                          <w:rFonts w:ascii="Arial" w:hAnsi="Arial" w:cs="Arial"/>
                          <w:b/>
                          <w:sz w:val="28"/>
                          <w:szCs w:val="28"/>
                        </w:rPr>
                        <w:t xml:space="preserve">Trainees </w:t>
                      </w:r>
                      <w:r w:rsidR="0004576B">
                        <w:rPr>
                          <w:rFonts w:ascii="Arial" w:hAnsi="Arial" w:cs="Arial"/>
                          <w:b/>
                          <w:sz w:val="28"/>
                          <w:szCs w:val="28"/>
                        </w:rPr>
                        <w:t>–</w:t>
                      </w:r>
                      <w:r w:rsidR="006A17FC">
                        <w:rPr>
                          <w:rFonts w:ascii="Arial" w:hAnsi="Arial" w:cs="Arial"/>
                          <w:b/>
                          <w:sz w:val="28"/>
                          <w:szCs w:val="28"/>
                        </w:rPr>
                        <w:t xml:space="preserve"> Suggestions</w:t>
                      </w:r>
                    </w:p>
                    <w:p w:rsidR="0004576B" w:rsidRDefault="0004576B" w:rsidP="00795AF2">
                      <w:pPr>
                        <w:jc w:val="center"/>
                        <w:rPr>
                          <w:rFonts w:ascii="Arial" w:hAnsi="Arial" w:cs="Arial"/>
                          <w:b/>
                          <w:sz w:val="28"/>
                          <w:szCs w:val="28"/>
                        </w:rPr>
                      </w:pPr>
                    </w:p>
                    <w:p w:rsidR="0004576B" w:rsidRDefault="0004576B" w:rsidP="0004576B">
                      <w:pPr>
                        <w:rPr>
                          <w:rFonts w:ascii="Arial" w:hAnsi="Arial" w:cs="Arial"/>
                          <w:sz w:val="24"/>
                          <w:szCs w:val="24"/>
                        </w:rPr>
                      </w:pPr>
                      <w:r w:rsidRPr="0004576B">
                        <w:rPr>
                          <w:rFonts w:ascii="Arial" w:hAnsi="Arial" w:cs="Arial"/>
                          <w:sz w:val="24"/>
                          <w:szCs w:val="24"/>
                        </w:rPr>
                        <w:t>These are all ideas which have been developed arising out of a research project and subsequent discussions. We would be</w:t>
                      </w:r>
                      <w:r w:rsidR="0037207A">
                        <w:rPr>
                          <w:rFonts w:ascii="Arial" w:hAnsi="Arial" w:cs="Arial"/>
                          <w:sz w:val="24"/>
                          <w:szCs w:val="24"/>
                        </w:rPr>
                        <w:t xml:space="preserve"> very happy to receive ideas about </w:t>
                      </w:r>
                      <w:bookmarkStart w:id="1" w:name="_GoBack"/>
                      <w:bookmarkEnd w:id="1"/>
                      <w:r w:rsidRPr="0004576B">
                        <w:rPr>
                          <w:rFonts w:ascii="Arial" w:hAnsi="Arial" w:cs="Arial"/>
                          <w:sz w:val="24"/>
                          <w:szCs w:val="24"/>
                        </w:rPr>
                        <w:t>other suggestions which might help to challenge and stretch the high-flyer</w:t>
                      </w:r>
                      <w:r>
                        <w:rPr>
                          <w:rFonts w:ascii="Arial" w:hAnsi="Arial" w:cs="Arial"/>
                          <w:sz w:val="24"/>
                          <w:szCs w:val="24"/>
                        </w:rPr>
                        <w:t>.</w:t>
                      </w:r>
                    </w:p>
                    <w:p w:rsidR="0004576B" w:rsidRPr="0004576B" w:rsidRDefault="0004576B" w:rsidP="0004576B">
                      <w:pPr>
                        <w:rPr>
                          <w:rFonts w:ascii="Arial" w:hAnsi="Arial" w:cs="Arial"/>
                          <w:sz w:val="24"/>
                          <w:szCs w:val="24"/>
                        </w:rPr>
                      </w:pPr>
                    </w:p>
                    <w:p w:rsidR="00083C64" w:rsidRDefault="00083C64" w:rsidP="00795AF2">
                      <w:pPr>
                        <w:rPr>
                          <w:rFonts w:ascii="Arial" w:hAnsi="Arial" w:cs="Arial"/>
                          <w:b/>
                          <w:sz w:val="24"/>
                          <w:szCs w:val="24"/>
                        </w:rPr>
                      </w:pPr>
                      <w:r>
                        <w:rPr>
                          <w:rFonts w:ascii="Arial" w:hAnsi="Arial" w:cs="Arial"/>
                          <w:b/>
                          <w:sz w:val="24"/>
                          <w:szCs w:val="24"/>
                        </w:rPr>
                        <w:t>Trainees</w:t>
                      </w:r>
                    </w:p>
                    <w:p w:rsidR="00083C64" w:rsidRPr="00795AF2" w:rsidRDefault="00083C64" w:rsidP="00795AF2">
                      <w:pPr>
                        <w:pStyle w:val="ListParagraph"/>
                        <w:numPr>
                          <w:ilvl w:val="0"/>
                          <w:numId w:val="1"/>
                        </w:numPr>
                        <w:spacing w:line="240" w:lineRule="auto"/>
                        <w:rPr>
                          <w:rFonts w:ascii="Arial" w:hAnsi="Arial" w:cs="Arial"/>
                          <w:b/>
                          <w:sz w:val="24"/>
                          <w:szCs w:val="24"/>
                        </w:rPr>
                      </w:pPr>
                      <w:r>
                        <w:rPr>
                          <w:rFonts w:ascii="Arial" w:hAnsi="Arial" w:cs="Arial"/>
                          <w:sz w:val="24"/>
                          <w:szCs w:val="24"/>
                        </w:rPr>
                        <w:t xml:space="preserve">Should be encouraged to be honest and have discussions with their educators about the level that they are functioning at. This might affect the stage at which they take their exams – AKT, CSA, </w:t>
                      </w:r>
                      <w:proofErr w:type="spellStart"/>
                      <w:r>
                        <w:rPr>
                          <w:rFonts w:ascii="Arial" w:hAnsi="Arial" w:cs="Arial"/>
                          <w:sz w:val="24"/>
                          <w:szCs w:val="24"/>
                        </w:rPr>
                        <w:t>etc</w:t>
                      </w:r>
                      <w:proofErr w:type="spellEnd"/>
                      <w:r>
                        <w:rPr>
                          <w:rFonts w:ascii="Arial" w:hAnsi="Arial" w:cs="Arial"/>
                          <w:sz w:val="24"/>
                          <w:szCs w:val="24"/>
                        </w:rPr>
                        <w:t xml:space="preserve"> so they have more time for developmental activities at the end of their GP training.</w:t>
                      </w:r>
                    </w:p>
                    <w:p w:rsidR="00083C64" w:rsidRPr="0004576B" w:rsidRDefault="00083C64" w:rsidP="00795AF2">
                      <w:pPr>
                        <w:pStyle w:val="ListParagraph"/>
                        <w:numPr>
                          <w:ilvl w:val="0"/>
                          <w:numId w:val="1"/>
                        </w:numPr>
                        <w:spacing w:line="240" w:lineRule="auto"/>
                        <w:rPr>
                          <w:rFonts w:ascii="Arial" w:hAnsi="Arial" w:cs="Arial"/>
                          <w:b/>
                          <w:sz w:val="24"/>
                          <w:szCs w:val="24"/>
                        </w:rPr>
                      </w:pPr>
                      <w:r>
                        <w:rPr>
                          <w:rFonts w:ascii="Arial" w:hAnsi="Arial" w:cs="Arial"/>
                          <w:sz w:val="24"/>
                          <w:szCs w:val="24"/>
                        </w:rPr>
                        <w:t>Look for opportunities to do more, which doesn’t mean just seeing more patients, but can include looking after more complex patients, learning to do more procedures, taking an increasing part in practice management and CCG a</w:t>
                      </w:r>
                      <w:r w:rsidR="0004576B">
                        <w:rPr>
                          <w:rFonts w:ascii="Arial" w:hAnsi="Arial" w:cs="Arial"/>
                          <w:sz w:val="24"/>
                          <w:szCs w:val="24"/>
                        </w:rPr>
                        <w:t>ctivities, RCGP faculties, HEEM Registrar Forum/Academies Board,</w:t>
                      </w:r>
                      <w:r>
                        <w:rPr>
                          <w:rFonts w:ascii="Arial" w:hAnsi="Arial" w:cs="Arial"/>
                          <w:sz w:val="24"/>
                          <w:szCs w:val="24"/>
                        </w:rPr>
                        <w:t xml:space="preserve"> etc.</w:t>
                      </w:r>
                    </w:p>
                    <w:p w:rsidR="0004576B" w:rsidRPr="00795AF2" w:rsidRDefault="0004576B" w:rsidP="00795AF2">
                      <w:pPr>
                        <w:pStyle w:val="ListParagraph"/>
                        <w:numPr>
                          <w:ilvl w:val="0"/>
                          <w:numId w:val="1"/>
                        </w:numPr>
                        <w:spacing w:line="240" w:lineRule="auto"/>
                        <w:rPr>
                          <w:rFonts w:ascii="Arial" w:hAnsi="Arial" w:cs="Arial"/>
                          <w:b/>
                          <w:sz w:val="24"/>
                          <w:szCs w:val="24"/>
                        </w:rPr>
                      </w:pPr>
                      <w:r>
                        <w:rPr>
                          <w:rFonts w:ascii="Arial" w:hAnsi="Arial" w:cs="Arial"/>
                          <w:sz w:val="24"/>
                          <w:szCs w:val="24"/>
                        </w:rPr>
                        <w:t>Get involved in teaching e.g. students, Foundation doctors, other professionals</w:t>
                      </w:r>
                    </w:p>
                    <w:p w:rsidR="00083C64" w:rsidRDefault="00083C64" w:rsidP="00795AF2">
                      <w:pPr>
                        <w:pStyle w:val="ListParagraph"/>
                        <w:numPr>
                          <w:ilvl w:val="0"/>
                          <w:numId w:val="1"/>
                        </w:numPr>
                        <w:spacing w:line="240" w:lineRule="auto"/>
                        <w:rPr>
                          <w:rFonts w:ascii="Arial" w:hAnsi="Arial" w:cs="Arial"/>
                          <w:sz w:val="24"/>
                          <w:szCs w:val="24"/>
                        </w:rPr>
                      </w:pPr>
                      <w:r>
                        <w:rPr>
                          <w:rFonts w:ascii="Arial" w:hAnsi="Arial" w:cs="Arial"/>
                          <w:sz w:val="24"/>
                          <w:szCs w:val="24"/>
                        </w:rPr>
                        <w:t>Towards the end of training look for innovative activities to spend any remaining study leave on.</w:t>
                      </w:r>
                    </w:p>
                    <w:p w:rsidR="0004576B" w:rsidRDefault="0004576B" w:rsidP="00795AF2">
                      <w:pPr>
                        <w:pStyle w:val="ListParagraph"/>
                        <w:numPr>
                          <w:ilvl w:val="0"/>
                          <w:numId w:val="1"/>
                        </w:numPr>
                        <w:spacing w:line="240" w:lineRule="auto"/>
                        <w:rPr>
                          <w:rFonts w:ascii="Arial" w:hAnsi="Arial" w:cs="Arial"/>
                          <w:sz w:val="24"/>
                          <w:szCs w:val="24"/>
                        </w:rPr>
                      </w:pPr>
                      <w:r>
                        <w:rPr>
                          <w:rFonts w:ascii="Arial" w:hAnsi="Arial" w:cs="Arial"/>
                          <w:sz w:val="24"/>
                          <w:szCs w:val="24"/>
                        </w:rPr>
                        <w:t>Look at opportunities after the end of training e.g. post CCT Fellowships</w:t>
                      </w:r>
                    </w:p>
                    <w:p w:rsidR="00083C64" w:rsidRPr="00795AF2" w:rsidRDefault="00083C64" w:rsidP="00795AF2">
                      <w:pPr>
                        <w:spacing w:line="240" w:lineRule="auto"/>
                        <w:ind w:left="360"/>
                        <w:rPr>
                          <w:rFonts w:ascii="Arial" w:hAnsi="Arial" w:cs="Arial"/>
                          <w:sz w:val="24"/>
                          <w:szCs w:val="24"/>
                        </w:rPr>
                      </w:pPr>
                    </w:p>
                    <w:p w:rsidR="00083C64" w:rsidRDefault="00083C64" w:rsidP="00795AF2">
                      <w:pPr>
                        <w:spacing w:line="240" w:lineRule="auto"/>
                        <w:rPr>
                          <w:rFonts w:ascii="Arial" w:hAnsi="Arial" w:cs="Arial"/>
                          <w:b/>
                          <w:sz w:val="24"/>
                          <w:szCs w:val="24"/>
                        </w:rPr>
                      </w:pPr>
                      <w:r w:rsidRPr="00795AF2">
                        <w:rPr>
                          <w:rFonts w:ascii="Arial" w:hAnsi="Arial" w:cs="Arial"/>
                          <w:b/>
                          <w:sz w:val="24"/>
                          <w:szCs w:val="24"/>
                        </w:rPr>
                        <w:t>Educators</w:t>
                      </w:r>
                    </w:p>
                    <w:p w:rsidR="00083C64" w:rsidRDefault="00083C64" w:rsidP="00795AF2">
                      <w:pPr>
                        <w:pStyle w:val="ListParagraph"/>
                        <w:numPr>
                          <w:ilvl w:val="0"/>
                          <w:numId w:val="2"/>
                        </w:numPr>
                        <w:spacing w:line="240" w:lineRule="auto"/>
                        <w:rPr>
                          <w:rFonts w:ascii="Arial" w:hAnsi="Arial" w:cs="Arial"/>
                          <w:sz w:val="24"/>
                          <w:szCs w:val="24"/>
                        </w:rPr>
                      </w:pPr>
                      <w:r w:rsidRPr="00795AF2">
                        <w:rPr>
                          <w:rFonts w:ascii="Arial" w:hAnsi="Arial" w:cs="Arial"/>
                          <w:sz w:val="24"/>
                          <w:szCs w:val="24"/>
                        </w:rPr>
                        <w:t>If you feel that a trainee is more able, say so</w:t>
                      </w:r>
                      <w:r>
                        <w:rPr>
                          <w:rFonts w:ascii="Arial" w:hAnsi="Arial" w:cs="Arial"/>
                          <w:sz w:val="24"/>
                          <w:szCs w:val="24"/>
                        </w:rPr>
                        <w:t xml:space="preserve">, even quite early on in training. </w:t>
                      </w:r>
                    </w:p>
                    <w:p w:rsidR="00083C64" w:rsidRDefault="00083C64" w:rsidP="00795AF2">
                      <w:pPr>
                        <w:pStyle w:val="ListParagraph"/>
                        <w:numPr>
                          <w:ilvl w:val="0"/>
                          <w:numId w:val="2"/>
                        </w:numPr>
                        <w:spacing w:line="240" w:lineRule="auto"/>
                        <w:rPr>
                          <w:rFonts w:ascii="Arial" w:hAnsi="Arial" w:cs="Arial"/>
                          <w:sz w:val="24"/>
                          <w:szCs w:val="24"/>
                        </w:rPr>
                      </w:pPr>
                      <w:r>
                        <w:rPr>
                          <w:rFonts w:ascii="Arial" w:hAnsi="Arial" w:cs="Arial"/>
                          <w:sz w:val="24"/>
                          <w:szCs w:val="24"/>
                        </w:rPr>
                        <w:t>Discuss with them about timing of exams and activities which will stretch them further.</w:t>
                      </w:r>
                    </w:p>
                    <w:p w:rsidR="00083C64" w:rsidRDefault="0004576B" w:rsidP="00795AF2">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Trainees in difficulty </w:t>
                      </w:r>
                      <w:r w:rsidR="00083C64">
                        <w:rPr>
                          <w:rFonts w:ascii="Arial" w:hAnsi="Arial" w:cs="Arial"/>
                          <w:sz w:val="24"/>
                          <w:szCs w:val="24"/>
                        </w:rPr>
                        <w:t>get plenty of input and the more able are entitled to the attention they need in order to help them be successful too</w:t>
                      </w:r>
                      <w:r>
                        <w:rPr>
                          <w:rFonts w:ascii="Arial" w:hAnsi="Arial" w:cs="Arial"/>
                          <w:sz w:val="24"/>
                          <w:szCs w:val="24"/>
                        </w:rPr>
                        <w:t>.</w:t>
                      </w:r>
                    </w:p>
                    <w:p w:rsidR="0004576B" w:rsidRDefault="0004576B" w:rsidP="00795AF2">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Use reviews to make further suggestions, not just achieving basic competence. When doing an ESR look for what makes a trainee Excellent, not just </w:t>
                      </w:r>
                      <w:proofErr w:type="gramStart"/>
                      <w:r>
                        <w:rPr>
                          <w:rFonts w:ascii="Arial" w:hAnsi="Arial" w:cs="Arial"/>
                          <w:sz w:val="24"/>
                          <w:szCs w:val="24"/>
                        </w:rPr>
                        <w:t>Competent</w:t>
                      </w:r>
                      <w:proofErr w:type="gramEnd"/>
                      <w:r>
                        <w:rPr>
                          <w:rFonts w:ascii="Arial" w:hAnsi="Arial" w:cs="Arial"/>
                          <w:sz w:val="24"/>
                          <w:szCs w:val="24"/>
                        </w:rPr>
                        <w:t>.</w:t>
                      </w:r>
                    </w:p>
                    <w:p w:rsidR="00083C64" w:rsidRPr="00CE5656" w:rsidRDefault="00083C64" w:rsidP="00CE5656">
                      <w:pPr>
                        <w:spacing w:line="240" w:lineRule="auto"/>
                        <w:ind w:left="360"/>
                        <w:rPr>
                          <w:rFonts w:ascii="Arial" w:hAnsi="Arial" w:cs="Arial"/>
                          <w:sz w:val="24"/>
                          <w:szCs w:val="24"/>
                        </w:rPr>
                      </w:pPr>
                    </w:p>
                    <w:p w:rsidR="00FD77D4" w:rsidRDefault="00FD77D4" w:rsidP="00FD77D4">
                      <w:pPr>
                        <w:pStyle w:val="ListParagraph"/>
                        <w:spacing w:line="240" w:lineRule="auto"/>
                        <w:rPr>
                          <w:rFonts w:ascii="Arial" w:hAnsi="Arial" w:cs="Arial"/>
                          <w:b/>
                          <w:sz w:val="24"/>
                          <w:szCs w:val="24"/>
                        </w:rPr>
                      </w:pPr>
                    </w:p>
                    <w:p w:rsidR="006A17FC" w:rsidRDefault="006A17FC" w:rsidP="00FD77D4">
                      <w:pPr>
                        <w:pStyle w:val="ListParagraph"/>
                        <w:spacing w:line="240" w:lineRule="auto"/>
                        <w:rPr>
                          <w:rFonts w:ascii="Arial" w:hAnsi="Arial" w:cs="Arial"/>
                          <w:b/>
                          <w:sz w:val="24"/>
                          <w:szCs w:val="24"/>
                        </w:rPr>
                      </w:pPr>
                    </w:p>
                    <w:p w:rsidR="006A17FC" w:rsidRPr="0004576B" w:rsidRDefault="00015BB7" w:rsidP="006A17FC">
                      <w:pPr>
                        <w:pStyle w:val="ListParagraph"/>
                        <w:spacing w:line="240" w:lineRule="auto"/>
                        <w:ind w:left="0"/>
                        <w:rPr>
                          <w:rFonts w:ascii="Arial" w:hAnsi="Arial" w:cs="Arial"/>
                          <w:sz w:val="24"/>
                          <w:szCs w:val="24"/>
                        </w:rPr>
                      </w:pPr>
                      <w:r>
                        <w:rPr>
                          <w:rFonts w:ascii="Arial" w:hAnsi="Arial" w:cs="Arial"/>
                          <w:b/>
                          <w:i/>
                          <w:sz w:val="24"/>
                          <w:szCs w:val="24"/>
                        </w:rPr>
                        <w:t xml:space="preserve">Nigel </w:t>
                      </w:r>
                      <w:r w:rsidR="0004576B">
                        <w:rPr>
                          <w:rFonts w:ascii="Arial" w:hAnsi="Arial" w:cs="Arial"/>
                          <w:b/>
                          <w:i/>
                          <w:sz w:val="24"/>
                          <w:szCs w:val="24"/>
                        </w:rPr>
                        <w:t xml:space="preserve">Scarborough – HEEM – June </w:t>
                      </w:r>
                      <w:proofErr w:type="gramStart"/>
                      <w:r w:rsidR="0004576B">
                        <w:rPr>
                          <w:rFonts w:ascii="Arial" w:hAnsi="Arial" w:cs="Arial"/>
                          <w:b/>
                          <w:i/>
                          <w:sz w:val="24"/>
                          <w:szCs w:val="24"/>
                        </w:rPr>
                        <w:t xml:space="preserve">2015 </w:t>
                      </w:r>
                      <w:r w:rsidR="0004576B">
                        <w:rPr>
                          <w:rFonts w:ascii="Arial" w:hAnsi="Arial" w:cs="Arial"/>
                          <w:sz w:val="24"/>
                          <w:szCs w:val="24"/>
                        </w:rPr>
                        <w:t xml:space="preserve"> </w:t>
                      </w:r>
                      <w:proofErr w:type="gramEnd"/>
                      <w:hyperlink r:id="rId8" w:history="1">
                        <w:r w:rsidR="0004576B" w:rsidRPr="0078482F">
                          <w:rPr>
                            <w:rStyle w:val="Hyperlink"/>
                            <w:rFonts w:ascii="Arial" w:hAnsi="Arial" w:cs="Arial"/>
                            <w:sz w:val="24"/>
                            <w:szCs w:val="24"/>
                          </w:rPr>
                          <w:t>nigelscarborough@nhs.net</w:t>
                        </w:r>
                      </w:hyperlink>
                      <w:r w:rsidR="0004576B">
                        <w:rPr>
                          <w:rFonts w:ascii="Arial" w:hAnsi="Arial" w:cs="Arial"/>
                          <w:sz w:val="24"/>
                          <w:szCs w:val="24"/>
                        </w:rPr>
                        <w:t xml:space="preserve"> </w:t>
                      </w:r>
                    </w:p>
                  </w:txbxContent>
                </v:textbox>
              </v:shape>
            </w:pict>
          </mc:Fallback>
        </mc:AlternateContent>
      </w:r>
    </w:p>
    <w:sectPr w:rsidR="00083C64" w:rsidSect="00795A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FCD"/>
    <w:multiLevelType w:val="hybridMultilevel"/>
    <w:tmpl w:val="64CA0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553450"/>
    <w:multiLevelType w:val="hybridMultilevel"/>
    <w:tmpl w:val="0964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0E6EEC"/>
    <w:multiLevelType w:val="hybridMultilevel"/>
    <w:tmpl w:val="69F0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E72334B"/>
    <w:multiLevelType w:val="hybridMultilevel"/>
    <w:tmpl w:val="E33C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1C"/>
    <w:rsid w:val="00015BB7"/>
    <w:rsid w:val="0004576B"/>
    <w:rsid w:val="00083C64"/>
    <w:rsid w:val="000C7502"/>
    <w:rsid w:val="000D4DBD"/>
    <w:rsid w:val="001F353B"/>
    <w:rsid w:val="001F53D8"/>
    <w:rsid w:val="0028691C"/>
    <w:rsid w:val="002C19F4"/>
    <w:rsid w:val="00324E8F"/>
    <w:rsid w:val="0037207A"/>
    <w:rsid w:val="00387C18"/>
    <w:rsid w:val="00656C8F"/>
    <w:rsid w:val="006A17FC"/>
    <w:rsid w:val="00795AF2"/>
    <w:rsid w:val="008D7CB9"/>
    <w:rsid w:val="009035B0"/>
    <w:rsid w:val="009C2483"/>
    <w:rsid w:val="009E67DF"/>
    <w:rsid w:val="00CA40E5"/>
    <w:rsid w:val="00CE5656"/>
    <w:rsid w:val="00D5209F"/>
    <w:rsid w:val="00E41A6B"/>
    <w:rsid w:val="00E94B2C"/>
    <w:rsid w:val="00F0697E"/>
    <w:rsid w:val="00F526E7"/>
    <w:rsid w:val="00FD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B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A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95AF2"/>
    <w:rPr>
      <w:rFonts w:ascii="Tahoma" w:hAnsi="Tahoma" w:cs="Tahoma"/>
      <w:sz w:val="16"/>
      <w:szCs w:val="16"/>
    </w:rPr>
  </w:style>
  <w:style w:type="paragraph" w:styleId="ListParagraph">
    <w:name w:val="List Paragraph"/>
    <w:basedOn w:val="Normal"/>
    <w:uiPriority w:val="99"/>
    <w:qFormat/>
    <w:rsid w:val="00795AF2"/>
    <w:pPr>
      <w:ind w:left="720"/>
      <w:contextualSpacing/>
    </w:pPr>
  </w:style>
  <w:style w:type="character" w:styleId="Hyperlink">
    <w:name w:val="Hyperlink"/>
    <w:basedOn w:val="DefaultParagraphFont"/>
    <w:uiPriority w:val="99"/>
    <w:unhideWhenUsed/>
    <w:rsid w:val="000457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B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A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95AF2"/>
    <w:rPr>
      <w:rFonts w:ascii="Tahoma" w:hAnsi="Tahoma" w:cs="Tahoma"/>
      <w:sz w:val="16"/>
      <w:szCs w:val="16"/>
    </w:rPr>
  </w:style>
  <w:style w:type="paragraph" w:styleId="ListParagraph">
    <w:name w:val="List Paragraph"/>
    <w:basedOn w:val="Normal"/>
    <w:uiPriority w:val="99"/>
    <w:qFormat/>
    <w:rsid w:val="00795AF2"/>
    <w:pPr>
      <w:ind w:left="720"/>
      <w:contextualSpacing/>
    </w:pPr>
  </w:style>
  <w:style w:type="character" w:styleId="Hyperlink">
    <w:name w:val="Hyperlink"/>
    <w:basedOn w:val="DefaultParagraphFont"/>
    <w:uiPriority w:val="99"/>
    <w:unhideWhenUsed/>
    <w:rsid w:val="000457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gelscarborough@nhs.net" TargetMode="External"/><Relationship Id="rId3" Type="http://schemas.microsoft.com/office/2007/relationships/stylesWithEffects" Target="stylesWithEffects.xml"/><Relationship Id="rId7" Type="http://schemas.openxmlformats.org/officeDocument/2006/relationships/hyperlink" Target="mailto:nigelscarborough@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Scarborough Nigel (Q33) NHS East Midlands</cp:lastModifiedBy>
  <cp:revision>5</cp:revision>
  <dcterms:created xsi:type="dcterms:W3CDTF">2015-06-17T10:51:00Z</dcterms:created>
  <dcterms:modified xsi:type="dcterms:W3CDTF">2015-06-17T11:05:00Z</dcterms:modified>
</cp:coreProperties>
</file>