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C56C5" w14:textId="77777777" w:rsidR="00E67640" w:rsidRPr="005B19FF" w:rsidRDefault="00E67640" w:rsidP="00E67640">
      <w:pPr>
        <w:jc w:val="center"/>
        <w:outlineLvl w:val="0"/>
        <w:rPr>
          <w:rFonts w:ascii="Arial" w:hAnsi="Arial" w:cs="Arial"/>
          <w:b/>
          <w:sz w:val="24"/>
        </w:rPr>
      </w:pPr>
    </w:p>
    <w:p w14:paraId="2AD9A4FA" w14:textId="77777777" w:rsidR="00E67640" w:rsidRPr="005B19FF" w:rsidRDefault="00E67640" w:rsidP="00E67640">
      <w:pPr>
        <w:jc w:val="center"/>
        <w:outlineLvl w:val="0"/>
        <w:rPr>
          <w:rFonts w:ascii="Arial" w:hAnsi="Arial" w:cs="Arial"/>
          <w:b/>
          <w:sz w:val="24"/>
        </w:rPr>
      </w:pPr>
      <w:r w:rsidRPr="005B19FF">
        <w:rPr>
          <w:rFonts w:ascii="Arial" w:hAnsi="Arial" w:cs="Arial"/>
          <w:b/>
          <w:sz w:val="24"/>
        </w:rPr>
        <w:t xml:space="preserve">General Practice Swaps Procedure </w:t>
      </w:r>
    </w:p>
    <w:p w14:paraId="7A9ADA64" w14:textId="77777777" w:rsidR="00E67640" w:rsidRPr="005B19FF" w:rsidRDefault="00E67640" w:rsidP="00E67640">
      <w:pPr>
        <w:jc w:val="center"/>
        <w:rPr>
          <w:rFonts w:ascii="Arial" w:hAnsi="Arial" w:cs="Arial"/>
          <w:b/>
          <w:sz w:val="24"/>
        </w:rPr>
      </w:pPr>
    </w:p>
    <w:p w14:paraId="21B92AC9" w14:textId="77777777" w:rsidR="00E67640" w:rsidRPr="005B19FF" w:rsidRDefault="00E67640" w:rsidP="00E67640">
      <w:pPr>
        <w:numPr>
          <w:ilvl w:val="0"/>
          <w:numId w:val="4"/>
        </w:numPr>
        <w:jc w:val="both"/>
        <w:rPr>
          <w:rFonts w:ascii="Arial" w:hAnsi="Arial" w:cs="Arial"/>
          <w:b/>
          <w:sz w:val="24"/>
        </w:rPr>
      </w:pPr>
      <w:r w:rsidRPr="005B19FF">
        <w:rPr>
          <w:rFonts w:ascii="Arial" w:hAnsi="Arial" w:cs="Arial"/>
          <w:b/>
          <w:sz w:val="24"/>
        </w:rPr>
        <w:t>Background</w:t>
      </w:r>
    </w:p>
    <w:p w14:paraId="57AB2F9E" w14:textId="77777777" w:rsidR="00E67640" w:rsidRPr="005B19FF" w:rsidRDefault="00E67640" w:rsidP="00E67640">
      <w:pPr>
        <w:ind w:left="360"/>
        <w:jc w:val="both"/>
        <w:rPr>
          <w:rFonts w:ascii="Arial" w:hAnsi="Arial" w:cs="Arial"/>
          <w:b/>
          <w:sz w:val="24"/>
        </w:rPr>
      </w:pPr>
    </w:p>
    <w:p w14:paraId="5D4EAEFE" w14:textId="77777777" w:rsidR="00E67640" w:rsidRPr="005B19FF" w:rsidRDefault="00E67640" w:rsidP="00E67640">
      <w:pPr>
        <w:jc w:val="both"/>
        <w:rPr>
          <w:rFonts w:ascii="Arial" w:hAnsi="Arial" w:cs="Arial"/>
          <w:sz w:val="24"/>
        </w:rPr>
      </w:pPr>
      <w:r w:rsidRPr="005B19FF">
        <w:rPr>
          <w:rFonts w:ascii="Arial" w:hAnsi="Arial" w:cs="Arial"/>
          <w:sz w:val="24"/>
        </w:rPr>
        <w:t>The General Practice Training Programmes have been designed to provide broad educational programmes which will enable trainees to achieve all of the General Practice competencies. As such it is felt that, regardless of the specialties that the programmes consist of, all trainees should be able to achieve the competencies to achieve their CCT. In light of this our normal stance is to decline to swap specialties.</w:t>
      </w:r>
    </w:p>
    <w:p w14:paraId="2E9C2403" w14:textId="77777777" w:rsidR="00E67640" w:rsidRPr="005B19FF" w:rsidRDefault="00E67640" w:rsidP="00E67640">
      <w:pPr>
        <w:jc w:val="both"/>
        <w:rPr>
          <w:rFonts w:ascii="Arial" w:hAnsi="Arial" w:cs="Arial"/>
          <w:sz w:val="24"/>
        </w:rPr>
      </w:pPr>
    </w:p>
    <w:p w14:paraId="371E437C" w14:textId="77777777" w:rsidR="00E67640" w:rsidRPr="005B19FF" w:rsidRDefault="00E67640" w:rsidP="00E67640">
      <w:pPr>
        <w:jc w:val="both"/>
        <w:rPr>
          <w:rFonts w:ascii="Arial" w:hAnsi="Arial" w:cs="Arial"/>
          <w:sz w:val="24"/>
        </w:rPr>
      </w:pPr>
      <w:r w:rsidRPr="005B19FF">
        <w:rPr>
          <w:rFonts w:ascii="Arial" w:hAnsi="Arial" w:cs="Arial"/>
          <w:sz w:val="24"/>
        </w:rPr>
        <w:t>Requests to swap rotations simply because you have not worked in a specialty before will not be accepted. There are a number of mechanisms such as Innovative Training Placements, use of study leave and independent learning time could be utilised to gain such exposure.  Similarly, requests to change specialties that you have worked in previously will not be agreed as the competences of the GP curriculum that you are expected to achieve are different to those expected in specialist training.</w:t>
      </w:r>
    </w:p>
    <w:p w14:paraId="1F0FAEF6" w14:textId="77777777" w:rsidR="00E67640" w:rsidRPr="005B19FF" w:rsidRDefault="00E67640" w:rsidP="00E67640">
      <w:pPr>
        <w:jc w:val="both"/>
        <w:rPr>
          <w:rFonts w:ascii="Arial" w:hAnsi="Arial" w:cs="Arial"/>
          <w:sz w:val="24"/>
        </w:rPr>
      </w:pPr>
    </w:p>
    <w:p w14:paraId="37B7CEB6" w14:textId="77777777" w:rsidR="00E67640" w:rsidRPr="005B19FF" w:rsidRDefault="00E67640" w:rsidP="00E67640">
      <w:pPr>
        <w:jc w:val="both"/>
        <w:rPr>
          <w:rFonts w:ascii="Arial" w:hAnsi="Arial" w:cs="Arial"/>
          <w:sz w:val="24"/>
        </w:rPr>
      </w:pPr>
      <w:r w:rsidRPr="005B19FF">
        <w:rPr>
          <w:rFonts w:ascii="Arial" w:hAnsi="Arial" w:cs="Arial"/>
          <w:sz w:val="24"/>
        </w:rPr>
        <w:t>However we do acknowledge that there may be special circumstances that would require us to consider a swap in rotation.</w:t>
      </w:r>
    </w:p>
    <w:p w14:paraId="2181F090" w14:textId="77777777" w:rsidR="00E67640" w:rsidRPr="005B19FF" w:rsidRDefault="00E67640" w:rsidP="00E67640">
      <w:pPr>
        <w:jc w:val="both"/>
        <w:rPr>
          <w:rFonts w:ascii="Arial" w:hAnsi="Arial" w:cs="Arial"/>
          <w:sz w:val="24"/>
        </w:rPr>
      </w:pPr>
    </w:p>
    <w:p w14:paraId="10F692FE" w14:textId="77777777" w:rsidR="00E67640" w:rsidRDefault="00E67640" w:rsidP="00E67640">
      <w:pPr>
        <w:jc w:val="both"/>
        <w:outlineLvl w:val="0"/>
        <w:rPr>
          <w:rFonts w:ascii="Arial" w:hAnsi="Arial" w:cs="Arial"/>
          <w:sz w:val="24"/>
        </w:rPr>
      </w:pPr>
      <w:r w:rsidRPr="005B19FF">
        <w:rPr>
          <w:rFonts w:ascii="Arial" w:hAnsi="Arial" w:cs="Arial"/>
          <w:sz w:val="24"/>
        </w:rPr>
        <w:t>There are two types of swaps that we will consider</w:t>
      </w:r>
    </w:p>
    <w:p w14:paraId="5E71C31C" w14:textId="77777777" w:rsidR="005B19FF" w:rsidRPr="005B19FF" w:rsidRDefault="005B19FF" w:rsidP="00E67640">
      <w:pPr>
        <w:jc w:val="both"/>
        <w:outlineLvl w:val="0"/>
        <w:rPr>
          <w:rFonts w:ascii="Arial" w:hAnsi="Arial" w:cs="Arial"/>
          <w:sz w:val="24"/>
        </w:rPr>
      </w:pPr>
    </w:p>
    <w:p w14:paraId="4D56E2C9" w14:textId="77777777" w:rsidR="00E67640" w:rsidRPr="005B19FF" w:rsidRDefault="00E67640" w:rsidP="00E67640">
      <w:pPr>
        <w:numPr>
          <w:ilvl w:val="0"/>
          <w:numId w:val="7"/>
        </w:numPr>
        <w:jc w:val="both"/>
        <w:rPr>
          <w:rFonts w:ascii="Arial" w:hAnsi="Arial" w:cs="Arial"/>
          <w:sz w:val="24"/>
        </w:rPr>
      </w:pPr>
      <w:r w:rsidRPr="005B19FF">
        <w:rPr>
          <w:rFonts w:ascii="Arial" w:hAnsi="Arial" w:cs="Arial"/>
          <w:b/>
          <w:sz w:val="24"/>
        </w:rPr>
        <w:t>Change in Location</w:t>
      </w:r>
      <w:r w:rsidRPr="005B19FF">
        <w:rPr>
          <w:rFonts w:ascii="Arial" w:hAnsi="Arial" w:cs="Arial"/>
          <w:sz w:val="24"/>
        </w:rPr>
        <w:tab/>
        <w:t>Occasionally you may be allocated a placement in a Trust outside the area of your Programme Location, if for example you live in Nottingham and have been allocated a post in Kettering and we have allocated a rotation to a trainee in Nottingham who live in Kettering we would consider such as swap, if it adheres to the guidance notes below.</w:t>
      </w:r>
    </w:p>
    <w:p w14:paraId="19471C27" w14:textId="77777777" w:rsidR="00E67640" w:rsidRPr="005B19FF" w:rsidRDefault="00E67640" w:rsidP="00E67640">
      <w:pPr>
        <w:numPr>
          <w:ilvl w:val="0"/>
          <w:numId w:val="7"/>
        </w:numPr>
        <w:jc w:val="both"/>
        <w:rPr>
          <w:rFonts w:ascii="Arial" w:hAnsi="Arial" w:cs="Arial"/>
          <w:sz w:val="24"/>
        </w:rPr>
      </w:pPr>
      <w:r w:rsidRPr="005B19FF">
        <w:rPr>
          <w:rFonts w:ascii="Arial" w:hAnsi="Arial" w:cs="Arial"/>
          <w:b/>
          <w:sz w:val="24"/>
        </w:rPr>
        <w:t>Change of Specialty</w:t>
      </w:r>
      <w:r w:rsidRPr="005B19FF">
        <w:rPr>
          <w:rFonts w:ascii="Arial" w:hAnsi="Arial" w:cs="Arial"/>
          <w:sz w:val="24"/>
        </w:rPr>
        <w:tab/>
        <w:t>As there are a number of different options to achieve exposure in different specialties this option will only be considered with the support of the GP StR’s Educational Supervisor with the support of the local Programme Director who can clearly identify the competences that needs to be achieved and how these cannot be achieved by another method.</w:t>
      </w:r>
    </w:p>
    <w:p w14:paraId="580FC38E" w14:textId="77777777" w:rsidR="00E67640" w:rsidRPr="005B19FF" w:rsidRDefault="00E67640" w:rsidP="00E67640">
      <w:pPr>
        <w:jc w:val="both"/>
        <w:rPr>
          <w:rFonts w:ascii="Arial" w:hAnsi="Arial" w:cs="Arial"/>
          <w:sz w:val="24"/>
        </w:rPr>
      </w:pPr>
    </w:p>
    <w:p w14:paraId="6FCE120C" w14:textId="41CFCBA0" w:rsidR="00E67640" w:rsidRPr="005B19FF" w:rsidRDefault="00E67640" w:rsidP="00E67640">
      <w:pPr>
        <w:jc w:val="both"/>
        <w:rPr>
          <w:rFonts w:ascii="Arial" w:hAnsi="Arial" w:cs="Arial"/>
          <w:sz w:val="24"/>
        </w:rPr>
      </w:pPr>
      <w:r w:rsidRPr="005B19FF">
        <w:rPr>
          <w:rFonts w:ascii="Arial" w:hAnsi="Arial" w:cs="Arial"/>
          <w:sz w:val="24"/>
        </w:rPr>
        <w:t xml:space="preserve">Requests to change rotations must </w:t>
      </w:r>
      <w:r w:rsidR="00574BBE">
        <w:rPr>
          <w:rFonts w:ascii="Arial" w:hAnsi="Arial" w:cs="Arial"/>
          <w:sz w:val="24"/>
        </w:rPr>
        <w:t>be completed and submitted to Primary Care</w:t>
      </w:r>
      <w:r w:rsidRPr="005B19FF">
        <w:rPr>
          <w:rFonts w:ascii="Arial" w:hAnsi="Arial" w:cs="Arial"/>
          <w:sz w:val="24"/>
        </w:rPr>
        <w:t xml:space="preserve"> </w:t>
      </w:r>
      <w:r w:rsidR="00574BBE">
        <w:rPr>
          <w:rFonts w:ascii="Arial" w:hAnsi="Arial" w:cs="Arial"/>
          <w:sz w:val="24"/>
        </w:rPr>
        <w:t>Development</w:t>
      </w:r>
      <w:r w:rsidR="004C1A8C" w:rsidRPr="005B19FF">
        <w:rPr>
          <w:rFonts w:ascii="Arial" w:hAnsi="Arial" w:cs="Arial"/>
          <w:sz w:val="24"/>
        </w:rPr>
        <w:t xml:space="preserve"> Manager</w:t>
      </w:r>
      <w:r w:rsidRPr="005B19FF">
        <w:rPr>
          <w:rFonts w:ascii="Arial" w:hAnsi="Arial" w:cs="Arial"/>
          <w:sz w:val="24"/>
        </w:rPr>
        <w:t xml:space="preserve"> within the following timelines, </w:t>
      </w:r>
      <w:r w:rsidRPr="005B19FF">
        <w:rPr>
          <w:rFonts w:ascii="Arial" w:hAnsi="Arial" w:cs="Arial"/>
          <w:color w:val="FF0000"/>
          <w:sz w:val="24"/>
        </w:rPr>
        <w:t>a minimum of 6 months</w:t>
      </w:r>
      <w:r w:rsidR="004A5CA5">
        <w:rPr>
          <w:rFonts w:ascii="Arial" w:hAnsi="Arial" w:cs="Arial"/>
          <w:color w:val="FF0000"/>
          <w:sz w:val="24"/>
        </w:rPr>
        <w:t>’</w:t>
      </w:r>
      <w:r w:rsidRPr="005B19FF">
        <w:rPr>
          <w:rFonts w:ascii="Arial" w:hAnsi="Arial" w:cs="Arial"/>
          <w:color w:val="FF0000"/>
          <w:sz w:val="24"/>
        </w:rPr>
        <w:t xml:space="preserve"> notice is required</w:t>
      </w:r>
      <w:r w:rsidRPr="005B19FF">
        <w:rPr>
          <w:rFonts w:ascii="Arial" w:hAnsi="Arial" w:cs="Arial"/>
          <w:sz w:val="24"/>
        </w:rPr>
        <w:t xml:space="preserve"> and all requests that do not meet these timelines will be refused, except in very </w:t>
      </w:r>
      <w:r w:rsidR="004C1A8C" w:rsidRPr="005B19FF">
        <w:rPr>
          <w:rFonts w:ascii="Arial" w:hAnsi="Arial" w:cs="Arial"/>
          <w:sz w:val="24"/>
        </w:rPr>
        <w:t>exceptional</w:t>
      </w:r>
      <w:r w:rsidRPr="005B19FF">
        <w:rPr>
          <w:rFonts w:ascii="Arial" w:hAnsi="Arial" w:cs="Arial"/>
          <w:sz w:val="24"/>
        </w:rPr>
        <w:t xml:space="preserve"> circumstances.</w:t>
      </w:r>
    </w:p>
    <w:p w14:paraId="4F97530A" w14:textId="77777777" w:rsidR="00E67640" w:rsidRPr="005B19FF" w:rsidRDefault="00E67640" w:rsidP="00E67640">
      <w:pPr>
        <w:jc w:val="both"/>
        <w:rPr>
          <w:rFonts w:ascii="Arial" w:hAnsi="Arial" w:cs="Arial"/>
          <w:sz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4134"/>
      </w:tblGrid>
      <w:tr w:rsidR="00E67640" w:rsidRPr="005B19FF" w14:paraId="1D6FB309" w14:textId="77777777" w:rsidTr="009C087D">
        <w:tc>
          <w:tcPr>
            <w:tcW w:w="3804" w:type="dxa"/>
          </w:tcPr>
          <w:p w14:paraId="7B598A0F" w14:textId="77777777" w:rsidR="00E67640" w:rsidRPr="005B19FF" w:rsidRDefault="00E67640" w:rsidP="009C087D">
            <w:pPr>
              <w:jc w:val="both"/>
              <w:rPr>
                <w:rFonts w:ascii="Arial" w:hAnsi="Arial" w:cs="Arial"/>
                <w:b/>
                <w:sz w:val="24"/>
              </w:rPr>
            </w:pPr>
            <w:r w:rsidRPr="005B19FF">
              <w:rPr>
                <w:rFonts w:ascii="Arial" w:hAnsi="Arial" w:cs="Arial"/>
                <w:b/>
                <w:sz w:val="24"/>
              </w:rPr>
              <w:t>Rotation change over</w:t>
            </w:r>
          </w:p>
        </w:tc>
        <w:tc>
          <w:tcPr>
            <w:tcW w:w="4134" w:type="dxa"/>
          </w:tcPr>
          <w:p w14:paraId="35126313" w14:textId="77777777" w:rsidR="00E67640" w:rsidRPr="005B19FF" w:rsidRDefault="00E67640" w:rsidP="009C087D">
            <w:pPr>
              <w:jc w:val="both"/>
              <w:rPr>
                <w:rFonts w:ascii="Arial" w:hAnsi="Arial" w:cs="Arial"/>
                <w:b/>
                <w:sz w:val="24"/>
              </w:rPr>
            </w:pPr>
            <w:r w:rsidRPr="005B19FF">
              <w:rPr>
                <w:rFonts w:ascii="Arial" w:hAnsi="Arial" w:cs="Arial"/>
                <w:b/>
                <w:sz w:val="24"/>
              </w:rPr>
              <w:t>6  Months advance deadline</w:t>
            </w:r>
          </w:p>
        </w:tc>
      </w:tr>
      <w:tr w:rsidR="00E67640" w:rsidRPr="005B19FF" w14:paraId="0E88D575" w14:textId="77777777" w:rsidTr="009C087D">
        <w:tc>
          <w:tcPr>
            <w:tcW w:w="3804" w:type="dxa"/>
          </w:tcPr>
          <w:p w14:paraId="61341FA8" w14:textId="77777777" w:rsidR="00E67640" w:rsidRPr="005B19FF" w:rsidRDefault="00E67640" w:rsidP="009C087D">
            <w:pPr>
              <w:jc w:val="both"/>
              <w:rPr>
                <w:rFonts w:ascii="Arial" w:hAnsi="Arial" w:cs="Arial"/>
                <w:sz w:val="24"/>
              </w:rPr>
            </w:pPr>
            <w:r w:rsidRPr="005B19FF">
              <w:rPr>
                <w:rFonts w:ascii="Arial" w:hAnsi="Arial" w:cs="Arial"/>
                <w:sz w:val="24"/>
              </w:rPr>
              <w:t>August</w:t>
            </w:r>
          </w:p>
        </w:tc>
        <w:tc>
          <w:tcPr>
            <w:tcW w:w="4134" w:type="dxa"/>
          </w:tcPr>
          <w:p w14:paraId="27AF637F" w14:textId="77777777" w:rsidR="00E67640" w:rsidRPr="005B19FF" w:rsidRDefault="00E67640" w:rsidP="009C087D">
            <w:pPr>
              <w:jc w:val="both"/>
              <w:rPr>
                <w:rFonts w:ascii="Arial" w:hAnsi="Arial" w:cs="Arial"/>
                <w:sz w:val="24"/>
              </w:rPr>
            </w:pPr>
            <w:r w:rsidRPr="005B19FF">
              <w:rPr>
                <w:rFonts w:ascii="Arial" w:hAnsi="Arial" w:cs="Arial"/>
                <w:sz w:val="24"/>
              </w:rPr>
              <w:t>1</w:t>
            </w:r>
            <w:r w:rsidRPr="005B19FF">
              <w:rPr>
                <w:rFonts w:ascii="Arial" w:hAnsi="Arial" w:cs="Arial"/>
                <w:sz w:val="24"/>
                <w:vertAlign w:val="superscript"/>
              </w:rPr>
              <w:t>st</w:t>
            </w:r>
            <w:r w:rsidRPr="005B19FF">
              <w:rPr>
                <w:rFonts w:ascii="Arial" w:hAnsi="Arial" w:cs="Arial"/>
                <w:sz w:val="24"/>
              </w:rPr>
              <w:t xml:space="preserve"> February</w:t>
            </w:r>
          </w:p>
        </w:tc>
      </w:tr>
      <w:tr w:rsidR="00E67640" w:rsidRPr="005B19FF" w14:paraId="7B680EF3" w14:textId="77777777" w:rsidTr="009C087D">
        <w:tc>
          <w:tcPr>
            <w:tcW w:w="3804" w:type="dxa"/>
          </w:tcPr>
          <w:p w14:paraId="3271A692" w14:textId="77777777" w:rsidR="00E67640" w:rsidRPr="005B19FF" w:rsidRDefault="00E67640" w:rsidP="009C087D">
            <w:pPr>
              <w:jc w:val="both"/>
              <w:rPr>
                <w:rFonts w:ascii="Arial" w:hAnsi="Arial" w:cs="Arial"/>
                <w:sz w:val="24"/>
              </w:rPr>
            </w:pPr>
            <w:r w:rsidRPr="005B19FF">
              <w:rPr>
                <w:rFonts w:ascii="Arial" w:hAnsi="Arial" w:cs="Arial"/>
                <w:sz w:val="24"/>
              </w:rPr>
              <w:t>December</w:t>
            </w:r>
          </w:p>
        </w:tc>
        <w:tc>
          <w:tcPr>
            <w:tcW w:w="4134" w:type="dxa"/>
          </w:tcPr>
          <w:p w14:paraId="4D100A4D" w14:textId="77777777" w:rsidR="00E67640" w:rsidRPr="005B19FF" w:rsidRDefault="00E67640" w:rsidP="009C087D">
            <w:pPr>
              <w:jc w:val="both"/>
              <w:rPr>
                <w:rFonts w:ascii="Arial" w:hAnsi="Arial" w:cs="Arial"/>
                <w:sz w:val="24"/>
              </w:rPr>
            </w:pPr>
            <w:r w:rsidRPr="005B19FF">
              <w:rPr>
                <w:rFonts w:ascii="Arial" w:hAnsi="Arial" w:cs="Arial"/>
                <w:sz w:val="24"/>
              </w:rPr>
              <w:t>1</w:t>
            </w:r>
            <w:r w:rsidRPr="005B19FF">
              <w:rPr>
                <w:rFonts w:ascii="Arial" w:hAnsi="Arial" w:cs="Arial"/>
                <w:sz w:val="24"/>
                <w:vertAlign w:val="superscript"/>
              </w:rPr>
              <w:t>st</w:t>
            </w:r>
            <w:r w:rsidRPr="005B19FF">
              <w:rPr>
                <w:rFonts w:ascii="Arial" w:hAnsi="Arial" w:cs="Arial"/>
                <w:sz w:val="24"/>
              </w:rPr>
              <w:t xml:space="preserve"> June</w:t>
            </w:r>
          </w:p>
        </w:tc>
      </w:tr>
      <w:tr w:rsidR="00E67640" w:rsidRPr="005B19FF" w14:paraId="208E1167" w14:textId="77777777" w:rsidTr="009C087D">
        <w:tc>
          <w:tcPr>
            <w:tcW w:w="3804" w:type="dxa"/>
          </w:tcPr>
          <w:p w14:paraId="62127E74" w14:textId="77777777" w:rsidR="00E67640" w:rsidRPr="005B19FF" w:rsidRDefault="00E67640" w:rsidP="009C087D">
            <w:pPr>
              <w:jc w:val="both"/>
              <w:rPr>
                <w:rFonts w:ascii="Arial" w:hAnsi="Arial" w:cs="Arial"/>
                <w:sz w:val="24"/>
              </w:rPr>
            </w:pPr>
            <w:r w:rsidRPr="005B19FF">
              <w:rPr>
                <w:rFonts w:ascii="Arial" w:hAnsi="Arial" w:cs="Arial"/>
                <w:sz w:val="24"/>
              </w:rPr>
              <w:t>April</w:t>
            </w:r>
          </w:p>
        </w:tc>
        <w:tc>
          <w:tcPr>
            <w:tcW w:w="4134" w:type="dxa"/>
          </w:tcPr>
          <w:p w14:paraId="7A8A23D8" w14:textId="77777777" w:rsidR="00E67640" w:rsidRPr="005B19FF" w:rsidRDefault="00E67640" w:rsidP="009C087D">
            <w:pPr>
              <w:jc w:val="both"/>
              <w:rPr>
                <w:rFonts w:ascii="Arial" w:hAnsi="Arial" w:cs="Arial"/>
                <w:sz w:val="24"/>
              </w:rPr>
            </w:pPr>
            <w:r w:rsidRPr="005B19FF">
              <w:rPr>
                <w:rFonts w:ascii="Arial" w:hAnsi="Arial" w:cs="Arial"/>
                <w:sz w:val="24"/>
              </w:rPr>
              <w:t>1</w:t>
            </w:r>
            <w:r w:rsidRPr="005B19FF">
              <w:rPr>
                <w:rFonts w:ascii="Arial" w:hAnsi="Arial" w:cs="Arial"/>
                <w:sz w:val="24"/>
                <w:vertAlign w:val="superscript"/>
              </w:rPr>
              <w:t>st</w:t>
            </w:r>
            <w:r w:rsidRPr="005B19FF">
              <w:rPr>
                <w:rFonts w:ascii="Arial" w:hAnsi="Arial" w:cs="Arial"/>
                <w:sz w:val="24"/>
              </w:rPr>
              <w:t xml:space="preserve"> October</w:t>
            </w:r>
          </w:p>
        </w:tc>
      </w:tr>
    </w:tbl>
    <w:p w14:paraId="053E60AE" w14:textId="77777777" w:rsidR="00E67640" w:rsidRPr="005B19FF" w:rsidRDefault="00E67640" w:rsidP="00E67640">
      <w:pPr>
        <w:jc w:val="both"/>
        <w:rPr>
          <w:rFonts w:ascii="Arial" w:hAnsi="Arial" w:cs="Arial"/>
          <w:sz w:val="24"/>
        </w:rPr>
      </w:pPr>
    </w:p>
    <w:p w14:paraId="450FB8E5" w14:textId="77777777" w:rsidR="00E67640" w:rsidRPr="005B19FF" w:rsidRDefault="00E67640" w:rsidP="00E67640">
      <w:pPr>
        <w:jc w:val="both"/>
        <w:rPr>
          <w:rFonts w:ascii="Arial" w:hAnsi="Arial" w:cs="Arial"/>
          <w:sz w:val="24"/>
        </w:rPr>
      </w:pPr>
      <w:r w:rsidRPr="005B19FF">
        <w:rPr>
          <w:rFonts w:ascii="Arial" w:hAnsi="Arial" w:cs="Arial"/>
          <w:sz w:val="24"/>
        </w:rPr>
        <w:lastRenderedPageBreak/>
        <w:t>Where the date above falls on a weekend or bank holiday, the deadline will be the Friday before.</w:t>
      </w:r>
    </w:p>
    <w:p w14:paraId="07350030" w14:textId="77777777" w:rsidR="00E67640" w:rsidRPr="005B19FF" w:rsidRDefault="00E67640" w:rsidP="00E67640">
      <w:pPr>
        <w:jc w:val="both"/>
        <w:rPr>
          <w:rFonts w:ascii="Arial" w:hAnsi="Arial" w:cs="Arial"/>
          <w:sz w:val="24"/>
        </w:rPr>
      </w:pPr>
    </w:p>
    <w:p w14:paraId="1754E07F" w14:textId="77777777" w:rsidR="00E67640" w:rsidRPr="005B19FF" w:rsidRDefault="00E67640" w:rsidP="00E67640">
      <w:pPr>
        <w:jc w:val="both"/>
        <w:rPr>
          <w:rFonts w:ascii="Arial" w:hAnsi="Arial" w:cs="Arial"/>
          <w:sz w:val="24"/>
        </w:rPr>
      </w:pPr>
      <w:r w:rsidRPr="005B19FF">
        <w:rPr>
          <w:rFonts w:ascii="Arial" w:hAnsi="Arial" w:cs="Arial"/>
          <w:sz w:val="24"/>
        </w:rPr>
        <w:t>Due to time constraints we will not be able to accept swaps in the August ST1 placements; however any requests for the December ST1 placement must be submitted by 1</w:t>
      </w:r>
      <w:r w:rsidRPr="005B19FF">
        <w:rPr>
          <w:rFonts w:ascii="Arial" w:hAnsi="Arial" w:cs="Arial"/>
          <w:sz w:val="24"/>
          <w:vertAlign w:val="superscript"/>
        </w:rPr>
        <w:t>st</w:t>
      </w:r>
      <w:r w:rsidRPr="005B19FF">
        <w:rPr>
          <w:rFonts w:ascii="Arial" w:hAnsi="Arial" w:cs="Arial"/>
          <w:sz w:val="24"/>
        </w:rPr>
        <w:t xml:space="preserve"> September.</w:t>
      </w:r>
    </w:p>
    <w:p w14:paraId="2E351E50" w14:textId="77777777" w:rsidR="00E67640" w:rsidRPr="005B19FF" w:rsidRDefault="00E67640" w:rsidP="00E67640">
      <w:pPr>
        <w:jc w:val="both"/>
        <w:rPr>
          <w:rFonts w:ascii="Arial" w:hAnsi="Arial" w:cs="Arial"/>
          <w:sz w:val="24"/>
        </w:rPr>
      </w:pPr>
    </w:p>
    <w:p w14:paraId="46D8A30D" w14:textId="2A31B39D" w:rsidR="00E67640" w:rsidRPr="005B19FF" w:rsidRDefault="00E67640" w:rsidP="00E67640">
      <w:pPr>
        <w:jc w:val="both"/>
        <w:rPr>
          <w:rFonts w:ascii="Arial" w:hAnsi="Arial" w:cs="Arial"/>
          <w:sz w:val="24"/>
        </w:rPr>
      </w:pPr>
      <w:r w:rsidRPr="005B19FF">
        <w:rPr>
          <w:rFonts w:ascii="Arial" w:hAnsi="Arial" w:cs="Arial"/>
          <w:sz w:val="24"/>
        </w:rPr>
        <w:t>Trainees wishing to take part in the GP swap process will be responsible for finding a swap themselves. They should initially discuss this with their E</w:t>
      </w:r>
      <w:r w:rsidR="005B19FF">
        <w:rPr>
          <w:rFonts w:ascii="Arial" w:hAnsi="Arial" w:cs="Arial"/>
          <w:sz w:val="24"/>
        </w:rPr>
        <w:t xml:space="preserve">ducation </w:t>
      </w:r>
      <w:r w:rsidRPr="005B19FF">
        <w:rPr>
          <w:rFonts w:ascii="Arial" w:hAnsi="Arial" w:cs="Arial"/>
          <w:sz w:val="24"/>
        </w:rPr>
        <w:t>S</w:t>
      </w:r>
      <w:r w:rsidR="005B19FF">
        <w:rPr>
          <w:rFonts w:ascii="Arial" w:hAnsi="Arial" w:cs="Arial"/>
          <w:sz w:val="24"/>
        </w:rPr>
        <w:t>upervisor</w:t>
      </w:r>
      <w:r w:rsidRPr="005B19FF">
        <w:rPr>
          <w:rFonts w:ascii="Arial" w:hAnsi="Arial" w:cs="Arial"/>
          <w:sz w:val="24"/>
        </w:rPr>
        <w:t xml:space="preserve"> then with the local P</w:t>
      </w:r>
      <w:r w:rsidR="005B19FF">
        <w:rPr>
          <w:rFonts w:ascii="Arial" w:hAnsi="Arial" w:cs="Arial"/>
          <w:sz w:val="24"/>
        </w:rPr>
        <w:t xml:space="preserve">rogramme </w:t>
      </w:r>
      <w:r w:rsidRPr="005B19FF">
        <w:rPr>
          <w:rFonts w:ascii="Arial" w:hAnsi="Arial" w:cs="Arial"/>
          <w:sz w:val="24"/>
        </w:rPr>
        <w:t>D</w:t>
      </w:r>
      <w:r w:rsidR="005B19FF">
        <w:rPr>
          <w:rFonts w:ascii="Arial" w:hAnsi="Arial" w:cs="Arial"/>
          <w:sz w:val="24"/>
        </w:rPr>
        <w:t>irector</w:t>
      </w:r>
      <w:r w:rsidRPr="005B19FF">
        <w:rPr>
          <w:rFonts w:ascii="Arial" w:hAnsi="Arial" w:cs="Arial"/>
          <w:sz w:val="24"/>
        </w:rPr>
        <w:t xml:space="preserve"> who may be able to advise them on a possible swap or other alternatives. </w:t>
      </w:r>
      <w:r w:rsidRPr="005B19FF">
        <w:rPr>
          <w:rFonts w:ascii="Arial" w:hAnsi="Arial" w:cs="Arial"/>
          <w:b/>
          <w:sz w:val="24"/>
        </w:rPr>
        <w:t>The procedure and guidance notes outlined in sections 3 and 4 must be followed in all instances.</w:t>
      </w:r>
      <w:r w:rsidRPr="005B19FF">
        <w:rPr>
          <w:rFonts w:ascii="Arial" w:hAnsi="Arial" w:cs="Arial"/>
          <w:sz w:val="24"/>
        </w:rPr>
        <w:t xml:space="preserve"> </w:t>
      </w:r>
      <w:r w:rsidR="00991E86" w:rsidRPr="005B19FF">
        <w:rPr>
          <w:rFonts w:ascii="Arial" w:hAnsi="Arial" w:cs="Arial"/>
          <w:sz w:val="24"/>
        </w:rPr>
        <w:t>Only one swap per training year will be considered.</w:t>
      </w:r>
    </w:p>
    <w:p w14:paraId="7FF40834" w14:textId="77777777" w:rsidR="00E67640" w:rsidRPr="005B19FF" w:rsidRDefault="00E67640" w:rsidP="00E67640">
      <w:pPr>
        <w:jc w:val="both"/>
        <w:rPr>
          <w:rFonts w:ascii="Arial" w:hAnsi="Arial" w:cs="Arial"/>
          <w:sz w:val="24"/>
        </w:rPr>
      </w:pPr>
    </w:p>
    <w:p w14:paraId="4FEBB4F7" w14:textId="77777777" w:rsidR="00E67640" w:rsidRPr="005B19FF" w:rsidRDefault="00E67640" w:rsidP="00E67640">
      <w:pPr>
        <w:jc w:val="both"/>
        <w:rPr>
          <w:rFonts w:ascii="Arial" w:hAnsi="Arial" w:cs="Arial"/>
          <w:sz w:val="24"/>
        </w:rPr>
      </w:pPr>
      <w:r w:rsidRPr="005B19FF">
        <w:rPr>
          <w:rFonts w:ascii="Arial" w:hAnsi="Arial" w:cs="Arial"/>
          <w:sz w:val="24"/>
        </w:rPr>
        <w:t>All forms should be submitted d</w:t>
      </w:r>
      <w:r w:rsidR="00574BBE">
        <w:rPr>
          <w:rFonts w:ascii="Arial" w:hAnsi="Arial" w:cs="Arial"/>
          <w:sz w:val="24"/>
        </w:rPr>
        <w:t xml:space="preserve">irect to the Primary Care </w:t>
      </w:r>
      <w:r w:rsidRPr="005B19FF">
        <w:rPr>
          <w:rFonts w:ascii="Arial" w:hAnsi="Arial" w:cs="Arial"/>
          <w:sz w:val="24"/>
        </w:rPr>
        <w:t xml:space="preserve">Directorate and marked for the attention of the GP </w:t>
      </w:r>
      <w:r w:rsidR="00574BBE">
        <w:rPr>
          <w:rFonts w:ascii="Arial" w:hAnsi="Arial" w:cs="Arial"/>
          <w:sz w:val="24"/>
        </w:rPr>
        <w:t>Development</w:t>
      </w:r>
      <w:r w:rsidR="004C1A8C" w:rsidRPr="005B19FF">
        <w:rPr>
          <w:rFonts w:ascii="Arial" w:hAnsi="Arial" w:cs="Arial"/>
          <w:sz w:val="24"/>
        </w:rPr>
        <w:t xml:space="preserve"> Manager</w:t>
      </w:r>
      <w:r w:rsidRPr="005B19FF">
        <w:rPr>
          <w:rFonts w:ascii="Arial" w:hAnsi="Arial" w:cs="Arial"/>
          <w:sz w:val="24"/>
        </w:rPr>
        <w:t xml:space="preserve"> c/o </w:t>
      </w:r>
      <w:r w:rsidR="00574BBE">
        <w:rPr>
          <w:rFonts w:ascii="Arial" w:hAnsi="Arial" w:cs="Arial"/>
          <w:sz w:val="24"/>
        </w:rPr>
        <w:t>Health Education East Midlands, 1 Mere Way, Ruddington Fields Business Park, Ruddington, Notts NG11 6JS</w:t>
      </w:r>
      <w:r w:rsidRPr="005B19FF">
        <w:rPr>
          <w:rFonts w:ascii="Arial" w:hAnsi="Arial" w:cs="Arial"/>
          <w:sz w:val="24"/>
        </w:rPr>
        <w:t xml:space="preserve">. Swaps forms or requests for swaps submitted after the deadline will not be considered by the </w:t>
      </w:r>
      <w:r w:rsidR="00574BBE">
        <w:rPr>
          <w:rFonts w:ascii="Arial" w:hAnsi="Arial" w:cs="Arial"/>
          <w:sz w:val="24"/>
        </w:rPr>
        <w:t>Primary Care Directorate</w:t>
      </w:r>
    </w:p>
    <w:p w14:paraId="208A4E29" w14:textId="77777777" w:rsidR="00E67640" w:rsidRPr="005B19FF" w:rsidRDefault="00E67640" w:rsidP="00E67640">
      <w:pPr>
        <w:jc w:val="both"/>
        <w:rPr>
          <w:rFonts w:ascii="Arial" w:hAnsi="Arial" w:cs="Arial"/>
          <w:sz w:val="24"/>
        </w:rPr>
      </w:pPr>
    </w:p>
    <w:p w14:paraId="74E539FB" w14:textId="77777777" w:rsidR="00E67640" w:rsidRPr="005B19FF" w:rsidRDefault="00E67640" w:rsidP="00E67640">
      <w:pPr>
        <w:jc w:val="both"/>
        <w:rPr>
          <w:rFonts w:ascii="Arial" w:hAnsi="Arial" w:cs="Arial"/>
          <w:sz w:val="24"/>
        </w:rPr>
      </w:pPr>
      <w:r w:rsidRPr="005B19FF">
        <w:rPr>
          <w:rFonts w:ascii="Arial" w:hAnsi="Arial" w:cs="Arial"/>
          <w:sz w:val="24"/>
        </w:rPr>
        <w:t xml:space="preserve">All swaps will be considered by a panel of </w:t>
      </w:r>
      <w:r w:rsidR="00574BBE">
        <w:rPr>
          <w:rFonts w:ascii="Arial" w:hAnsi="Arial" w:cs="Arial"/>
          <w:sz w:val="24"/>
        </w:rPr>
        <w:t>Head of Academy and Primary Development Manager</w:t>
      </w:r>
      <w:r w:rsidRPr="005B19FF">
        <w:rPr>
          <w:rFonts w:ascii="Arial" w:hAnsi="Arial" w:cs="Arial"/>
          <w:sz w:val="24"/>
        </w:rPr>
        <w:t xml:space="preserve"> at a meeting held after the deadline (dates will be confirmed on receipt of the application). Trainees will be informed of the decision within 2 weeks of this meeting.</w:t>
      </w:r>
    </w:p>
    <w:p w14:paraId="18EE5024" w14:textId="77777777" w:rsidR="00E67640" w:rsidRPr="005B19FF" w:rsidRDefault="00E67640" w:rsidP="00E67640">
      <w:pPr>
        <w:jc w:val="both"/>
        <w:rPr>
          <w:rFonts w:ascii="Arial" w:hAnsi="Arial" w:cs="Arial"/>
          <w:sz w:val="24"/>
        </w:rPr>
      </w:pPr>
    </w:p>
    <w:p w14:paraId="09853598" w14:textId="3AB2867D" w:rsidR="00E67640" w:rsidRPr="005B19FF" w:rsidRDefault="00E67640" w:rsidP="00E67640">
      <w:pPr>
        <w:jc w:val="both"/>
        <w:rPr>
          <w:rFonts w:ascii="Arial" w:hAnsi="Arial" w:cs="Arial"/>
          <w:sz w:val="24"/>
        </w:rPr>
      </w:pPr>
      <w:r w:rsidRPr="005B19FF">
        <w:rPr>
          <w:rFonts w:ascii="Arial" w:hAnsi="Arial" w:cs="Arial"/>
          <w:sz w:val="24"/>
        </w:rPr>
        <w:t>Swaps will only be considered by the panel from trainees who have an up to date portfolio including signed Educational Contracts, personal development plans, induction and end of placement meetings, self</w:t>
      </w:r>
      <w:r w:rsidR="004A5CA5">
        <w:rPr>
          <w:rFonts w:ascii="Arial" w:hAnsi="Arial" w:cs="Arial"/>
          <w:sz w:val="24"/>
        </w:rPr>
        <w:t>-</w:t>
      </w:r>
      <w:r w:rsidRPr="005B19FF">
        <w:rPr>
          <w:rFonts w:ascii="Arial" w:hAnsi="Arial" w:cs="Arial"/>
          <w:sz w:val="24"/>
        </w:rPr>
        <w:t>appraisal and reflective practice and are supported by the trainee’s educational supervisor.</w:t>
      </w:r>
    </w:p>
    <w:p w14:paraId="5665CAC1" w14:textId="77777777" w:rsidR="00E67640" w:rsidRPr="005B19FF" w:rsidRDefault="00E67640" w:rsidP="00E67640">
      <w:pPr>
        <w:rPr>
          <w:rFonts w:ascii="Arial" w:hAnsi="Arial" w:cs="Arial"/>
          <w:sz w:val="24"/>
        </w:rPr>
      </w:pPr>
    </w:p>
    <w:p w14:paraId="1A203358" w14:textId="77777777" w:rsidR="00E67640" w:rsidRPr="005B19FF" w:rsidRDefault="00E67640" w:rsidP="00E67640">
      <w:pPr>
        <w:jc w:val="both"/>
        <w:rPr>
          <w:rFonts w:ascii="Arial" w:hAnsi="Arial" w:cs="Arial"/>
          <w:sz w:val="24"/>
        </w:rPr>
      </w:pPr>
      <w:r w:rsidRPr="005B19FF">
        <w:rPr>
          <w:rFonts w:ascii="Arial" w:hAnsi="Arial" w:cs="Arial"/>
          <w:sz w:val="24"/>
        </w:rPr>
        <w:t xml:space="preserve">The </w:t>
      </w:r>
      <w:r w:rsidR="00574BBE">
        <w:rPr>
          <w:rFonts w:ascii="Arial" w:hAnsi="Arial" w:cs="Arial"/>
          <w:sz w:val="24"/>
        </w:rPr>
        <w:t xml:space="preserve">Primary Care </w:t>
      </w:r>
      <w:r w:rsidRPr="005B19FF">
        <w:rPr>
          <w:rFonts w:ascii="Arial" w:hAnsi="Arial" w:cs="Arial"/>
          <w:sz w:val="24"/>
        </w:rPr>
        <w:t>Directorate will check that the above is in place using the ePortfolio system.  If you have not completed the required assessments and maintained an up-to-date learning portfolio your swap application will not be considered by the swaps panel.</w:t>
      </w:r>
    </w:p>
    <w:p w14:paraId="605E79A7" w14:textId="77777777" w:rsidR="00E67640" w:rsidRPr="005B19FF" w:rsidRDefault="00E67640" w:rsidP="00E67640">
      <w:pPr>
        <w:jc w:val="both"/>
        <w:rPr>
          <w:rFonts w:ascii="Arial" w:hAnsi="Arial" w:cs="Arial"/>
          <w:sz w:val="24"/>
        </w:rPr>
      </w:pPr>
    </w:p>
    <w:p w14:paraId="236DEED6" w14:textId="77777777" w:rsidR="00E67640" w:rsidRPr="005B19FF" w:rsidRDefault="00E67640" w:rsidP="00E67640">
      <w:pPr>
        <w:numPr>
          <w:ilvl w:val="0"/>
          <w:numId w:val="4"/>
        </w:numPr>
        <w:spacing w:line="280" w:lineRule="auto"/>
        <w:jc w:val="both"/>
        <w:rPr>
          <w:rFonts w:ascii="Arial" w:hAnsi="Arial" w:cs="Arial"/>
          <w:b/>
          <w:sz w:val="24"/>
        </w:rPr>
      </w:pPr>
      <w:r w:rsidRPr="005B19FF">
        <w:rPr>
          <w:rFonts w:ascii="Arial" w:hAnsi="Arial" w:cs="Arial"/>
          <w:b/>
          <w:sz w:val="24"/>
        </w:rPr>
        <w:t>Guidance Notes</w:t>
      </w:r>
    </w:p>
    <w:p w14:paraId="4B704230" w14:textId="77777777" w:rsidR="00E67640" w:rsidRPr="005B19FF" w:rsidRDefault="00E67640" w:rsidP="00E67640">
      <w:pPr>
        <w:jc w:val="both"/>
        <w:rPr>
          <w:rFonts w:ascii="Arial" w:hAnsi="Arial" w:cs="Arial"/>
          <w:sz w:val="24"/>
        </w:rPr>
      </w:pPr>
    </w:p>
    <w:p w14:paraId="2CA7F8FD" w14:textId="77777777" w:rsidR="00E67640" w:rsidRPr="005B19FF" w:rsidRDefault="00E67640" w:rsidP="00E67640">
      <w:pPr>
        <w:numPr>
          <w:ilvl w:val="0"/>
          <w:numId w:val="6"/>
        </w:numPr>
        <w:ind w:left="720"/>
        <w:jc w:val="both"/>
        <w:rPr>
          <w:rFonts w:ascii="Arial" w:hAnsi="Arial" w:cs="Arial"/>
          <w:sz w:val="24"/>
        </w:rPr>
      </w:pPr>
      <w:r w:rsidRPr="005B19FF">
        <w:rPr>
          <w:rFonts w:ascii="Arial" w:hAnsi="Arial" w:cs="Arial"/>
          <w:sz w:val="24"/>
        </w:rPr>
        <w:t xml:space="preserve">In considering approval of the swap the panel will check that the planned changes do not include repetition of specialties and that there is a reasonable mix of posts to allow trainees to achieve all GP competencies.  </w:t>
      </w:r>
    </w:p>
    <w:p w14:paraId="4307DBAD" w14:textId="77777777" w:rsidR="00E67640" w:rsidRPr="005B19FF" w:rsidRDefault="00E67640" w:rsidP="00E67640">
      <w:pPr>
        <w:jc w:val="both"/>
        <w:rPr>
          <w:rFonts w:ascii="Arial" w:hAnsi="Arial" w:cs="Arial"/>
          <w:sz w:val="24"/>
        </w:rPr>
      </w:pPr>
    </w:p>
    <w:p w14:paraId="1F83468E" w14:textId="77777777" w:rsidR="00E67640" w:rsidRPr="005B19FF" w:rsidRDefault="00E67640" w:rsidP="00E67640">
      <w:pPr>
        <w:numPr>
          <w:ilvl w:val="0"/>
          <w:numId w:val="6"/>
        </w:numPr>
        <w:ind w:left="720"/>
        <w:jc w:val="both"/>
        <w:rPr>
          <w:rFonts w:ascii="Arial" w:hAnsi="Arial" w:cs="Arial"/>
          <w:sz w:val="24"/>
        </w:rPr>
      </w:pPr>
      <w:r w:rsidRPr="005B19FF">
        <w:rPr>
          <w:rFonts w:ascii="Arial" w:hAnsi="Arial" w:cs="Arial"/>
          <w:sz w:val="24"/>
        </w:rPr>
        <w:t>The panel will also consider any particular educational needs of the trainee.  Trainees who are not making satisfactory progress may have approval to swap withheld unless the proposed changes are thought to be of educational benefit for the trainee.</w:t>
      </w:r>
    </w:p>
    <w:p w14:paraId="0A366CBD" w14:textId="77777777" w:rsidR="00E67640" w:rsidRPr="005B19FF" w:rsidRDefault="00E67640" w:rsidP="00E67640">
      <w:pPr>
        <w:jc w:val="both"/>
        <w:rPr>
          <w:rFonts w:ascii="Arial" w:hAnsi="Arial" w:cs="Arial"/>
          <w:sz w:val="24"/>
        </w:rPr>
      </w:pPr>
    </w:p>
    <w:p w14:paraId="64F63625" w14:textId="77777777" w:rsidR="00E67640" w:rsidRPr="005B19FF" w:rsidRDefault="00E67640" w:rsidP="00E67640">
      <w:pPr>
        <w:numPr>
          <w:ilvl w:val="0"/>
          <w:numId w:val="6"/>
        </w:numPr>
        <w:ind w:left="720"/>
        <w:jc w:val="both"/>
        <w:rPr>
          <w:rFonts w:ascii="Arial" w:hAnsi="Arial" w:cs="Arial"/>
          <w:sz w:val="24"/>
        </w:rPr>
      </w:pPr>
      <w:r w:rsidRPr="005B19FF">
        <w:rPr>
          <w:rFonts w:ascii="Arial" w:hAnsi="Arial" w:cs="Arial"/>
          <w:sz w:val="24"/>
        </w:rPr>
        <w:t>The panel will not approve swaps that repeat specialties that the trainee has already been offered and not completed due to previous swaps.</w:t>
      </w:r>
    </w:p>
    <w:p w14:paraId="54881F14" w14:textId="77777777" w:rsidR="00E67640" w:rsidRPr="005B19FF" w:rsidRDefault="00E67640" w:rsidP="00E67640">
      <w:pPr>
        <w:pStyle w:val="ListParagraph"/>
        <w:ind w:left="0"/>
        <w:rPr>
          <w:rFonts w:ascii="Arial" w:hAnsi="Arial" w:cs="Arial"/>
          <w:sz w:val="24"/>
        </w:rPr>
      </w:pPr>
    </w:p>
    <w:p w14:paraId="051D22DA" w14:textId="77777777" w:rsidR="00E67640" w:rsidRPr="005B19FF" w:rsidRDefault="00E67640" w:rsidP="00E67640">
      <w:pPr>
        <w:numPr>
          <w:ilvl w:val="0"/>
          <w:numId w:val="6"/>
        </w:numPr>
        <w:ind w:left="720"/>
        <w:jc w:val="both"/>
        <w:rPr>
          <w:rFonts w:ascii="Arial" w:hAnsi="Arial" w:cs="Arial"/>
          <w:sz w:val="24"/>
        </w:rPr>
      </w:pPr>
      <w:r w:rsidRPr="005B19FF">
        <w:rPr>
          <w:rFonts w:ascii="Arial" w:hAnsi="Arial" w:cs="Arial"/>
          <w:sz w:val="24"/>
        </w:rPr>
        <w:t>E-signatures will not be accepted.</w:t>
      </w:r>
    </w:p>
    <w:p w14:paraId="49CEBDD7" w14:textId="77777777" w:rsidR="00E67640" w:rsidRPr="005B19FF" w:rsidRDefault="00E67640" w:rsidP="00E67640">
      <w:pPr>
        <w:pStyle w:val="ListParagraph"/>
        <w:ind w:left="0"/>
        <w:rPr>
          <w:rFonts w:ascii="Arial" w:hAnsi="Arial" w:cs="Arial"/>
          <w:sz w:val="24"/>
        </w:rPr>
      </w:pPr>
    </w:p>
    <w:p w14:paraId="1B55C73C" w14:textId="77777777" w:rsidR="00E67640" w:rsidRPr="005B19FF" w:rsidRDefault="00E67640" w:rsidP="00E67640">
      <w:pPr>
        <w:numPr>
          <w:ilvl w:val="0"/>
          <w:numId w:val="6"/>
        </w:numPr>
        <w:ind w:left="720"/>
        <w:jc w:val="both"/>
        <w:rPr>
          <w:rFonts w:ascii="Arial" w:hAnsi="Arial" w:cs="Arial"/>
          <w:sz w:val="24"/>
        </w:rPr>
      </w:pPr>
      <w:r w:rsidRPr="005B19FF">
        <w:rPr>
          <w:rFonts w:ascii="Arial" w:hAnsi="Arial" w:cs="Arial"/>
          <w:sz w:val="24"/>
        </w:rPr>
        <w:t>If your application for a swap is declined by the panel and you wish to appeal, please refer to section 4 below for the Swaps Appeals Process.</w:t>
      </w:r>
    </w:p>
    <w:p w14:paraId="44C91260" w14:textId="77777777" w:rsidR="00E67640" w:rsidRPr="005B19FF" w:rsidRDefault="00E67640" w:rsidP="00E67640">
      <w:pPr>
        <w:ind w:left="360"/>
        <w:jc w:val="both"/>
        <w:rPr>
          <w:rFonts w:ascii="Arial" w:hAnsi="Arial" w:cs="Arial"/>
          <w:b/>
          <w:sz w:val="24"/>
        </w:rPr>
      </w:pPr>
    </w:p>
    <w:p w14:paraId="70D2D4F3" w14:textId="77777777" w:rsidR="00E67640" w:rsidRPr="005B19FF" w:rsidRDefault="00E67640" w:rsidP="00E67640">
      <w:pPr>
        <w:numPr>
          <w:ilvl w:val="0"/>
          <w:numId w:val="4"/>
        </w:numPr>
        <w:jc w:val="both"/>
        <w:rPr>
          <w:rFonts w:ascii="Arial" w:hAnsi="Arial" w:cs="Arial"/>
          <w:b/>
          <w:sz w:val="24"/>
        </w:rPr>
      </w:pPr>
      <w:r w:rsidRPr="005B19FF">
        <w:rPr>
          <w:rFonts w:ascii="Arial" w:hAnsi="Arial" w:cs="Arial"/>
          <w:b/>
          <w:sz w:val="24"/>
        </w:rPr>
        <w:t>Procedure</w:t>
      </w:r>
    </w:p>
    <w:p w14:paraId="63405394" w14:textId="77777777" w:rsidR="00E67640" w:rsidRPr="005B19FF" w:rsidRDefault="00E67640" w:rsidP="00E67640">
      <w:pPr>
        <w:jc w:val="both"/>
        <w:rPr>
          <w:rFonts w:ascii="Arial" w:hAnsi="Arial" w:cs="Arial"/>
          <w:b/>
          <w:sz w:val="24"/>
        </w:rPr>
      </w:pPr>
    </w:p>
    <w:p w14:paraId="35D344C9" w14:textId="77777777" w:rsidR="00E67640" w:rsidRPr="005B19FF" w:rsidRDefault="00E67640" w:rsidP="00E67640">
      <w:pPr>
        <w:numPr>
          <w:ilvl w:val="0"/>
          <w:numId w:val="3"/>
        </w:numPr>
        <w:jc w:val="both"/>
        <w:rPr>
          <w:rFonts w:ascii="Arial" w:hAnsi="Arial" w:cs="Arial"/>
          <w:sz w:val="24"/>
        </w:rPr>
      </w:pPr>
      <w:r w:rsidRPr="005B19FF">
        <w:rPr>
          <w:rFonts w:ascii="Arial" w:hAnsi="Arial" w:cs="Arial"/>
          <w:sz w:val="24"/>
        </w:rPr>
        <w:t>Discuss with your Educational Supervisor</w:t>
      </w:r>
    </w:p>
    <w:p w14:paraId="05029BB4" w14:textId="77777777" w:rsidR="00E67640" w:rsidRPr="005B19FF" w:rsidRDefault="00E67640" w:rsidP="00E67640">
      <w:pPr>
        <w:ind w:left="720"/>
        <w:jc w:val="both"/>
        <w:rPr>
          <w:rFonts w:ascii="Arial" w:hAnsi="Arial" w:cs="Arial"/>
          <w:sz w:val="24"/>
        </w:rPr>
      </w:pPr>
    </w:p>
    <w:p w14:paraId="501C0335" w14:textId="77777777" w:rsidR="00E67640" w:rsidRPr="005B19FF" w:rsidRDefault="00E67640" w:rsidP="00E67640">
      <w:pPr>
        <w:numPr>
          <w:ilvl w:val="0"/>
          <w:numId w:val="3"/>
        </w:numPr>
        <w:spacing w:line="280" w:lineRule="auto"/>
        <w:jc w:val="both"/>
        <w:rPr>
          <w:rFonts w:ascii="Arial" w:hAnsi="Arial" w:cs="Arial"/>
          <w:sz w:val="24"/>
        </w:rPr>
      </w:pPr>
      <w:r w:rsidRPr="005B19FF">
        <w:rPr>
          <w:rFonts w:ascii="Arial" w:hAnsi="Arial" w:cs="Arial"/>
          <w:sz w:val="24"/>
        </w:rPr>
        <w:t>Download the relevant form as detailed below from the Deanery Website</w:t>
      </w:r>
    </w:p>
    <w:p w14:paraId="5DB3F8A5" w14:textId="77777777" w:rsidR="00E67640" w:rsidRPr="005B19FF" w:rsidRDefault="00E67640" w:rsidP="00E67640">
      <w:pPr>
        <w:spacing w:line="280" w:lineRule="auto"/>
        <w:jc w:val="center"/>
        <w:rPr>
          <w:rFonts w:ascii="Arial" w:hAnsi="Arial" w:cs="Arial"/>
          <w:sz w:val="24"/>
        </w:rPr>
      </w:pPr>
    </w:p>
    <w:p w14:paraId="5C56BD76" w14:textId="77777777" w:rsidR="00E67640" w:rsidRPr="005B19FF" w:rsidRDefault="00E67640" w:rsidP="00E67640">
      <w:pPr>
        <w:numPr>
          <w:ilvl w:val="0"/>
          <w:numId w:val="3"/>
        </w:numPr>
        <w:jc w:val="both"/>
        <w:rPr>
          <w:rFonts w:ascii="Arial" w:hAnsi="Arial" w:cs="Arial"/>
          <w:sz w:val="24"/>
        </w:rPr>
      </w:pPr>
      <w:r w:rsidRPr="005B19FF">
        <w:rPr>
          <w:rFonts w:ascii="Arial" w:hAnsi="Arial" w:cs="Arial"/>
          <w:sz w:val="24"/>
        </w:rPr>
        <w:t>GPStR’s to complete application in conjunction with their colleagues and educational supervisor</w:t>
      </w:r>
    </w:p>
    <w:p w14:paraId="06AF4AD0" w14:textId="77777777" w:rsidR="00E67640" w:rsidRPr="005B19FF" w:rsidRDefault="00E67640" w:rsidP="00E67640">
      <w:pPr>
        <w:ind w:left="360"/>
        <w:jc w:val="both"/>
        <w:rPr>
          <w:rFonts w:ascii="Arial" w:hAnsi="Arial" w:cs="Arial"/>
          <w:sz w:val="24"/>
        </w:rPr>
      </w:pPr>
    </w:p>
    <w:p w14:paraId="0DD5B31B" w14:textId="77777777" w:rsidR="00E67640" w:rsidRPr="005B19FF" w:rsidRDefault="00E67640" w:rsidP="00E67640">
      <w:pPr>
        <w:numPr>
          <w:ilvl w:val="0"/>
          <w:numId w:val="3"/>
        </w:numPr>
        <w:jc w:val="both"/>
        <w:rPr>
          <w:rFonts w:ascii="Arial" w:hAnsi="Arial" w:cs="Arial"/>
          <w:sz w:val="24"/>
        </w:rPr>
      </w:pPr>
      <w:r w:rsidRPr="005B19FF">
        <w:rPr>
          <w:rFonts w:ascii="Arial" w:hAnsi="Arial" w:cs="Arial"/>
          <w:sz w:val="24"/>
        </w:rPr>
        <w:t xml:space="preserve">GPStR’s to submit application form to the </w:t>
      </w:r>
      <w:r w:rsidR="00574BBE">
        <w:rPr>
          <w:rFonts w:ascii="Arial" w:hAnsi="Arial" w:cs="Arial"/>
          <w:sz w:val="24"/>
        </w:rPr>
        <w:t>Primary Care</w:t>
      </w:r>
      <w:r w:rsidRPr="005B19FF">
        <w:rPr>
          <w:rFonts w:ascii="Arial" w:hAnsi="Arial" w:cs="Arial"/>
          <w:sz w:val="24"/>
        </w:rPr>
        <w:t xml:space="preserve"> Directorate no later than midday of the deadline as stated above.</w:t>
      </w:r>
    </w:p>
    <w:p w14:paraId="5A44C65C" w14:textId="77777777" w:rsidR="00E67640" w:rsidRPr="005B19FF" w:rsidRDefault="00E67640" w:rsidP="00E67640">
      <w:pPr>
        <w:pStyle w:val="ListParagraph"/>
        <w:rPr>
          <w:rFonts w:ascii="Arial" w:hAnsi="Arial" w:cs="Arial"/>
          <w:sz w:val="24"/>
        </w:rPr>
      </w:pPr>
    </w:p>
    <w:p w14:paraId="1B7A9011" w14:textId="77777777" w:rsidR="00E67640" w:rsidRPr="005B19FF" w:rsidRDefault="00E67640" w:rsidP="00E67640">
      <w:pPr>
        <w:pStyle w:val="ListParagraph"/>
        <w:numPr>
          <w:ilvl w:val="0"/>
          <w:numId w:val="4"/>
        </w:numPr>
        <w:contextualSpacing w:val="0"/>
        <w:jc w:val="both"/>
        <w:rPr>
          <w:rFonts w:ascii="Arial" w:hAnsi="Arial" w:cs="Arial"/>
          <w:b/>
          <w:sz w:val="24"/>
        </w:rPr>
      </w:pPr>
      <w:r w:rsidRPr="005B19FF">
        <w:rPr>
          <w:rFonts w:ascii="Arial" w:hAnsi="Arial" w:cs="Arial"/>
          <w:b/>
          <w:sz w:val="24"/>
        </w:rPr>
        <w:t>Swaps Appeals Process</w:t>
      </w:r>
    </w:p>
    <w:p w14:paraId="47F58B15" w14:textId="77777777" w:rsidR="00E67640" w:rsidRPr="005B19FF" w:rsidRDefault="00E67640" w:rsidP="00E67640">
      <w:pPr>
        <w:jc w:val="both"/>
        <w:rPr>
          <w:rFonts w:ascii="Arial" w:hAnsi="Arial" w:cs="Arial"/>
          <w:b/>
          <w:sz w:val="24"/>
        </w:rPr>
      </w:pPr>
    </w:p>
    <w:p w14:paraId="31E5733B" w14:textId="77777777" w:rsidR="00E67640" w:rsidRPr="005B19FF" w:rsidRDefault="00E67640" w:rsidP="00E67640">
      <w:pPr>
        <w:jc w:val="both"/>
        <w:rPr>
          <w:rFonts w:ascii="Arial" w:hAnsi="Arial" w:cs="Arial"/>
          <w:sz w:val="24"/>
        </w:rPr>
      </w:pPr>
      <w:r w:rsidRPr="005B19FF">
        <w:rPr>
          <w:rFonts w:ascii="Arial" w:hAnsi="Arial" w:cs="Arial"/>
          <w:sz w:val="24"/>
        </w:rPr>
        <w:t xml:space="preserve">A trainee will have the right to lodge an appeal wherever he or she is able to demonstrate that the actions of the </w:t>
      </w:r>
      <w:r w:rsidR="00574BBE">
        <w:rPr>
          <w:rFonts w:ascii="Arial" w:hAnsi="Arial" w:cs="Arial"/>
          <w:sz w:val="24"/>
        </w:rPr>
        <w:t>Primary Care</w:t>
      </w:r>
      <w:r w:rsidRPr="005B19FF">
        <w:rPr>
          <w:rFonts w:ascii="Arial" w:hAnsi="Arial" w:cs="Arial"/>
          <w:sz w:val="24"/>
        </w:rPr>
        <w:t xml:space="preserve"> Directorate have not followed the swaps procedure as outlined above.</w:t>
      </w:r>
    </w:p>
    <w:p w14:paraId="4A8266AA" w14:textId="77777777" w:rsidR="00E67640" w:rsidRPr="005B19FF" w:rsidRDefault="00E67640" w:rsidP="00E67640">
      <w:pPr>
        <w:jc w:val="both"/>
        <w:rPr>
          <w:rFonts w:ascii="Arial" w:hAnsi="Arial" w:cs="Arial"/>
          <w:sz w:val="24"/>
        </w:rPr>
      </w:pPr>
    </w:p>
    <w:p w14:paraId="07A9657F" w14:textId="77777777" w:rsidR="00E67640" w:rsidRPr="005B19FF" w:rsidRDefault="00E67640" w:rsidP="00E67640">
      <w:pPr>
        <w:jc w:val="both"/>
        <w:rPr>
          <w:rFonts w:ascii="Arial" w:hAnsi="Arial" w:cs="Arial"/>
          <w:sz w:val="24"/>
        </w:rPr>
      </w:pPr>
      <w:r w:rsidRPr="005B19FF">
        <w:rPr>
          <w:rFonts w:ascii="Arial" w:hAnsi="Arial" w:cs="Arial"/>
          <w:sz w:val="24"/>
        </w:rPr>
        <w:t>If you wish to lodge an appeal you should follow these steps:</w:t>
      </w:r>
    </w:p>
    <w:p w14:paraId="08A77588" w14:textId="77777777" w:rsidR="00E67640" w:rsidRPr="005B19FF" w:rsidRDefault="00E67640" w:rsidP="00E67640">
      <w:pPr>
        <w:jc w:val="both"/>
        <w:rPr>
          <w:rFonts w:ascii="Arial" w:hAnsi="Arial" w:cs="Arial"/>
          <w:b/>
          <w:sz w:val="24"/>
        </w:rPr>
      </w:pPr>
    </w:p>
    <w:p w14:paraId="1B54A552" w14:textId="316B60F1" w:rsidR="00E67640" w:rsidRPr="005B19FF" w:rsidRDefault="00E67640" w:rsidP="00E67640">
      <w:pPr>
        <w:pStyle w:val="ListParagraph"/>
        <w:numPr>
          <w:ilvl w:val="0"/>
          <w:numId w:val="5"/>
        </w:numPr>
        <w:contextualSpacing w:val="0"/>
        <w:jc w:val="both"/>
        <w:rPr>
          <w:rFonts w:ascii="Arial" w:hAnsi="Arial" w:cs="Arial"/>
          <w:sz w:val="24"/>
        </w:rPr>
      </w:pPr>
      <w:r w:rsidRPr="005B19FF">
        <w:rPr>
          <w:rFonts w:ascii="Arial" w:hAnsi="Arial" w:cs="Arial"/>
          <w:sz w:val="24"/>
        </w:rPr>
        <w:t>Please present your appeal in writing (letter or email) to the</w:t>
      </w:r>
      <w:r w:rsidR="004122CD">
        <w:rPr>
          <w:rFonts w:ascii="Arial" w:hAnsi="Arial" w:cs="Arial"/>
          <w:sz w:val="24"/>
        </w:rPr>
        <w:t xml:space="preserve"> </w:t>
      </w:r>
      <w:r w:rsidRPr="005B19FF">
        <w:rPr>
          <w:rFonts w:ascii="Arial" w:hAnsi="Arial" w:cs="Arial"/>
          <w:sz w:val="24"/>
        </w:rPr>
        <w:t>GP Dean</w:t>
      </w:r>
      <w:r w:rsidR="004A5CA5">
        <w:rPr>
          <w:rFonts w:ascii="Arial" w:hAnsi="Arial" w:cs="Arial"/>
          <w:sz w:val="24"/>
        </w:rPr>
        <w:t xml:space="preserve">.  </w:t>
      </w:r>
      <w:r w:rsidRPr="005B19FF">
        <w:rPr>
          <w:rFonts w:ascii="Arial" w:hAnsi="Arial" w:cs="Arial"/>
          <w:sz w:val="24"/>
        </w:rPr>
        <w:t>This should be done within 7 days of being notified of the decision that is being appealed.</w:t>
      </w:r>
    </w:p>
    <w:p w14:paraId="1956F623" w14:textId="77777777" w:rsidR="00E67640" w:rsidRPr="005B19FF" w:rsidRDefault="00E67640" w:rsidP="00E67640">
      <w:pPr>
        <w:ind w:left="360"/>
        <w:jc w:val="both"/>
        <w:rPr>
          <w:rFonts w:ascii="Arial" w:hAnsi="Arial" w:cs="Arial"/>
          <w:sz w:val="24"/>
        </w:rPr>
      </w:pPr>
    </w:p>
    <w:p w14:paraId="382D4ACC" w14:textId="77777777" w:rsidR="00E67640" w:rsidRPr="005B19FF" w:rsidRDefault="00E67640" w:rsidP="00E67640">
      <w:pPr>
        <w:pStyle w:val="ListParagraph"/>
        <w:numPr>
          <w:ilvl w:val="0"/>
          <w:numId w:val="5"/>
        </w:numPr>
        <w:contextualSpacing w:val="0"/>
        <w:jc w:val="both"/>
        <w:rPr>
          <w:rFonts w:ascii="Arial" w:hAnsi="Arial" w:cs="Arial"/>
          <w:sz w:val="24"/>
        </w:rPr>
      </w:pPr>
      <w:r w:rsidRPr="005B19FF">
        <w:rPr>
          <w:rFonts w:ascii="Arial" w:hAnsi="Arial" w:cs="Arial"/>
          <w:sz w:val="24"/>
        </w:rPr>
        <w:t>Appeals will be reviewed by the GP Dean.</w:t>
      </w:r>
      <w:permStart w:id="1267219871" w:edGrp="everyone"/>
      <w:permEnd w:id="1267219871"/>
    </w:p>
    <w:p w14:paraId="3C9B42C9" w14:textId="77777777" w:rsidR="00E67640" w:rsidRPr="005B19FF" w:rsidRDefault="00E67640" w:rsidP="00E67640">
      <w:pPr>
        <w:pStyle w:val="ListParagraph"/>
        <w:rPr>
          <w:rFonts w:ascii="Arial" w:hAnsi="Arial" w:cs="Arial"/>
          <w:sz w:val="24"/>
        </w:rPr>
      </w:pPr>
    </w:p>
    <w:p w14:paraId="2B5DE838" w14:textId="77777777" w:rsidR="00E67640" w:rsidRPr="005B19FF" w:rsidRDefault="00E67640" w:rsidP="00E67640">
      <w:pPr>
        <w:pStyle w:val="ListParagraph"/>
        <w:numPr>
          <w:ilvl w:val="0"/>
          <w:numId w:val="5"/>
        </w:numPr>
        <w:contextualSpacing w:val="0"/>
        <w:jc w:val="both"/>
        <w:rPr>
          <w:rFonts w:ascii="Arial" w:hAnsi="Arial" w:cs="Arial"/>
          <w:sz w:val="24"/>
        </w:rPr>
      </w:pPr>
      <w:r w:rsidRPr="005B19FF">
        <w:rPr>
          <w:rFonts w:ascii="Arial" w:hAnsi="Arial" w:cs="Arial"/>
          <w:sz w:val="24"/>
        </w:rPr>
        <w:t>You will be notified of the decision of the GP Dean in writing.</w:t>
      </w:r>
    </w:p>
    <w:p w14:paraId="4CA285F5" w14:textId="77777777" w:rsidR="00E67640" w:rsidRPr="005B19FF" w:rsidRDefault="00E67640" w:rsidP="00E67640">
      <w:pPr>
        <w:pStyle w:val="ListParagraph"/>
        <w:rPr>
          <w:rFonts w:ascii="Arial" w:hAnsi="Arial" w:cs="Arial"/>
          <w:sz w:val="24"/>
        </w:rPr>
      </w:pPr>
    </w:p>
    <w:p w14:paraId="11F9EB23" w14:textId="77777777" w:rsidR="00E67640" w:rsidRPr="005B19FF" w:rsidRDefault="00E67640" w:rsidP="00E67640">
      <w:pPr>
        <w:pStyle w:val="ListParagraph"/>
        <w:numPr>
          <w:ilvl w:val="0"/>
          <w:numId w:val="5"/>
        </w:numPr>
        <w:contextualSpacing w:val="0"/>
        <w:jc w:val="both"/>
        <w:rPr>
          <w:rFonts w:ascii="Arial" w:hAnsi="Arial" w:cs="Arial"/>
          <w:sz w:val="24"/>
        </w:rPr>
      </w:pPr>
      <w:r w:rsidRPr="005B19FF">
        <w:rPr>
          <w:rFonts w:ascii="Arial" w:hAnsi="Arial" w:cs="Arial"/>
          <w:sz w:val="24"/>
        </w:rPr>
        <w:t>The decision of the GP Dean is final.</w:t>
      </w:r>
    </w:p>
    <w:p w14:paraId="3BBE5D1B" w14:textId="77777777" w:rsidR="00E67640" w:rsidRPr="005B19FF" w:rsidRDefault="00E67640" w:rsidP="00E67640">
      <w:pPr>
        <w:pStyle w:val="ListParagraph"/>
        <w:rPr>
          <w:rFonts w:ascii="Arial" w:hAnsi="Arial" w:cs="Arial"/>
          <w:sz w:val="24"/>
        </w:rPr>
      </w:pPr>
    </w:p>
    <w:p w14:paraId="1106A1EA" w14:textId="77777777" w:rsidR="00E67640" w:rsidRPr="005B19FF" w:rsidRDefault="00E67640" w:rsidP="00E67640">
      <w:pPr>
        <w:pStyle w:val="ListParagraph"/>
        <w:numPr>
          <w:ilvl w:val="0"/>
          <w:numId w:val="5"/>
        </w:numPr>
        <w:contextualSpacing w:val="0"/>
        <w:jc w:val="both"/>
        <w:rPr>
          <w:rFonts w:ascii="Arial" w:hAnsi="Arial" w:cs="Arial"/>
          <w:sz w:val="24"/>
        </w:rPr>
      </w:pPr>
      <w:r w:rsidRPr="005B19FF">
        <w:rPr>
          <w:rFonts w:ascii="Arial" w:hAnsi="Arial" w:cs="Arial"/>
          <w:sz w:val="24"/>
        </w:rPr>
        <w:t>If you wish to withdraw an appeal, this may be done in writing to the GP Directorate at any stage of the process.</w:t>
      </w:r>
    </w:p>
    <w:p w14:paraId="467E3DF6" w14:textId="77777777" w:rsidR="00E67640" w:rsidRPr="005B19FF" w:rsidRDefault="00E67640" w:rsidP="00E67640">
      <w:pPr>
        <w:pStyle w:val="ListParagraph"/>
        <w:rPr>
          <w:rFonts w:ascii="Arial" w:hAnsi="Arial" w:cs="Arial"/>
          <w:sz w:val="24"/>
        </w:rPr>
      </w:pPr>
    </w:p>
    <w:p w14:paraId="741BE9CB" w14:textId="3CE51653" w:rsidR="00E67640" w:rsidRPr="005B19FF" w:rsidRDefault="00E67640" w:rsidP="00E419F0">
      <w:pPr>
        <w:pStyle w:val="ListParagraph"/>
        <w:ind w:left="0"/>
        <w:jc w:val="both"/>
        <w:outlineLvl w:val="0"/>
        <w:rPr>
          <w:rFonts w:ascii="Arial" w:hAnsi="Arial" w:cs="Arial"/>
          <w:sz w:val="24"/>
        </w:rPr>
      </w:pPr>
      <w:r w:rsidRPr="005B19FF">
        <w:rPr>
          <w:rFonts w:ascii="Arial" w:hAnsi="Arial" w:cs="Arial"/>
          <w:b/>
          <w:sz w:val="24"/>
        </w:rPr>
        <w:t xml:space="preserve">Last reviewed: </w:t>
      </w:r>
      <w:r w:rsidR="004C1A8C" w:rsidRPr="005B19FF">
        <w:rPr>
          <w:rFonts w:ascii="Arial" w:hAnsi="Arial" w:cs="Arial"/>
          <w:b/>
          <w:sz w:val="24"/>
        </w:rPr>
        <w:t xml:space="preserve"> </w:t>
      </w:r>
      <w:r w:rsidR="00574BBE">
        <w:rPr>
          <w:rFonts w:ascii="Arial" w:hAnsi="Arial" w:cs="Arial"/>
          <w:b/>
          <w:sz w:val="24"/>
        </w:rPr>
        <w:t>J</w:t>
      </w:r>
      <w:r w:rsidR="004A5CA5">
        <w:rPr>
          <w:rFonts w:ascii="Arial" w:hAnsi="Arial" w:cs="Arial"/>
          <w:b/>
          <w:sz w:val="24"/>
        </w:rPr>
        <w:t>uly 2020</w:t>
      </w:r>
    </w:p>
    <w:p w14:paraId="6DE5125F" w14:textId="77777777" w:rsidR="00E67640" w:rsidRPr="005B19FF" w:rsidRDefault="00E67640" w:rsidP="00E67640">
      <w:pPr>
        <w:pStyle w:val="Title"/>
        <w:rPr>
          <w:rFonts w:ascii="Arial" w:hAnsi="Arial" w:cs="Arial"/>
          <w:b/>
          <w:sz w:val="24"/>
          <w:szCs w:val="24"/>
        </w:rPr>
      </w:pPr>
      <w:r w:rsidRPr="005B19FF">
        <w:rPr>
          <w:rFonts w:ascii="Arial" w:hAnsi="Arial" w:cs="Arial"/>
          <w:b/>
          <w:sz w:val="24"/>
          <w:szCs w:val="24"/>
        </w:rPr>
        <w:br w:type="page"/>
      </w:r>
      <w:r w:rsidR="00574BBE">
        <w:rPr>
          <w:rFonts w:ascii="Arial" w:hAnsi="Arial" w:cs="Arial"/>
          <w:b/>
          <w:sz w:val="24"/>
          <w:szCs w:val="24"/>
        </w:rPr>
        <w:t>Primary Care</w:t>
      </w:r>
      <w:r w:rsidRPr="005B19FF">
        <w:rPr>
          <w:rFonts w:ascii="Arial" w:hAnsi="Arial" w:cs="Arial"/>
          <w:b/>
          <w:sz w:val="24"/>
          <w:szCs w:val="24"/>
        </w:rPr>
        <w:t xml:space="preserve"> Directorate </w:t>
      </w:r>
      <w:r w:rsidR="00A42E0B">
        <w:rPr>
          <w:rFonts w:ascii="Arial" w:hAnsi="Arial" w:cs="Arial"/>
          <w:b/>
          <w:sz w:val="24"/>
          <w:szCs w:val="24"/>
        </w:rPr>
        <w:t>S</w:t>
      </w:r>
      <w:r w:rsidRPr="005B19FF">
        <w:rPr>
          <w:rFonts w:ascii="Arial" w:hAnsi="Arial" w:cs="Arial"/>
          <w:b/>
          <w:sz w:val="24"/>
          <w:szCs w:val="24"/>
        </w:rPr>
        <w:t xml:space="preserve">pecialty Swaps </w:t>
      </w:r>
    </w:p>
    <w:p w14:paraId="07FEA9A5" w14:textId="77777777" w:rsidR="00E67640" w:rsidRPr="005B19FF" w:rsidRDefault="00C17158" w:rsidP="00E67640">
      <w:pPr>
        <w:rPr>
          <w:rFonts w:ascii="Arial" w:hAnsi="Arial" w:cs="Arial"/>
          <w:b/>
          <w:sz w:val="24"/>
          <w:lang w:val="en-US"/>
        </w:rPr>
      </w:pPr>
      <w:r>
        <w:rPr>
          <w:rFonts w:ascii="Arial" w:hAnsi="Arial" w:cs="Arial"/>
          <w:noProof/>
          <w:sz w:val="24"/>
        </w:rPr>
        <mc:AlternateContent>
          <mc:Choice Requires="wps">
            <w:drawing>
              <wp:anchor distT="4294967295" distB="4294967295" distL="114300" distR="114300" simplePos="0" relativeHeight="251669504" behindDoc="0" locked="0" layoutInCell="1" allowOverlap="1" wp14:anchorId="70C903C1" wp14:editId="6AA1FBD2">
                <wp:simplePos x="0" y="0"/>
                <wp:positionH relativeFrom="column">
                  <wp:posOffset>0</wp:posOffset>
                </wp:positionH>
                <wp:positionV relativeFrom="paragraph">
                  <wp:posOffset>151764</wp:posOffset>
                </wp:positionV>
                <wp:extent cx="6286500" cy="0"/>
                <wp:effectExtent l="0" t="0" r="19050" b="1905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81A38" id="Line 1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95pt" to="4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"/>
            </w:pict>
          </mc:Fallback>
        </mc:AlternateContent>
      </w:r>
    </w:p>
    <w:p w14:paraId="4FBEDE68" w14:textId="77777777" w:rsidR="00E67640" w:rsidRPr="005B19FF" w:rsidRDefault="00E67640" w:rsidP="00E67640">
      <w:pPr>
        <w:outlineLvl w:val="0"/>
        <w:rPr>
          <w:rFonts w:ascii="Arial" w:hAnsi="Arial" w:cs="Arial"/>
          <w:b/>
          <w:sz w:val="24"/>
          <w:lang w:val="en-US"/>
        </w:rPr>
      </w:pPr>
      <w:r w:rsidRPr="005B19FF">
        <w:rPr>
          <w:rFonts w:ascii="Arial" w:hAnsi="Arial" w:cs="Arial"/>
          <w:b/>
          <w:sz w:val="24"/>
          <w:lang w:val="en-US"/>
        </w:rPr>
        <w:t>Section 1 – Personal Details</w:t>
      </w:r>
    </w:p>
    <w:p w14:paraId="68670FD9" w14:textId="77777777" w:rsidR="00E67640" w:rsidRPr="005B19FF" w:rsidRDefault="00E67640" w:rsidP="00E67640">
      <w:pPr>
        <w:rPr>
          <w:rFonts w:ascii="Arial" w:hAnsi="Arial" w:cs="Arial"/>
          <w:sz w:val="24"/>
          <w:lang w:val="en-US"/>
        </w:rPr>
      </w:pPr>
      <w:r w:rsidRPr="005B19FF">
        <w:rPr>
          <w:rFonts w:ascii="Arial" w:hAnsi="Arial" w:cs="Arial"/>
          <w:i/>
          <w:sz w:val="24"/>
          <w:lang w:val="en-US"/>
        </w:rPr>
        <w:t>(to be completed by GPStR)</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420"/>
        <w:gridCol w:w="3240"/>
      </w:tblGrid>
      <w:tr w:rsidR="00E67640" w:rsidRPr="005B19FF" w14:paraId="432F272B" w14:textId="77777777" w:rsidTr="009C087D">
        <w:trPr>
          <w:trHeight w:val="278"/>
        </w:trPr>
        <w:tc>
          <w:tcPr>
            <w:tcW w:w="3240" w:type="dxa"/>
            <w:shd w:val="clear" w:color="auto" w:fill="C0C0C0"/>
            <w:vAlign w:val="center"/>
          </w:tcPr>
          <w:p w14:paraId="54D7F064" w14:textId="77777777" w:rsidR="00E67640" w:rsidRPr="005B19FF" w:rsidRDefault="00E67640" w:rsidP="009C087D">
            <w:pPr>
              <w:rPr>
                <w:rFonts w:ascii="Arial" w:hAnsi="Arial" w:cs="Arial"/>
                <w:b/>
                <w:sz w:val="24"/>
              </w:rPr>
            </w:pPr>
          </w:p>
        </w:tc>
        <w:tc>
          <w:tcPr>
            <w:tcW w:w="3420" w:type="dxa"/>
            <w:shd w:val="clear" w:color="auto" w:fill="C0C0C0"/>
            <w:vAlign w:val="center"/>
          </w:tcPr>
          <w:p w14:paraId="7B2E1021" w14:textId="77777777" w:rsidR="00E67640" w:rsidRPr="005B19FF" w:rsidRDefault="00E67640" w:rsidP="009C087D">
            <w:pPr>
              <w:jc w:val="center"/>
              <w:rPr>
                <w:rFonts w:ascii="Arial" w:hAnsi="Arial" w:cs="Arial"/>
                <w:b/>
                <w:sz w:val="24"/>
                <w:lang w:val="en-US"/>
              </w:rPr>
            </w:pPr>
            <w:r w:rsidRPr="005B19FF">
              <w:rPr>
                <w:rFonts w:ascii="Arial" w:hAnsi="Arial" w:cs="Arial"/>
                <w:b/>
                <w:sz w:val="24"/>
                <w:lang w:val="en-US"/>
              </w:rPr>
              <w:t>Trainee A</w:t>
            </w:r>
          </w:p>
        </w:tc>
        <w:tc>
          <w:tcPr>
            <w:tcW w:w="3240" w:type="dxa"/>
            <w:shd w:val="clear" w:color="auto" w:fill="C0C0C0"/>
            <w:vAlign w:val="center"/>
          </w:tcPr>
          <w:p w14:paraId="312DC018" w14:textId="77777777" w:rsidR="00E67640" w:rsidRPr="005B19FF" w:rsidRDefault="00E67640" w:rsidP="009C087D">
            <w:pPr>
              <w:jc w:val="center"/>
              <w:rPr>
                <w:rFonts w:ascii="Arial" w:hAnsi="Arial" w:cs="Arial"/>
                <w:b/>
                <w:sz w:val="24"/>
                <w:lang w:val="en-US"/>
              </w:rPr>
            </w:pPr>
            <w:r w:rsidRPr="005B19FF">
              <w:rPr>
                <w:rFonts w:ascii="Arial" w:hAnsi="Arial" w:cs="Arial"/>
                <w:b/>
                <w:sz w:val="24"/>
                <w:lang w:val="en-US"/>
              </w:rPr>
              <w:t>Trainee B</w:t>
            </w:r>
          </w:p>
        </w:tc>
      </w:tr>
      <w:tr w:rsidR="00E67640" w:rsidRPr="005B19FF" w14:paraId="6C1E65DA" w14:textId="77777777" w:rsidTr="009C087D">
        <w:trPr>
          <w:trHeight w:val="278"/>
        </w:trPr>
        <w:tc>
          <w:tcPr>
            <w:tcW w:w="3240" w:type="dxa"/>
            <w:shd w:val="clear" w:color="auto" w:fill="C0C0C0"/>
          </w:tcPr>
          <w:p w14:paraId="02FE7D48" w14:textId="77777777" w:rsidR="00E67640" w:rsidRPr="005B19FF" w:rsidRDefault="00E67640" w:rsidP="009C087D">
            <w:pPr>
              <w:rPr>
                <w:rFonts w:ascii="Arial" w:hAnsi="Arial" w:cs="Arial"/>
                <w:b/>
                <w:sz w:val="24"/>
              </w:rPr>
            </w:pPr>
            <w:r w:rsidRPr="005B19FF">
              <w:rPr>
                <w:rFonts w:ascii="Arial" w:hAnsi="Arial" w:cs="Arial"/>
                <w:b/>
                <w:sz w:val="24"/>
              </w:rPr>
              <w:t>Name</w:t>
            </w:r>
          </w:p>
          <w:p w14:paraId="7818F2C4" w14:textId="77777777" w:rsidR="00E67640" w:rsidRPr="005B19FF" w:rsidRDefault="00E67640" w:rsidP="009C087D">
            <w:pPr>
              <w:rPr>
                <w:rFonts w:ascii="Arial" w:hAnsi="Arial" w:cs="Arial"/>
                <w:b/>
                <w:sz w:val="24"/>
              </w:rPr>
            </w:pPr>
          </w:p>
        </w:tc>
        <w:tc>
          <w:tcPr>
            <w:tcW w:w="3420" w:type="dxa"/>
            <w:vAlign w:val="center"/>
          </w:tcPr>
          <w:p w14:paraId="70265193" w14:textId="77777777" w:rsidR="00E67640" w:rsidRPr="005B19FF" w:rsidRDefault="00E67640" w:rsidP="009C087D">
            <w:pPr>
              <w:rPr>
                <w:rFonts w:ascii="Arial" w:hAnsi="Arial" w:cs="Arial"/>
                <w:b/>
                <w:sz w:val="24"/>
                <w:lang w:val="en-US"/>
              </w:rPr>
            </w:pPr>
          </w:p>
        </w:tc>
        <w:tc>
          <w:tcPr>
            <w:tcW w:w="3240" w:type="dxa"/>
            <w:vAlign w:val="center"/>
          </w:tcPr>
          <w:p w14:paraId="09145570" w14:textId="77777777" w:rsidR="00E67640" w:rsidRPr="005B19FF" w:rsidRDefault="00E67640" w:rsidP="009C087D">
            <w:pPr>
              <w:rPr>
                <w:rFonts w:ascii="Arial" w:hAnsi="Arial" w:cs="Arial"/>
                <w:b/>
                <w:sz w:val="24"/>
                <w:lang w:val="en-US"/>
              </w:rPr>
            </w:pPr>
          </w:p>
        </w:tc>
      </w:tr>
      <w:tr w:rsidR="00E67640" w:rsidRPr="005B19FF" w14:paraId="1363BE42" w14:textId="77777777" w:rsidTr="009C087D">
        <w:trPr>
          <w:trHeight w:val="278"/>
        </w:trPr>
        <w:tc>
          <w:tcPr>
            <w:tcW w:w="3240" w:type="dxa"/>
            <w:shd w:val="clear" w:color="auto" w:fill="C0C0C0"/>
          </w:tcPr>
          <w:p w14:paraId="653656ED" w14:textId="77777777" w:rsidR="00E67640" w:rsidRPr="005B19FF" w:rsidRDefault="00E67640" w:rsidP="009C087D">
            <w:pPr>
              <w:rPr>
                <w:rFonts w:ascii="Arial" w:hAnsi="Arial" w:cs="Arial"/>
                <w:b/>
                <w:sz w:val="24"/>
              </w:rPr>
            </w:pPr>
            <w:r w:rsidRPr="005B19FF">
              <w:rPr>
                <w:rFonts w:ascii="Arial" w:hAnsi="Arial" w:cs="Arial"/>
                <w:b/>
                <w:sz w:val="24"/>
              </w:rPr>
              <w:t>Email Address</w:t>
            </w:r>
          </w:p>
          <w:p w14:paraId="70B1B051" w14:textId="77777777" w:rsidR="00E67640" w:rsidRPr="005B19FF" w:rsidRDefault="00E67640" w:rsidP="009C087D">
            <w:pPr>
              <w:rPr>
                <w:rFonts w:ascii="Arial" w:hAnsi="Arial" w:cs="Arial"/>
                <w:b/>
                <w:sz w:val="24"/>
              </w:rPr>
            </w:pPr>
          </w:p>
        </w:tc>
        <w:tc>
          <w:tcPr>
            <w:tcW w:w="3420" w:type="dxa"/>
            <w:vAlign w:val="center"/>
          </w:tcPr>
          <w:p w14:paraId="6BC5F4AE" w14:textId="77777777" w:rsidR="00E67640" w:rsidRPr="005B19FF" w:rsidRDefault="00E67640" w:rsidP="009C087D">
            <w:pPr>
              <w:rPr>
                <w:rFonts w:ascii="Arial" w:hAnsi="Arial" w:cs="Arial"/>
                <w:b/>
                <w:sz w:val="24"/>
                <w:lang w:val="en-US"/>
              </w:rPr>
            </w:pPr>
          </w:p>
        </w:tc>
        <w:tc>
          <w:tcPr>
            <w:tcW w:w="3240" w:type="dxa"/>
            <w:vAlign w:val="center"/>
          </w:tcPr>
          <w:p w14:paraId="2448AEB9" w14:textId="77777777" w:rsidR="00E67640" w:rsidRPr="005B19FF" w:rsidRDefault="00E67640" w:rsidP="009C087D">
            <w:pPr>
              <w:rPr>
                <w:rFonts w:ascii="Arial" w:hAnsi="Arial" w:cs="Arial"/>
                <w:b/>
                <w:sz w:val="24"/>
                <w:lang w:val="en-US"/>
              </w:rPr>
            </w:pPr>
          </w:p>
        </w:tc>
      </w:tr>
      <w:tr w:rsidR="00E67640" w:rsidRPr="005B19FF" w14:paraId="7F4D8C58" w14:textId="77777777" w:rsidTr="009C087D">
        <w:trPr>
          <w:trHeight w:val="278"/>
        </w:trPr>
        <w:tc>
          <w:tcPr>
            <w:tcW w:w="3240" w:type="dxa"/>
            <w:shd w:val="clear" w:color="auto" w:fill="C0C0C0"/>
          </w:tcPr>
          <w:p w14:paraId="7486B5A7" w14:textId="77777777" w:rsidR="00E67640" w:rsidRPr="005B19FF" w:rsidRDefault="00E67640" w:rsidP="009C087D">
            <w:pPr>
              <w:rPr>
                <w:rFonts w:ascii="Arial" w:hAnsi="Arial" w:cs="Arial"/>
                <w:b/>
                <w:sz w:val="24"/>
              </w:rPr>
            </w:pPr>
            <w:r w:rsidRPr="005B19FF">
              <w:rPr>
                <w:rFonts w:ascii="Arial" w:hAnsi="Arial" w:cs="Arial"/>
                <w:b/>
                <w:sz w:val="24"/>
              </w:rPr>
              <w:t>GP Trust/Hospital Site</w:t>
            </w:r>
          </w:p>
          <w:p w14:paraId="6EF3B30A" w14:textId="77777777" w:rsidR="00E67640" w:rsidRPr="005B19FF" w:rsidRDefault="00E67640" w:rsidP="009C087D">
            <w:pPr>
              <w:rPr>
                <w:rFonts w:ascii="Arial" w:hAnsi="Arial" w:cs="Arial"/>
                <w:b/>
                <w:sz w:val="24"/>
              </w:rPr>
            </w:pPr>
          </w:p>
        </w:tc>
        <w:tc>
          <w:tcPr>
            <w:tcW w:w="3420" w:type="dxa"/>
            <w:vAlign w:val="center"/>
          </w:tcPr>
          <w:p w14:paraId="16286BB7" w14:textId="77777777" w:rsidR="00E67640" w:rsidRPr="005B19FF" w:rsidRDefault="00E67640" w:rsidP="009C087D">
            <w:pPr>
              <w:rPr>
                <w:rFonts w:ascii="Arial" w:hAnsi="Arial" w:cs="Arial"/>
                <w:b/>
                <w:sz w:val="24"/>
                <w:lang w:val="en-US"/>
              </w:rPr>
            </w:pPr>
          </w:p>
        </w:tc>
        <w:tc>
          <w:tcPr>
            <w:tcW w:w="3240" w:type="dxa"/>
            <w:vAlign w:val="center"/>
          </w:tcPr>
          <w:p w14:paraId="27B9004F" w14:textId="77777777" w:rsidR="00E67640" w:rsidRPr="005B19FF" w:rsidRDefault="00E67640" w:rsidP="009C087D">
            <w:pPr>
              <w:rPr>
                <w:rFonts w:ascii="Arial" w:hAnsi="Arial" w:cs="Arial"/>
                <w:b/>
                <w:sz w:val="24"/>
                <w:lang w:val="en-US"/>
              </w:rPr>
            </w:pPr>
          </w:p>
        </w:tc>
      </w:tr>
      <w:tr w:rsidR="00E67640" w:rsidRPr="005B19FF" w14:paraId="5435E02E" w14:textId="77777777" w:rsidTr="009C087D">
        <w:trPr>
          <w:trHeight w:val="229"/>
        </w:trPr>
        <w:tc>
          <w:tcPr>
            <w:tcW w:w="3240" w:type="dxa"/>
            <w:vMerge w:val="restart"/>
            <w:shd w:val="clear" w:color="auto" w:fill="C0C0C0"/>
          </w:tcPr>
          <w:p w14:paraId="5D0E0E45" w14:textId="77777777" w:rsidR="00E67640" w:rsidRPr="005B19FF" w:rsidRDefault="00E67640" w:rsidP="009C087D">
            <w:pPr>
              <w:rPr>
                <w:rFonts w:ascii="Arial" w:hAnsi="Arial" w:cs="Arial"/>
                <w:b/>
                <w:sz w:val="24"/>
              </w:rPr>
            </w:pPr>
            <w:r w:rsidRPr="005B19FF">
              <w:rPr>
                <w:rFonts w:ascii="Arial" w:hAnsi="Arial" w:cs="Arial"/>
                <w:b/>
                <w:sz w:val="24"/>
              </w:rPr>
              <w:t>GP Rotations ST1</w:t>
            </w:r>
          </w:p>
          <w:p w14:paraId="7F46421B" w14:textId="77777777" w:rsidR="00E67640" w:rsidRPr="005B19FF" w:rsidRDefault="00E67640" w:rsidP="009C087D">
            <w:pPr>
              <w:rPr>
                <w:rFonts w:ascii="Arial" w:hAnsi="Arial" w:cs="Arial"/>
                <w:b/>
                <w:sz w:val="24"/>
              </w:rPr>
            </w:pPr>
          </w:p>
          <w:p w14:paraId="45630C3B" w14:textId="77777777" w:rsidR="00E67640" w:rsidRPr="005B19FF" w:rsidRDefault="00E67640" w:rsidP="009C087D">
            <w:pPr>
              <w:rPr>
                <w:rFonts w:ascii="Arial" w:hAnsi="Arial" w:cs="Arial"/>
                <w:b/>
                <w:sz w:val="24"/>
              </w:rPr>
            </w:pPr>
          </w:p>
        </w:tc>
        <w:tc>
          <w:tcPr>
            <w:tcW w:w="3420" w:type="dxa"/>
            <w:vAlign w:val="center"/>
          </w:tcPr>
          <w:p w14:paraId="03D9082E" w14:textId="77777777" w:rsidR="00E67640" w:rsidRPr="005B19FF" w:rsidRDefault="00E67640" w:rsidP="009C087D">
            <w:pPr>
              <w:rPr>
                <w:rFonts w:ascii="Arial" w:hAnsi="Arial" w:cs="Arial"/>
                <w:b/>
                <w:sz w:val="24"/>
                <w:lang w:val="en-US"/>
              </w:rPr>
            </w:pPr>
          </w:p>
          <w:p w14:paraId="381B90E6" w14:textId="77777777" w:rsidR="00E67640" w:rsidRPr="005B19FF" w:rsidRDefault="00E67640" w:rsidP="009C087D">
            <w:pPr>
              <w:rPr>
                <w:rFonts w:ascii="Arial" w:hAnsi="Arial" w:cs="Arial"/>
                <w:b/>
                <w:sz w:val="24"/>
                <w:lang w:val="en-US"/>
              </w:rPr>
            </w:pPr>
          </w:p>
        </w:tc>
        <w:tc>
          <w:tcPr>
            <w:tcW w:w="3240" w:type="dxa"/>
            <w:vAlign w:val="center"/>
          </w:tcPr>
          <w:p w14:paraId="14928646" w14:textId="77777777" w:rsidR="00E67640" w:rsidRPr="005B19FF" w:rsidRDefault="00E67640" w:rsidP="009C087D">
            <w:pPr>
              <w:rPr>
                <w:rFonts w:ascii="Arial" w:hAnsi="Arial" w:cs="Arial"/>
                <w:b/>
                <w:sz w:val="24"/>
                <w:lang w:val="en-US"/>
              </w:rPr>
            </w:pPr>
          </w:p>
        </w:tc>
      </w:tr>
      <w:tr w:rsidR="00E67640" w:rsidRPr="005B19FF" w14:paraId="1B682333" w14:textId="77777777" w:rsidTr="009C087D">
        <w:trPr>
          <w:trHeight w:val="229"/>
        </w:trPr>
        <w:tc>
          <w:tcPr>
            <w:tcW w:w="3240" w:type="dxa"/>
            <w:vMerge/>
            <w:shd w:val="clear" w:color="auto" w:fill="C0C0C0"/>
            <w:vAlign w:val="center"/>
          </w:tcPr>
          <w:p w14:paraId="31E619C1" w14:textId="77777777" w:rsidR="00E67640" w:rsidRPr="005B19FF" w:rsidRDefault="00E67640" w:rsidP="009C087D">
            <w:pPr>
              <w:rPr>
                <w:rFonts w:ascii="Arial" w:hAnsi="Arial" w:cs="Arial"/>
                <w:b/>
                <w:sz w:val="24"/>
              </w:rPr>
            </w:pPr>
          </w:p>
        </w:tc>
        <w:tc>
          <w:tcPr>
            <w:tcW w:w="3420" w:type="dxa"/>
            <w:vAlign w:val="center"/>
          </w:tcPr>
          <w:p w14:paraId="6376E12B" w14:textId="77777777" w:rsidR="00E67640" w:rsidRPr="005B19FF" w:rsidRDefault="00E67640" w:rsidP="009C087D">
            <w:pPr>
              <w:rPr>
                <w:rFonts w:ascii="Arial" w:hAnsi="Arial" w:cs="Arial"/>
                <w:b/>
                <w:sz w:val="24"/>
                <w:lang w:val="en-US"/>
              </w:rPr>
            </w:pPr>
          </w:p>
          <w:p w14:paraId="62A92994" w14:textId="77777777" w:rsidR="00E67640" w:rsidRPr="005B19FF" w:rsidRDefault="00E67640" w:rsidP="009C087D">
            <w:pPr>
              <w:rPr>
                <w:rFonts w:ascii="Arial" w:hAnsi="Arial" w:cs="Arial"/>
                <w:b/>
                <w:sz w:val="24"/>
                <w:lang w:val="en-US"/>
              </w:rPr>
            </w:pPr>
          </w:p>
        </w:tc>
        <w:tc>
          <w:tcPr>
            <w:tcW w:w="3240" w:type="dxa"/>
            <w:vAlign w:val="center"/>
          </w:tcPr>
          <w:p w14:paraId="0EACEF61" w14:textId="77777777" w:rsidR="00E67640" w:rsidRPr="005B19FF" w:rsidRDefault="00E67640" w:rsidP="009C087D">
            <w:pPr>
              <w:rPr>
                <w:rFonts w:ascii="Arial" w:hAnsi="Arial" w:cs="Arial"/>
                <w:b/>
                <w:sz w:val="24"/>
                <w:lang w:val="en-US"/>
              </w:rPr>
            </w:pPr>
          </w:p>
        </w:tc>
      </w:tr>
      <w:tr w:rsidR="00E67640" w:rsidRPr="005B19FF" w14:paraId="557AD919" w14:textId="77777777" w:rsidTr="009C087D">
        <w:trPr>
          <w:trHeight w:val="229"/>
        </w:trPr>
        <w:tc>
          <w:tcPr>
            <w:tcW w:w="3240" w:type="dxa"/>
            <w:vMerge/>
            <w:shd w:val="clear" w:color="auto" w:fill="C0C0C0"/>
            <w:vAlign w:val="center"/>
          </w:tcPr>
          <w:p w14:paraId="051B0F88" w14:textId="77777777" w:rsidR="00E67640" w:rsidRPr="005B19FF" w:rsidRDefault="00E67640" w:rsidP="009C087D">
            <w:pPr>
              <w:rPr>
                <w:rFonts w:ascii="Arial" w:hAnsi="Arial" w:cs="Arial"/>
                <w:b/>
                <w:sz w:val="24"/>
              </w:rPr>
            </w:pPr>
          </w:p>
        </w:tc>
        <w:tc>
          <w:tcPr>
            <w:tcW w:w="3420" w:type="dxa"/>
            <w:vAlign w:val="center"/>
          </w:tcPr>
          <w:p w14:paraId="7A2F8A20" w14:textId="77777777" w:rsidR="00E67640" w:rsidRPr="005B19FF" w:rsidRDefault="00E67640" w:rsidP="009C087D">
            <w:pPr>
              <w:rPr>
                <w:rFonts w:ascii="Arial" w:hAnsi="Arial" w:cs="Arial"/>
                <w:b/>
                <w:sz w:val="24"/>
                <w:lang w:val="en-US"/>
              </w:rPr>
            </w:pPr>
          </w:p>
          <w:p w14:paraId="0CD2F6E6" w14:textId="77777777" w:rsidR="00E67640" w:rsidRPr="005B19FF" w:rsidRDefault="00E67640" w:rsidP="009C087D">
            <w:pPr>
              <w:rPr>
                <w:rFonts w:ascii="Arial" w:hAnsi="Arial" w:cs="Arial"/>
                <w:b/>
                <w:sz w:val="24"/>
                <w:lang w:val="en-US"/>
              </w:rPr>
            </w:pPr>
          </w:p>
        </w:tc>
        <w:tc>
          <w:tcPr>
            <w:tcW w:w="3240" w:type="dxa"/>
            <w:vAlign w:val="center"/>
          </w:tcPr>
          <w:p w14:paraId="1456800B" w14:textId="77777777" w:rsidR="00E67640" w:rsidRPr="005B19FF" w:rsidRDefault="00E67640" w:rsidP="009C087D">
            <w:pPr>
              <w:rPr>
                <w:rFonts w:ascii="Arial" w:hAnsi="Arial" w:cs="Arial"/>
                <w:b/>
                <w:sz w:val="24"/>
                <w:lang w:val="en-US"/>
              </w:rPr>
            </w:pPr>
          </w:p>
        </w:tc>
      </w:tr>
      <w:tr w:rsidR="00E67640" w:rsidRPr="005B19FF" w14:paraId="570AD77E" w14:textId="77777777" w:rsidTr="009C087D">
        <w:trPr>
          <w:trHeight w:val="435"/>
        </w:trPr>
        <w:tc>
          <w:tcPr>
            <w:tcW w:w="3240" w:type="dxa"/>
            <w:vMerge w:val="restart"/>
            <w:shd w:val="clear" w:color="auto" w:fill="C0C0C0"/>
            <w:vAlign w:val="center"/>
          </w:tcPr>
          <w:p w14:paraId="64E76946" w14:textId="77777777" w:rsidR="00E67640" w:rsidRPr="005B19FF" w:rsidRDefault="00E67640" w:rsidP="009C087D">
            <w:pPr>
              <w:rPr>
                <w:rFonts w:ascii="Arial" w:hAnsi="Arial" w:cs="Arial"/>
                <w:b/>
                <w:sz w:val="24"/>
              </w:rPr>
            </w:pPr>
            <w:r w:rsidRPr="005B19FF">
              <w:rPr>
                <w:rFonts w:ascii="Arial" w:hAnsi="Arial" w:cs="Arial"/>
                <w:b/>
                <w:sz w:val="24"/>
              </w:rPr>
              <w:t>GP Rotations ST2 (if known)</w:t>
            </w:r>
          </w:p>
          <w:p w14:paraId="1CBE906D" w14:textId="77777777" w:rsidR="00E67640" w:rsidRPr="005B19FF" w:rsidRDefault="00E67640" w:rsidP="009C087D">
            <w:pPr>
              <w:rPr>
                <w:rFonts w:ascii="Arial" w:hAnsi="Arial" w:cs="Arial"/>
                <w:b/>
                <w:sz w:val="24"/>
              </w:rPr>
            </w:pPr>
          </w:p>
        </w:tc>
        <w:tc>
          <w:tcPr>
            <w:tcW w:w="3420" w:type="dxa"/>
            <w:vAlign w:val="center"/>
          </w:tcPr>
          <w:p w14:paraId="55B771F3" w14:textId="77777777" w:rsidR="00E67640" w:rsidRPr="005B19FF" w:rsidRDefault="00E67640" w:rsidP="009C087D">
            <w:pPr>
              <w:rPr>
                <w:rFonts w:ascii="Arial" w:hAnsi="Arial" w:cs="Arial"/>
                <w:b/>
                <w:sz w:val="24"/>
                <w:lang w:val="en-US"/>
              </w:rPr>
            </w:pPr>
          </w:p>
        </w:tc>
        <w:tc>
          <w:tcPr>
            <w:tcW w:w="3240" w:type="dxa"/>
            <w:vAlign w:val="center"/>
          </w:tcPr>
          <w:p w14:paraId="799B54A3" w14:textId="77777777" w:rsidR="00E67640" w:rsidRPr="005B19FF" w:rsidRDefault="00E67640" w:rsidP="009C087D">
            <w:pPr>
              <w:rPr>
                <w:rFonts w:ascii="Arial" w:hAnsi="Arial" w:cs="Arial"/>
                <w:b/>
                <w:sz w:val="24"/>
                <w:lang w:val="en-US"/>
              </w:rPr>
            </w:pPr>
          </w:p>
        </w:tc>
      </w:tr>
      <w:tr w:rsidR="00E67640" w:rsidRPr="005B19FF" w14:paraId="102EAEA9" w14:textId="77777777" w:rsidTr="009C087D">
        <w:trPr>
          <w:trHeight w:val="426"/>
        </w:trPr>
        <w:tc>
          <w:tcPr>
            <w:tcW w:w="3240" w:type="dxa"/>
            <w:vMerge/>
            <w:shd w:val="clear" w:color="auto" w:fill="C0C0C0"/>
            <w:vAlign w:val="center"/>
          </w:tcPr>
          <w:p w14:paraId="55F9D45D" w14:textId="77777777" w:rsidR="00E67640" w:rsidRPr="005B19FF" w:rsidRDefault="00E67640" w:rsidP="009C087D">
            <w:pPr>
              <w:rPr>
                <w:rFonts w:ascii="Arial" w:hAnsi="Arial" w:cs="Arial"/>
                <w:b/>
                <w:sz w:val="24"/>
              </w:rPr>
            </w:pPr>
          </w:p>
        </w:tc>
        <w:tc>
          <w:tcPr>
            <w:tcW w:w="3420" w:type="dxa"/>
            <w:vAlign w:val="center"/>
          </w:tcPr>
          <w:p w14:paraId="6C54DA96" w14:textId="77777777" w:rsidR="00E67640" w:rsidRPr="005B19FF" w:rsidRDefault="00E67640" w:rsidP="009C087D">
            <w:pPr>
              <w:rPr>
                <w:rFonts w:ascii="Arial" w:hAnsi="Arial" w:cs="Arial"/>
                <w:b/>
                <w:sz w:val="24"/>
                <w:lang w:val="en-US"/>
              </w:rPr>
            </w:pPr>
          </w:p>
        </w:tc>
        <w:tc>
          <w:tcPr>
            <w:tcW w:w="3240" w:type="dxa"/>
            <w:vAlign w:val="center"/>
          </w:tcPr>
          <w:p w14:paraId="0E528E6D" w14:textId="77777777" w:rsidR="00E67640" w:rsidRPr="005B19FF" w:rsidRDefault="00E67640" w:rsidP="009C087D">
            <w:pPr>
              <w:rPr>
                <w:rFonts w:ascii="Arial" w:hAnsi="Arial" w:cs="Arial"/>
                <w:b/>
                <w:sz w:val="24"/>
                <w:lang w:val="en-US"/>
              </w:rPr>
            </w:pPr>
          </w:p>
        </w:tc>
      </w:tr>
      <w:tr w:rsidR="00E67640" w:rsidRPr="005B19FF" w14:paraId="2EF3CEF6" w14:textId="77777777" w:rsidTr="009C087D">
        <w:trPr>
          <w:trHeight w:val="405"/>
        </w:trPr>
        <w:tc>
          <w:tcPr>
            <w:tcW w:w="3240" w:type="dxa"/>
            <w:vMerge/>
            <w:shd w:val="clear" w:color="auto" w:fill="C0C0C0"/>
            <w:vAlign w:val="center"/>
          </w:tcPr>
          <w:p w14:paraId="69EF52AC" w14:textId="77777777" w:rsidR="00E67640" w:rsidRPr="005B19FF" w:rsidRDefault="00E67640" w:rsidP="009C087D">
            <w:pPr>
              <w:rPr>
                <w:rFonts w:ascii="Arial" w:hAnsi="Arial" w:cs="Arial"/>
                <w:b/>
                <w:sz w:val="24"/>
              </w:rPr>
            </w:pPr>
          </w:p>
        </w:tc>
        <w:tc>
          <w:tcPr>
            <w:tcW w:w="3420" w:type="dxa"/>
            <w:vAlign w:val="center"/>
          </w:tcPr>
          <w:p w14:paraId="1D43830D" w14:textId="77777777" w:rsidR="00E67640" w:rsidRPr="005B19FF" w:rsidRDefault="00E67640" w:rsidP="009C087D">
            <w:pPr>
              <w:rPr>
                <w:rFonts w:ascii="Arial" w:hAnsi="Arial" w:cs="Arial"/>
                <w:b/>
                <w:sz w:val="24"/>
                <w:lang w:val="en-US"/>
              </w:rPr>
            </w:pPr>
          </w:p>
        </w:tc>
        <w:tc>
          <w:tcPr>
            <w:tcW w:w="3240" w:type="dxa"/>
            <w:vAlign w:val="center"/>
          </w:tcPr>
          <w:p w14:paraId="42075926" w14:textId="77777777" w:rsidR="00E67640" w:rsidRPr="005B19FF" w:rsidRDefault="00E67640" w:rsidP="009C087D">
            <w:pPr>
              <w:rPr>
                <w:rFonts w:ascii="Arial" w:hAnsi="Arial" w:cs="Arial"/>
                <w:b/>
                <w:sz w:val="24"/>
                <w:lang w:val="en-US"/>
              </w:rPr>
            </w:pPr>
          </w:p>
        </w:tc>
      </w:tr>
    </w:tbl>
    <w:p w14:paraId="5A578A22" w14:textId="77777777" w:rsidR="00E67640" w:rsidRPr="005B19FF" w:rsidRDefault="00E67640" w:rsidP="00E67640">
      <w:pPr>
        <w:rPr>
          <w:rFonts w:ascii="Arial" w:hAnsi="Arial" w:cs="Arial"/>
          <w:sz w:val="24"/>
          <w:lang w:val="en-US"/>
        </w:rPr>
      </w:pPr>
    </w:p>
    <w:p w14:paraId="6B5B213A" w14:textId="77777777" w:rsidR="00E67640" w:rsidRPr="005B19FF" w:rsidRDefault="00E67640" w:rsidP="00E67640">
      <w:pPr>
        <w:rPr>
          <w:rFonts w:ascii="Arial" w:hAnsi="Arial" w:cs="Arial"/>
          <w:sz w:val="24"/>
          <w:lang w:val="en-US"/>
        </w:rPr>
      </w:pPr>
      <w:r w:rsidRPr="005B19FF">
        <w:rPr>
          <w:rFonts w:ascii="Arial" w:hAnsi="Arial" w:cs="Arial"/>
          <w:sz w:val="24"/>
          <w:lang w:val="en-US"/>
        </w:rPr>
        <w:t>Please indicate which type of swap you are requesting:</w:t>
      </w:r>
    </w:p>
    <w:p w14:paraId="221696F9" w14:textId="77777777" w:rsidR="00E67640" w:rsidRPr="005B19FF" w:rsidRDefault="00C17158" w:rsidP="00E67640">
      <w:pPr>
        <w:rPr>
          <w:rFonts w:ascii="Arial" w:hAnsi="Arial" w:cs="Arial"/>
          <w:sz w:val="24"/>
          <w:lang w:val="en-US"/>
        </w:rPr>
      </w:pPr>
      <w:r>
        <w:rPr>
          <w:rFonts w:ascii="Arial" w:hAnsi="Arial" w:cs="Arial"/>
          <w:noProof/>
          <w:sz w:val="24"/>
        </w:rPr>
        <mc:AlternateContent>
          <mc:Choice Requires="wps">
            <w:drawing>
              <wp:anchor distT="0" distB="0" distL="114300" distR="114300" simplePos="0" relativeHeight="251671552" behindDoc="0" locked="0" layoutInCell="1" allowOverlap="1" wp14:anchorId="6346991A" wp14:editId="266C7747">
                <wp:simplePos x="0" y="0"/>
                <wp:positionH relativeFrom="column">
                  <wp:posOffset>0</wp:posOffset>
                </wp:positionH>
                <wp:positionV relativeFrom="paragraph">
                  <wp:posOffset>65405</wp:posOffset>
                </wp:positionV>
                <wp:extent cx="228600" cy="228600"/>
                <wp:effectExtent l="0" t="0" r="19050" b="1905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00443" id="Rectangle 12" o:spid="_x0000_s1026" style="position:absolute;margin-left:0;margin-top:5.1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C4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"/>
            </w:pict>
          </mc:Fallback>
        </mc:AlternateContent>
      </w:r>
    </w:p>
    <w:p w14:paraId="57AA8D52" w14:textId="77777777" w:rsidR="00E67640" w:rsidRPr="005B19FF" w:rsidRDefault="00E67640" w:rsidP="00E67640">
      <w:pPr>
        <w:tabs>
          <w:tab w:val="left" w:pos="945"/>
        </w:tabs>
        <w:outlineLvl w:val="0"/>
        <w:rPr>
          <w:rFonts w:ascii="Arial" w:hAnsi="Arial" w:cs="Arial"/>
          <w:sz w:val="24"/>
          <w:lang w:val="en-US"/>
        </w:rPr>
      </w:pPr>
      <w:r w:rsidRPr="005B19FF">
        <w:rPr>
          <w:rFonts w:ascii="Arial" w:hAnsi="Arial" w:cs="Arial"/>
          <w:sz w:val="24"/>
          <w:lang w:val="en-US"/>
        </w:rPr>
        <w:tab/>
        <w:t>Change of Location – please go to section 2, your educational supervisor must complete section 3</w:t>
      </w:r>
    </w:p>
    <w:p w14:paraId="44FC6BD7" w14:textId="77777777" w:rsidR="00E67640" w:rsidRPr="005B19FF" w:rsidRDefault="00C17158" w:rsidP="00E67640">
      <w:pPr>
        <w:tabs>
          <w:tab w:val="left" w:pos="945"/>
        </w:tabs>
        <w:rPr>
          <w:rFonts w:ascii="Arial" w:hAnsi="Arial" w:cs="Arial"/>
          <w:sz w:val="24"/>
          <w:lang w:val="en-US"/>
        </w:rPr>
      </w:pPr>
      <w:r>
        <w:rPr>
          <w:rFonts w:ascii="Arial" w:hAnsi="Arial" w:cs="Arial"/>
          <w:noProof/>
          <w:sz w:val="24"/>
        </w:rPr>
        <mc:AlternateContent>
          <mc:Choice Requires="wps">
            <w:drawing>
              <wp:anchor distT="0" distB="0" distL="114300" distR="114300" simplePos="0" relativeHeight="251672576" behindDoc="0" locked="0" layoutInCell="1" allowOverlap="1" wp14:anchorId="2A28A9CC" wp14:editId="7506CA21">
                <wp:simplePos x="0" y="0"/>
                <wp:positionH relativeFrom="column">
                  <wp:posOffset>0</wp:posOffset>
                </wp:positionH>
                <wp:positionV relativeFrom="paragraph">
                  <wp:posOffset>60960</wp:posOffset>
                </wp:positionV>
                <wp:extent cx="228600" cy="228600"/>
                <wp:effectExtent l="0" t="0" r="19050" b="1905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D50C5" id="Rectangle 13" o:spid="_x0000_s1026" style="position:absolute;margin-left:0;margin-top:4.8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QJHgIAAD0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"/>
            </w:pict>
          </mc:Fallback>
        </mc:AlternateContent>
      </w:r>
    </w:p>
    <w:p w14:paraId="22C1E3E9" w14:textId="77777777" w:rsidR="00E67640" w:rsidRPr="005B19FF" w:rsidRDefault="00E67640" w:rsidP="00E67640">
      <w:pPr>
        <w:tabs>
          <w:tab w:val="left" w:pos="945"/>
        </w:tabs>
        <w:outlineLvl w:val="0"/>
        <w:rPr>
          <w:rFonts w:ascii="Arial" w:hAnsi="Arial" w:cs="Arial"/>
          <w:sz w:val="24"/>
          <w:lang w:val="en-US"/>
        </w:rPr>
      </w:pPr>
      <w:r w:rsidRPr="005B19FF">
        <w:rPr>
          <w:rFonts w:ascii="Arial" w:hAnsi="Arial" w:cs="Arial"/>
          <w:sz w:val="24"/>
          <w:lang w:val="en-US"/>
        </w:rPr>
        <w:tab/>
        <w:t>Change of Specialty – please go to section 4, your educational supervisor must complete section 4</w:t>
      </w:r>
    </w:p>
    <w:p w14:paraId="03511C18" w14:textId="77777777" w:rsidR="00E67640" w:rsidRPr="005B19FF" w:rsidRDefault="00E67640" w:rsidP="00E67640">
      <w:pPr>
        <w:tabs>
          <w:tab w:val="left" w:pos="945"/>
        </w:tabs>
        <w:rPr>
          <w:rFonts w:ascii="Arial" w:hAnsi="Arial" w:cs="Arial"/>
          <w:sz w:val="24"/>
          <w:lang w:val="en-US"/>
        </w:rPr>
      </w:pPr>
      <w:r w:rsidRPr="005B19FF">
        <w:rPr>
          <w:rFonts w:ascii="Arial" w:hAnsi="Arial" w:cs="Arial"/>
          <w:sz w:val="24"/>
          <w:lang w:val="en-US"/>
        </w:rPr>
        <w:tab/>
      </w:r>
      <w:r w:rsidR="00C17158">
        <w:rPr>
          <w:rFonts w:ascii="Arial" w:hAnsi="Arial" w:cs="Arial"/>
          <w:noProof/>
          <w:sz w:val="24"/>
        </w:rPr>
        <mc:AlternateContent>
          <mc:Choice Requires="wps">
            <w:drawing>
              <wp:anchor distT="4294967295" distB="4294967295" distL="114300" distR="114300" simplePos="0" relativeHeight="251670528" behindDoc="0" locked="0" layoutInCell="1" allowOverlap="1" wp14:anchorId="208537B8" wp14:editId="31B75EB1">
                <wp:simplePos x="0" y="0"/>
                <wp:positionH relativeFrom="column">
                  <wp:posOffset>0</wp:posOffset>
                </wp:positionH>
                <wp:positionV relativeFrom="paragraph">
                  <wp:posOffset>169544</wp:posOffset>
                </wp:positionV>
                <wp:extent cx="6286500" cy="0"/>
                <wp:effectExtent l="0" t="0" r="19050" b="1905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0459E" id="Line 1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35pt" to="4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"/>
            </w:pict>
          </mc:Fallback>
        </mc:AlternateContent>
      </w:r>
    </w:p>
    <w:p w14:paraId="59AF6BE8" w14:textId="77777777" w:rsidR="00E67640" w:rsidRPr="005B19FF" w:rsidRDefault="00E67640" w:rsidP="00E67640">
      <w:pPr>
        <w:tabs>
          <w:tab w:val="left" w:pos="3135"/>
        </w:tabs>
        <w:rPr>
          <w:rFonts w:ascii="Arial" w:hAnsi="Arial" w:cs="Arial"/>
          <w:sz w:val="24"/>
          <w:lang w:val="en-US"/>
        </w:rPr>
      </w:pPr>
      <w:r w:rsidRPr="005B19FF">
        <w:rPr>
          <w:rFonts w:ascii="Arial" w:hAnsi="Arial" w:cs="Arial"/>
          <w:sz w:val="24"/>
          <w:lang w:val="en-US"/>
        </w:rPr>
        <w:tab/>
      </w:r>
    </w:p>
    <w:p w14:paraId="39CB7D0C" w14:textId="77777777" w:rsidR="00E67640" w:rsidRPr="005B19FF" w:rsidRDefault="00E67640" w:rsidP="00E67640">
      <w:pPr>
        <w:outlineLvl w:val="0"/>
        <w:rPr>
          <w:rFonts w:ascii="Arial" w:hAnsi="Arial" w:cs="Arial"/>
          <w:b/>
          <w:sz w:val="24"/>
          <w:lang w:val="en-US"/>
        </w:rPr>
      </w:pPr>
      <w:r w:rsidRPr="005B19FF">
        <w:rPr>
          <w:rFonts w:ascii="Arial" w:hAnsi="Arial" w:cs="Arial"/>
          <w:b/>
          <w:sz w:val="24"/>
          <w:lang w:val="en-US"/>
        </w:rPr>
        <w:t>Section 2 – Change of Location</w:t>
      </w:r>
    </w:p>
    <w:p w14:paraId="4E891711" w14:textId="77777777" w:rsidR="00E67640" w:rsidRPr="005B19FF" w:rsidRDefault="00E67640" w:rsidP="00E67640">
      <w:pPr>
        <w:rPr>
          <w:rFonts w:ascii="Arial" w:hAnsi="Arial" w:cs="Arial"/>
          <w:i/>
          <w:sz w:val="24"/>
          <w:lang w:val="en-US"/>
        </w:rPr>
      </w:pPr>
      <w:r w:rsidRPr="005B19FF">
        <w:rPr>
          <w:rFonts w:ascii="Arial" w:hAnsi="Arial" w:cs="Arial"/>
          <w:i/>
          <w:sz w:val="24"/>
          <w:lang w:val="en-US"/>
        </w:rPr>
        <w:t>(to be completed by GPStR and co-signed by Educational Supervisor in Section 3)</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3397"/>
        <w:gridCol w:w="3240"/>
      </w:tblGrid>
      <w:tr w:rsidR="00E67640" w:rsidRPr="005B19FF" w14:paraId="633551D2" w14:textId="77777777" w:rsidTr="009C087D">
        <w:trPr>
          <w:trHeight w:val="283"/>
        </w:trPr>
        <w:tc>
          <w:tcPr>
            <w:tcW w:w="3263" w:type="dxa"/>
            <w:shd w:val="clear" w:color="auto" w:fill="C0C0C0"/>
          </w:tcPr>
          <w:p w14:paraId="7C46BB9E" w14:textId="77777777" w:rsidR="00E67640" w:rsidRPr="005B19FF" w:rsidRDefault="00E67640" w:rsidP="009C087D">
            <w:pPr>
              <w:rPr>
                <w:rFonts w:ascii="Arial" w:hAnsi="Arial" w:cs="Arial"/>
                <w:b/>
                <w:sz w:val="24"/>
              </w:rPr>
            </w:pPr>
          </w:p>
        </w:tc>
        <w:tc>
          <w:tcPr>
            <w:tcW w:w="3397" w:type="dxa"/>
            <w:shd w:val="clear" w:color="auto" w:fill="C0C0C0"/>
          </w:tcPr>
          <w:p w14:paraId="40989170" w14:textId="77777777" w:rsidR="00E67640" w:rsidRPr="005B19FF" w:rsidRDefault="00E67640" w:rsidP="009C087D">
            <w:pPr>
              <w:jc w:val="center"/>
              <w:rPr>
                <w:rFonts w:ascii="Arial" w:hAnsi="Arial" w:cs="Arial"/>
                <w:b/>
                <w:sz w:val="24"/>
                <w:lang w:val="en-US"/>
              </w:rPr>
            </w:pPr>
            <w:r w:rsidRPr="005B19FF">
              <w:rPr>
                <w:rFonts w:ascii="Arial" w:hAnsi="Arial" w:cs="Arial"/>
                <w:b/>
                <w:sz w:val="24"/>
                <w:lang w:val="en-US"/>
              </w:rPr>
              <w:t>Trainee A</w:t>
            </w:r>
          </w:p>
        </w:tc>
        <w:tc>
          <w:tcPr>
            <w:tcW w:w="3240" w:type="dxa"/>
            <w:shd w:val="clear" w:color="auto" w:fill="C0C0C0"/>
          </w:tcPr>
          <w:p w14:paraId="3810450A" w14:textId="77777777" w:rsidR="00E67640" w:rsidRPr="005B19FF" w:rsidRDefault="00E67640" w:rsidP="009C087D">
            <w:pPr>
              <w:jc w:val="center"/>
              <w:rPr>
                <w:rFonts w:ascii="Arial" w:hAnsi="Arial" w:cs="Arial"/>
                <w:b/>
                <w:sz w:val="24"/>
                <w:lang w:val="en-US"/>
              </w:rPr>
            </w:pPr>
            <w:r w:rsidRPr="005B19FF">
              <w:rPr>
                <w:rFonts w:ascii="Arial" w:hAnsi="Arial" w:cs="Arial"/>
                <w:b/>
                <w:sz w:val="24"/>
                <w:lang w:val="en-US"/>
              </w:rPr>
              <w:t>Trainee B</w:t>
            </w:r>
          </w:p>
        </w:tc>
      </w:tr>
      <w:tr w:rsidR="00E67640" w:rsidRPr="005B19FF" w14:paraId="7BD266CD" w14:textId="77777777" w:rsidTr="009C087D">
        <w:trPr>
          <w:trHeight w:val="283"/>
        </w:trPr>
        <w:tc>
          <w:tcPr>
            <w:tcW w:w="3263" w:type="dxa"/>
            <w:shd w:val="clear" w:color="auto" w:fill="C0C0C0"/>
            <w:vAlign w:val="center"/>
          </w:tcPr>
          <w:p w14:paraId="0F90C02E" w14:textId="77777777" w:rsidR="00E67640" w:rsidRPr="005B19FF" w:rsidRDefault="00E67640" w:rsidP="009C087D">
            <w:pPr>
              <w:rPr>
                <w:rFonts w:ascii="Arial" w:hAnsi="Arial" w:cs="Arial"/>
                <w:b/>
                <w:sz w:val="24"/>
              </w:rPr>
            </w:pPr>
            <w:r w:rsidRPr="005B19FF">
              <w:rPr>
                <w:rFonts w:ascii="Arial" w:hAnsi="Arial" w:cs="Arial"/>
                <w:b/>
                <w:sz w:val="24"/>
              </w:rPr>
              <w:t>Allocated GP Site</w:t>
            </w:r>
          </w:p>
          <w:p w14:paraId="3F2964DA" w14:textId="77777777" w:rsidR="00E67640" w:rsidRPr="005B19FF" w:rsidRDefault="00E67640" w:rsidP="009C087D">
            <w:pPr>
              <w:rPr>
                <w:rFonts w:ascii="Arial" w:hAnsi="Arial" w:cs="Arial"/>
                <w:b/>
                <w:sz w:val="24"/>
              </w:rPr>
            </w:pPr>
          </w:p>
        </w:tc>
        <w:tc>
          <w:tcPr>
            <w:tcW w:w="3397" w:type="dxa"/>
            <w:vAlign w:val="center"/>
          </w:tcPr>
          <w:p w14:paraId="320EC541" w14:textId="77777777" w:rsidR="00E67640" w:rsidRPr="005B19FF" w:rsidRDefault="00E67640" w:rsidP="009C087D">
            <w:pPr>
              <w:rPr>
                <w:rFonts w:ascii="Arial" w:hAnsi="Arial" w:cs="Arial"/>
                <w:b/>
                <w:sz w:val="24"/>
                <w:lang w:val="en-US"/>
              </w:rPr>
            </w:pPr>
          </w:p>
        </w:tc>
        <w:tc>
          <w:tcPr>
            <w:tcW w:w="3240" w:type="dxa"/>
            <w:vAlign w:val="center"/>
          </w:tcPr>
          <w:p w14:paraId="7BB22215" w14:textId="77777777" w:rsidR="00E67640" w:rsidRPr="005B19FF" w:rsidRDefault="00E67640" w:rsidP="009C087D">
            <w:pPr>
              <w:rPr>
                <w:rFonts w:ascii="Arial" w:hAnsi="Arial" w:cs="Arial"/>
                <w:b/>
                <w:sz w:val="24"/>
                <w:lang w:val="en-US"/>
              </w:rPr>
            </w:pPr>
          </w:p>
        </w:tc>
      </w:tr>
      <w:tr w:rsidR="00E67640" w:rsidRPr="005B19FF" w14:paraId="21649605" w14:textId="77777777" w:rsidTr="009C087D">
        <w:trPr>
          <w:trHeight w:val="283"/>
        </w:trPr>
        <w:tc>
          <w:tcPr>
            <w:tcW w:w="3263" w:type="dxa"/>
            <w:shd w:val="clear" w:color="auto" w:fill="C0C0C0"/>
            <w:vAlign w:val="center"/>
          </w:tcPr>
          <w:p w14:paraId="51BECB52" w14:textId="77777777" w:rsidR="00E67640" w:rsidRPr="005B19FF" w:rsidRDefault="00E67640" w:rsidP="009C087D">
            <w:pPr>
              <w:rPr>
                <w:rFonts w:ascii="Arial" w:hAnsi="Arial" w:cs="Arial"/>
                <w:b/>
                <w:sz w:val="24"/>
              </w:rPr>
            </w:pPr>
            <w:r w:rsidRPr="005B19FF">
              <w:rPr>
                <w:rFonts w:ascii="Arial" w:hAnsi="Arial" w:cs="Arial"/>
                <w:b/>
                <w:sz w:val="24"/>
              </w:rPr>
              <w:t>Proposed GP Site</w:t>
            </w:r>
          </w:p>
          <w:p w14:paraId="1F8AE494" w14:textId="77777777" w:rsidR="00E67640" w:rsidRPr="005B19FF" w:rsidRDefault="00E67640" w:rsidP="009C087D">
            <w:pPr>
              <w:rPr>
                <w:rFonts w:ascii="Arial" w:hAnsi="Arial" w:cs="Arial"/>
                <w:b/>
                <w:sz w:val="24"/>
              </w:rPr>
            </w:pPr>
          </w:p>
        </w:tc>
        <w:tc>
          <w:tcPr>
            <w:tcW w:w="3397" w:type="dxa"/>
            <w:vAlign w:val="center"/>
          </w:tcPr>
          <w:p w14:paraId="2E6FC8CD" w14:textId="77777777" w:rsidR="00E67640" w:rsidRPr="005B19FF" w:rsidRDefault="00E67640" w:rsidP="009C087D">
            <w:pPr>
              <w:rPr>
                <w:rFonts w:ascii="Arial" w:hAnsi="Arial" w:cs="Arial"/>
                <w:b/>
                <w:sz w:val="24"/>
                <w:lang w:val="en-US"/>
              </w:rPr>
            </w:pPr>
          </w:p>
        </w:tc>
        <w:tc>
          <w:tcPr>
            <w:tcW w:w="3240" w:type="dxa"/>
            <w:vAlign w:val="center"/>
          </w:tcPr>
          <w:p w14:paraId="11771B72" w14:textId="77777777" w:rsidR="00E67640" w:rsidRPr="005B19FF" w:rsidRDefault="00E67640" w:rsidP="009C087D">
            <w:pPr>
              <w:rPr>
                <w:rFonts w:ascii="Arial" w:hAnsi="Arial" w:cs="Arial"/>
                <w:b/>
                <w:sz w:val="24"/>
                <w:lang w:val="en-US"/>
              </w:rPr>
            </w:pPr>
          </w:p>
        </w:tc>
      </w:tr>
      <w:tr w:rsidR="00E67640" w:rsidRPr="005B19FF" w14:paraId="36037A6C" w14:textId="77777777" w:rsidTr="009C087D">
        <w:trPr>
          <w:trHeight w:val="1411"/>
        </w:trPr>
        <w:tc>
          <w:tcPr>
            <w:tcW w:w="3263" w:type="dxa"/>
            <w:shd w:val="clear" w:color="auto" w:fill="C0C0C0"/>
            <w:vAlign w:val="center"/>
          </w:tcPr>
          <w:p w14:paraId="2ADBFABC" w14:textId="77777777" w:rsidR="00E67640" w:rsidRPr="005B19FF" w:rsidRDefault="00E67640" w:rsidP="009C087D">
            <w:pPr>
              <w:rPr>
                <w:rFonts w:ascii="Arial" w:hAnsi="Arial" w:cs="Arial"/>
                <w:b/>
                <w:sz w:val="24"/>
              </w:rPr>
            </w:pPr>
            <w:r w:rsidRPr="005B19FF">
              <w:rPr>
                <w:rFonts w:ascii="Arial" w:hAnsi="Arial" w:cs="Arial"/>
                <w:b/>
                <w:sz w:val="24"/>
              </w:rPr>
              <w:t>Reason for requesting swap</w:t>
            </w:r>
          </w:p>
          <w:p w14:paraId="542ECB9F" w14:textId="77777777" w:rsidR="00E67640" w:rsidRPr="005B19FF" w:rsidRDefault="00E67640" w:rsidP="009C087D">
            <w:pPr>
              <w:rPr>
                <w:rFonts w:ascii="Arial" w:hAnsi="Arial" w:cs="Arial"/>
                <w:b/>
                <w:sz w:val="24"/>
              </w:rPr>
            </w:pPr>
            <w:r w:rsidRPr="005B19FF">
              <w:rPr>
                <w:rFonts w:ascii="Arial" w:hAnsi="Arial" w:cs="Arial"/>
                <w:b/>
                <w:sz w:val="24"/>
              </w:rPr>
              <w:t>(if necessary please continue on a separate sheet)</w:t>
            </w:r>
          </w:p>
        </w:tc>
        <w:tc>
          <w:tcPr>
            <w:tcW w:w="3397" w:type="dxa"/>
          </w:tcPr>
          <w:p w14:paraId="22467DFC" w14:textId="77777777" w:rsidR="00E67640" w:rsidRPr="005B19FF" w:rsidRDefault="00E67640" w:rsidP="009C087D">
            <w:pPr>
              <w:rPr>
                <w:rFonts w:ascii="Arial" w:hAnsi="Arial" w:cs="Arial"/>
                <w:b/>
                <w:sz w:val="24"/>
                <w:lang w:val="en-US"/>
              </w:rPr>
            </w:pPr>
          </w:p>
        </w:tc>
        <w:tc>
          <w:tcPr>
            <w:tcW w:w="3240" w:type="dxa"/>
          </w:tcPr>
          <w:p w14:paraId="055C039E" w14:textId="77777777" w:rsidR="00E67640" w:rsidRPr="005B19FF" w:rsidRDefault="00E67640" w:rsidP="009C087D">
            <w:pPr>
              <w:rPr>
                <w:rFonts w:ascii="Arial" w:hAnsi="Arial" w:cs="Arial"/>
                <w:b/>
                <w:sz w:val="24"/>
                <w:lang w:val="en-US"/>
              </w:rPr>
            </w:pPr>
          </w:p>
        </w:tc>
      </w:tr>
      <w:tr w:rsidR="00E67640" w:rsidRPr="005B19FF" w14:paraId="626F5232" w14:textId="77777777" w:rsidTr="009C087D">
        <w:tc>
          <w:tcPr>
            <w:tcW w:w="3263" w:type="dxa"/>
            <w:shd w:val="clear" w:color="auto" w:fill="C0C0C0"/>
          </w:tcPr>
          <w:p w14:paraId="3E7C59A6" w14:textId="77777777" w:rsidR="00E67640" w:rsidRPr="005B19FF" w:rsidRDefault="00E67640" w:rsidP="009C087D">
            <w:pPr>
              <w:rPr>
                <w:rFonts w:ascii="Arial" w:hAnsi="Arial" w:cs="Arial"/>
                <w:b/>
                <w:sz w:val="24"/>
                <w:lang w:val="en-US"/>
              </w:rPr>
            </w:pPr>
            <w:r w:rsidRPr="005B19FF">
              <w:rPr>
                <w:rFonts w:ascii="Arial" w:hAnsi="Arial" w:cs="Arial"/>
                <w:b/>
                <w:sz w:val="24"/>
                <w:lang w:val="en-US"/>
              </w:rPr>
              <w:t>Proposed GP Rotation 1</w:t>
            </w:r>
          </w:p>
          <w:p w14:paraId="43881C08" w14:textId="77777777" w:rsidR="00E67640" w:rsidRPr="005B19FF" w:rsidRDefault="00E67640" w:rsidP="009C087D">
            <w:pPr>
              <w:rPr>
                <w:rFonts w:ascii="Arial" w:hAnsi="Arial" w:cs="Arial"/>
                <w:b/>
                <w:sz w:val="24"/>
                <w:lang w:val="en-US"/>
              </w:rPr>
            </w:pPr>
          </w:p>
        </w:tc>
        <w:tc>
          <w:tcPr>
            <w:tcW w:w="3397" w:type="dxa"/>
          </w:tcPr>
          <w:p w14:paraId="57A839DE" w14:textId="77777777" w:rsidR="00E67640" w:rsidRPr="005B19FF" w:rsidRDefault="00E67640" w:rsidP="009C087D">
            <w:pPr>
              <w:rPr>
                <w:rFonts w:ascii="Arial" w:hAnsi="Arial" w:cs="Arial"/>
                <w:sz w:val="24"/>
                <w:lang w:val="en-US"/>
              </w:rPr>
            </w:pPr>
          </w:p>
        </w:tc>
        <w:tc>
          <w:tcPr>
            <w:tcW w:w="3240" w:type="dxa"/>
          </w:tcPr>
          <w:p w14:paraId="6BC0E71E" w14:textId="77777777" w:rsidR="00E67640" w:rsidRPr="005B19FF" w:rsidRDefault="00E67640" w:rsidP="009C087D">
            <w:pPr>
              <w:rPr>
                <w:rFonts w:ascii="Arial" w:hAnsi="Arial" w:cs="Arial"/>
                <w:sz w:val="24"/>
                <w:lang w:val="en-US"/>
              </w:rPr>
            </w:pPr>
          </w:p>
        </w:tc>
      </w:tr>
      <w:tr w:rsidR="00E67640" w:rsidRPr="005B19FF" w14:paraId="50AAE7EB" w14:textId="77777777" w:rsidTr="009C087D">
        <w:tc>
          <w:tcPr>
            <w:tcW w:w="3263" w:type="dxa"/>
            <w:shd w:val="clear" w:color="auto" w:fill="C0C0C0"/>
          </w:tcPr>
          <w:p w14:paraId="63B1425F" w14:textId="77777777" w:rsidR="00E67640" w:rsidRPr="005B19FF" w:rsidRDefault="00E67640" w:rsidP="009C087D">
            <w:pPr>
              <w:rPr>
                <w:rFonts w:ascii="Arial" w:hAnsi="Arial" w:cs="Arial"/>
                <w:b/>
                <w:sz w:val="24"/>
                <w:lang w:val="en-US"/>
              </w:rPr>
            </w:pPr>
            <w:r w:rsidRPr="005B19FF">
              <w:rPr>
                <w:rFonts w:ascii="Arial" w:hAnsi="Arial" w:cs="Arial"/>
                <w:b/>
                <w:sz w:val="24"/>
                <w:lang w:val="en-US"/>
              </w:rPr>
              <w:t>Proposed GP Rotation 2</w:t>
            </w:r>
          </w:p>
          <w:p w14:paraId="224C1A2B" w14:textId="77777777" w:rsidR="00E67640" w:rsidRPr="005B19FF" w:rsidRDefault="00E67640" w:rsidP="009C087D">
            <w:pPr>
              <w:rPr>
                <w:rFonts w:ascii="Arial" w:hAnsi="Arial" w:cs="Arial"/>
                <w:b/>
                <w:sz w:val="24"/>
                <w:lang w:val="en-US"/>
              </w:rPr>
            </w:pPr>
          </w:p>
        </w:tc>
        <w:tc>
          <w:tcPr>
            <w:tcW w:w="3397" w:type="dxa"/>
          </w:tcPr>
          <w:p w14:paraId="5C94AD6D" w14:textId="77777777" w:rsidR="00E67640" w:rsidRPr="005B19FF" w:rsidRDefault="00E67640" w:rsidP="009C087D">
            <w:pPr>
              <w:rPr>
                <w:rFonts w:ascii="Arial" w:hAnsi="Arial" w:cs="Arial"/>
                <w:sz w:val="24"/>
                <w:lang w:val="en-US"/>
              </w:rPr>
            </w:pPr>
          </w:p>
        </w:tc>
        <w:tc>
          <w:tcPr>
            <w:tcW w:w="3240" w:type="dxa"/>
          </w:tcPr>
          <w:p w14:paraId="4ECE0537" w14:textId="77777777" w:rsidR="00E67640" w:rsidRPr="005B19FF" w:rsidRDefault="00E67640" w:rsidP="009C087D">
            <w:pPr>
              <w:rPr>
                <w:rFonts w:ascii="Arial" w:hAnsi="Arial" w:cs="Arial"/>
                <w:sz w:val="24"/>
                <w:lang w:val="en-US"/>
              </w:rPr>
            </w:pPr>
          </w:p>
        </w:tc>
      </w:tr>
      <w:tr w:rsidR="00E67640" w:rsidRPr="005B19FF" w14:paraId="3A80948B" w14:textId="77777777" w:rsidTr="009C087D">
        <w:tc>
          <w:tcPr>
            <w:tcW w:w="3263" w:type="dxa"/>
            <w:shd w:val="clear" w:color="auto" w:fill="C0C0C0"/>
          </w:tcPr>
          <w:p w14:paraId="47901383" w14:textId="77777777" w:rsidR="00E67640" w:rsidRPr="005B19FF" w:rsidRDefault="00E67640" w:rsidP="009C087D">
            <w:pPr>
              <w:rPr>
                <w:rFonts w:ascii="Arial" w:hAnsi="Arial" w:cs="Arial"/>
                <w:b/>
                <w:sz w:val="24"/>
                <w:lang w:val="en-US"/>
              </w:rPr>
            </w:pPr>
            <w:r w:rsidRPr="005B19FF">
              <w:rPr>
                <w:rFonts w:ascii="Arial" w:hAnsi="Arial" w:cs="Arial"/>
                <w:b/>
                <w:sz w:val="24"/>
                <w:lang w:val="en-US"/>
              </w:rPr>
              <w:t>Proposed GP Rotation 3</w:t>
            </w:r>
          </w:p>
          <w:p w14:paraId="7D496D11" w14:textId="77777777" w:rsidR="00E67640" w:rsidRPr="005B19FF" w:rsidRDefault="00E67640" w:rsidP="009C087D">
            <w:pPr>
              <w:rPr>
                <w:rFonts w:ascii="Arial" w:hAnsi="Arial" w:cs="Arial"/>
                <w:b/>
                <w:sz w:val="24"/>
                <w:lang w:val="en-US"/>
              </w:rPr>
            </w:pPr>
          </w:p>
        </w:tc>
        <w:tc>
          <w:tcPr>
            <w:tcW w:w="3397" w:type="dxa"/>
          </w:tcPr>
          <w:p w14:paraId="04EA1546" w14:textId="77777777" w:rsidR="00E67640" w:rsidRPr="005B19FF" w:rsidRDefault="00E67640" w:rsidP="009C087D">
            <w:pPr>
              <w:rPr>
                <w:rFonts w:ascii="Arial" w:hAnsi="Arial" w:cs="Arial"/>
                <w:sz w:val="24"/>
                <w:lang w:val="en-US"/>
              </w:rPr>
            </w:pPr>
          </w:p>
        </w:tc>
        <w:tc>
          <w:tcPr>
            <w:tcW w:w="3240" w:type="dxa"/>
          </w:tcPr>
          <w:p w14:paraId="233EC7B8" w14:textId="77777777" w:rsidR="00E67640" w:rsidRPr="005B19FF" w:rsidRDefault="00E67640" w:rsidP="009C087D">
            <w:pPr>
              <w:rPr>
                <w:rFonts w:ascii="Arial" w:hAnsi="Arial" w:cs="Arial"/>
                <w:sz w:val="24"/>
                <w:lang w:val="en-US"/>
              </w:rPr>
            </w:pPr>
          </w:p>
        </w:tc>
      </w:tr>
    </w:tbl>
    <w:p w14:paraId="71CF62E6" w14:textId="77777777" w:rsidR="00E67640" w:rsidRPr="005B19FF" w:rsidRDefault="00E67640" w:rsidP="00E67640">
      <w:pPr>
        <w:rPr>
          <w:rFonts w:ascii="Arial" w:hAnsi="Arial" w:cs="Arial"/>
          <w:sz w:val="24"/>
          <w:lang w:val="en-US"/>
        </w:rPr>
      </w:pPr>
    </w:p>
    <w:p w14:paraId="3C11F98E" w14:textId="77777777" w:rsidR="00E67640" w:rsidRPr="005B19FF" w:rsidRDefault="00E67640" w:rsidP="00E67640">
      <w:pPr>
        <w:rPr>
          <w:rFonts w:ascii="Arial" w:hAnsi="Arial" w:cs="Arial"/>
          <w:sz w:val="24"/>
        </w:rPr>
      </w:pPr>
      <w:r w:rsidRPr="005B19FF">
        <w:rPr>
          <w:rFonts w:ascii="Arial" w:hAnsi="Arial" w:cs="Arial"/>
          <w:sz w:val="24"/>
        </w:rPr>
        <w:t>We, the undersigned, request a swap of our GP Training Programme as detailed above.  We confirm we have completed the specified number of assessments and have an up-to-date e-portfolio.</w:t>
      </w:r>
    </w:p>
    <w:p w14:paraId="189F9AEC" w14:textId="77777777" w:rsidR="00E67640" w:rsidRPr="005B19FF" w:rsidRDefault="00E67640" w:rsidP="00E67640">
      <w:pPr>
        <w:rPr>
          <w:rFonts w:ascii="Arial" w:hAnsi="Arial" w:cs="Arial"/>
          <w:sz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420"/>
        <w:gridCol w:w="3240"/>
      </w:tblGrid>
      <w:tr w:rsidR="00E67640" w:rsidRPr="005B19FF" w14:paraId="39F672D4" w14:textId="77777777" w:rsidTr="009C087D">
        <w:trPr>
          <w:trHeight w:val="385"/>
        </w:trPr>
        <w:tc>
          <w:tcPr>
            <w:tcW w:w="3240" w:type="dxa"/>
            <w:vMerge w:val="restart"/>
            <w:shd w:val="clear" w:color="auto" w:fill="C0C0C0"/>
            <w:vAlign w:val="center"/>
          </w:tcPr>
          <w:p w14:paraId="3E071D83" w14:textId="77777777" w:rsidR="00E67640" w:rsidRPr="005B19FF" w:rsidRDefault="00E67640" w:rsidP="009C087D">
            <w:pPr>
              <w:rPr>
                <w:rFonts w:ascii="Arial" w:hAnsi="Arial" w:cs="Arial"/>
                <w:b/>
                <w:sz w:val="24"/>
              </w:rPr>
            </w:pPr>
            <w:r w:rsidRPr="005B19FF">
              <w:rPr>
                <w:rFonts w:ascii="Arial" w:hAnsi="Arial" w:cs="Arial"/>
                <w:b/>
                <w:sz w:val="24"/>
              </w:rPr>
              <w:t>Trainees</w:t>
            </w:r>
          </w:p>
        </w:tc>
        <w:tc>
          <w:tcPr>
            <w:tcW w:w="3420" w:type="dxa"/>
            <w:shd w:val="clear" w:color="auto" w:fill="C0C0C0"/>
            <w:vAlign w:val="center"/>
          </w:tcPr>
          <w:p w14:paraId="3203F2E6" w14:textId="77777777" w:rsidR="00E67640" w:rsidRPr="005B19FF" w:rsidRDefault="00E67640" w:rsidP="009C087D">
            <w:pPr>
              <w:rPr>
                <w:rFonts w:ascii="Arial" w:hAnsi="Arial" w:cs="Arial"/>
                <w:b/>
                <w:sz w:val="24"/>
              </w:rPr>
            </w:pPr>
            <w:r w:rsidRPr="005B19FF">
              <w:rPr>
                <w:rFonts w:ascii="Arial" w:hAnsi="Arial" w:cs="Arial"/>
                <w:b/>
                <w:sz w:val="24"/>
              </w:rPr>
              <w:t>Trainee A</w:t>
            </w:r>
          </w:p>
        </w:tc>
        <w:tc>
          <w:tcPr>
            <w:tcW w:w="3240" w:type="dxa"/>
            <w:shd w:val="clear" w:color="auto" w:fill="C0C0C0"/>
            <w:vAlign w:val="center"/>
          </w:tcPr>
          <w:p w14:paraId="5C8A1FE5" w14:textId="77777777" w:rsidR="00E67640" w:rsidRPr="005B19FF" w:rsidRDefault="00E67640" w:rsidP="009C087D">
            <w:pPr>
              <w:rPr>
                <w:rFonts w:ascii="Arial" w:hAnsi="Arial" w:cs="Arial"/>
                <w:b/>
                <w:sz w:val="24"/>
              </w:rPr>
            </w:pPr>
            <w:r w:rsidRPr="005B19FF">
              <w:rPr>
                <w:rFonts w:ascii="Arial" w:hAnsi="Arial" w:cs="Arial"/>
                <w:b/>
                <w:sz w:val="24"/>
              </w:rPr>
              <w:t>Trainee B</w:t>
            </w:r>
          </w:p>
        </w:tc>
      </w:tr>
      <w:tr w:rsidR="00E67640" w:rsidRPr="005B19FF" w14:paraId="5DA250E9" w14:textId="77777777" w:rsidTr="009C087D">
        <w:trPr>
          <w:trHeight w:val="386"/>
        </w:trPr>
        <w:tc>
          <w:tcPr>
            <w:tcW w:w="3240" w:type="dxa"/>
            <w:vMerge/>
            <w:shd w:val="clear" w:color="auto" w:fill="C0C0C0"/>
          </w:tcPr>
          <w:p w14:paraId="3E9FF24D" w14:textId="77777777" w:rsidR="00E67640" w:rsidRPr="005B19FF" w:rsidRDefault="00E67640" w:rsidP="009C087D">
            <w:pPr>
              <w:rPr>
                <w:rFonts w:ascii="Arial" w:hAnsi="Arial" w:cs="Arial"/>
                <w:sz w:val="24"/>
              </w:rPr>
            </w:pPr>
          </w:p>
        </w:tc>
        <w:tc>
          <w:tcPr>
            <w:tcW w:w="3420" w:type="dxa"/>
            <w:vAlign w:val="center"/>
          </w:tcPr>
          <w:p w14:paraId="191F5229" w14:textId="77777777" w:rsidR="00E67640" w:rsidRPr="005B19FF" w:rsidRDefault="00E67640" w:rsidP="009C087D">
            <w:pPr>
              <w:rPr>
                <w:rFonts w:ascii="Arial" w:hAnsi="Arial" w:cs="Arial"/>
                <w:sz w:val="24"/>
              </w:rPr>
            </w:pPr>
          </w:p>
          <w:p w14:paraId="619FAEBB" w14:textId="77777777" w:rsidR="00E67640" w:rsidRPr="005B19FF" w:rsidRDefault="00E67640" w:rsidP="009C087D">
            <w:pPr>
              <w:rPr>
                <w:rFonts w:ascii="Arial" w:hAnsi="Arial" w:cs="Arial"/>
                <w:sz w:val="24"/>
              </w:rPr>
            </w:pPr>
            <w:r w:rsidRPr="005B19FF">
              <w:rPr>
                <w:rFonts w:ascii="Arial" w:hAnsi="Arial" w:cs="Arial"/>
                <w:sz w:val="24"/>
              </w:rPr>
              <w:t>Signature:</w:t>
            </w:r>
          </w:p>
          <w:p w14:paraId="45FF32D8" w14:textId="77777777" w:rsidR="00E67640" w:rsidRPr="005B19FF" w:rsidRDefault="00E67640" w:rsidP="009C087D">
            <w:pPr>
              <w:rPr>
                <w:rFonts w:ascii="Arial" w:hAnsi="Arial" w:cs="Arial"/>
                <w:sz w:val="24"/>
              </w:rPr>
            </w:pPr>
          </w:p>
        </w:tc>
        <w:tc>
          <w:tcPr>
            <w:tcW w:w="3240" w:type="dxa"/>
            <w:vAlign w:val="center"/>
          </w:tcPr>
          <w:p w14:paraId="6A4E6C6C" w14:textId="77777777" w:rsidR="00E67640" w:rsidRPr="005B19FF" w:rsidRDefault="00E67640" w:rsidP="009C087D">
            <w:pPr>
              <w:rPr>
                <w:rFonts w:ascii="Arial" w:hAnsi="Arial" w:cs="Arial"/>
                <w:sz w:val="24"/>
              </w:rPr>
            </w:pPr>
            <w:r w:rsidRPr="005B19FF">
              <w:rPr>
                <w:rFonts w:ascii="Arial" w:hAnsi="Arial" w:cs="Arial"/>
                <w:sz w:val="24"/>
              </w:rPr>
              <w:t>Signature:</w:t>
            </w:r>
          </w:p>
        </w:tc>
      </w:tr>
      <w:tr w:rsidR="00E67640" w:rsidRPr="005B19FF" w14:paraId="66BE4482" w14:textId="77777777" w:rsidTr="009C087D">
        <w:trPr>
          <w:trHeight w:val="386"/>
        </w:trPr>
        <w:tc>
          <w:tcPr>
            <w:tcW w:w="3240" w:type="dxa"/>
            <w:vMerge/>
            <w:shd w:val="clear" w:color="auto" w:fill="C0C0C0"/>
          </w:tcPr>
          <w:p w14:paraId="3706E724" w14:textId="77777777" w:rsidR="00E67640" w:rsidRPr="005B19FF" w:rsidRDefault="00E67640" w:rsidP="009C087D">
            <w:pPr>
              <w:rPr>
                <w:rFonts w:ascii="Arial" w:hAnsi="Arial" w:cs="Arial"/>
                <w:sz w:val="24"/>
              </w:rPr>
            </w:pPr>
          </w:p>
        </w:tc>
        <w:tc>
          <w:tcPr>
            <w:tcW w:w="3420" w:type="dxa"/>
            <w:vAlign w:val="center"/>
          </w:tcPr>
          <w:p w14:paraId="1EDE2A85" w14:textId="77777777" w:rsidR="00E67640" w:rsidRPr="005B19FF" w:rsidRDefault="00E67640" w:rsidP="009C087D">
            <w:pPr>
              <w:rPr>
                <w:rFonts w:ascii="Arial" w:hAnsi="Arial" w:cs="Arial"/>
                <w:sz w:val="24"/>
              </w:rPr>
            </w:pPr>
            <w:r w:rsidRPr="005B19FF">
              <w:rPr>
                <w:rFonts w:ascii="Arial" w:hAnsi="Arial" w:cs="Arial"/>
                <w:sz w:val="24"/>
              </w:rPr>
              <w:t>Date:</w:t>
            </w:r>
          </w:p>
        </w:tc>
        <w:tc>
          <w:tcPr>
            <w:tcW w:w="3240" w:type="dxa"/>
            <w:vAlign w:val="center"/>
          </w:tcPr>
          <w:p w14:paraId="4C11ED02" w14:textId="77777777" w:rsidR="00E67640" w:rsidRPr="005B19FF" w:rsidRDefault="00E67640" w:rsidP="009C087D">
            <w:pPr>
              <w:rPr>
                <w:rFonts w:ascii="Arial" w:hAnsi="Arial" w:cs="Arial"/>
                <w:sz w:val="24"/>
              </w:rPr>
            </w:pPr>
            <w:r w:rsidRPr="005B19FF">
              <w:rPr>
                <w:rFonts w:ascii="Arial" w:hAnsi="Arial" w:cs="Arial"/>
                <w:sz w:val="24"/>
              </w:rPr>
              <w:t>Date:</w:t>
            </w:r>
          </w:p>
        </w:tc>
      </w:tr>
    </w:tbl>
    <w:p w14:paraId="2C5726D0" w14:textId="77777777" w:rsidR="00C17158" w:rsidRDefault="00C17158" w:rsidP="00E67640">
      <w:pPr>
        <w:outlineLvl w:val="0"/>
        <w:rPr>
          <w:rFonts w:ascii="Arial" w:hAnsi="Arial" w:cs="Arial"/>
          <w:sz w:val="24"/>
        </w:rPr>
      </w:pPr>
      <w:r>
        <w:rPr>
          <w:rFonts w:ascii="Arial" w:hAnsi="Arial" w:cs="Arial"/>
          <w:noProof/>
          <w:sz w:val="24"/>
        </w:rPr>
        <mc:AlternateContent>
          <mc:Choice Requires="wps">
            <w:drawing>
              <wp:anchor distT="4294967295" distB="4294967295" distL="114300" distR="114300" simplePos="0" relativeHeight="251673600" behindDoc="0" locked="0" layoutInCell="1" allowOverlap="1" wp14:anchorId="62B885C3" wp14:editId="5BF08565">
                <wp:simplePos x="0" y="0"/>
                <wp:positionH relativeFrom="column">
                  <wp:posOffset>0</wp:posOffset>
                </wp:positionH>
                <wp:positionV relativeFrom="paragraph">
                  <wp:posOffset>157479</wp:posOffset>
                </wp:positionV>
                <wp:extent cx="6286500" cy="0"/>
                <wp:effectExtent l="0" t="0" r="19050" b="1905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18548" id="Line 1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4pt" to="4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"/>
            </w:pict>
          </mc:Fallback>
        </mc:AlternateContent>
      </w:r>
      <w:r w:rsidR="00E67640" w:rsidRPr="005B19FF">
        <w:rPr>
          <w:rFonts w:ascii="Arial" w:hAnsi="Arial" w:cs="Arial"/>
          <w:sz w:val="24"/>
        </w:rPr>
        <w:br w:type="page"/>
      </w:r>
    </w:p>
    <w:p w14:paraId="2678CF82" w14:textId="77777777" w:rsidR="00C17158" w:rsidRDefault="00C17158" w:rsidP="00E67640">
      <w:pPr>
        <w:outlineLvl w:val="0"/>
        <w:rPr>
          <w:rFonts w:ascii="Arial" w:hAnsi="Arial" w:cs="Arial"/>
          <w:sz w:val="24"/>
        </w:rPr>
      </w:pPr>
    </w:p>
    <w:p w14:paraId="03BD6ED2" w14:textId="77777777" w:rsidR="004C45B3" w:rsidRPr="005B19FF" w:rsidRDefault="00E67640" w:rsidP="00E67640">
      <w:pPr>
        <w:outlineLvl w:val="0"/>
        <w:rPr>
          <w:rFonts w:ascii="Arial" w:hAnsi="Arial" w:cs="Arial"/>
          <w:b/>
          <w:sz w:val="24"/>
        </w:rPr>
      </w:pPr>
      <w:r w:rsidRPr="005B19FF">
        <w:rPr>
          <w:rFonts w:ascii="Arial" w:hAnsi="Arial" w:cs="Arial"/>
          <w:b/>
          <w:sz w:val="24"/>
        </w:rPr>
        <w:t>Section 3- Educational Supervisor Support</w:t>
      </w:r>
    </w:p>
    <w:p w14:paraId="1551116F" w14:textId="77777777" w:rsidR="00E67640" w:rsidRPr="005B19FF" w:rsidRDefault="00E67640" w:rsidP="00E67640">
      <w:pPr>
        <w:rPr>
          <w:rFonts w:ascii="Arial" w:hAnsi="Arial" w:cs="Arial"/>
          <w:sz w:val="24"/>
        </w:rPr>
      </w:pPr>
      <w:r w:rsidRPr="005B19FF">
        <w:rPr>
          <w:rFonts w:ascii="Arial" w:hAnsi="Arial" w:cs="Arial"/>
          <w:sz w:val="24"/>
        </w:rPr>
        <w:t>We, the undersigned, support the GPStR application to swap their GP Training Programme as detailed above, due to location we confirm they have an up-to-date e-portfolio and there are no educational concerns that should prevent this swap taking place.</w:t>
      </w:r>
    </w:p>
    <w:p w14:paraId="62168A11" w14:textId="77777777" w:rsidR="00E67640" w:rsidRPr="005B19FF" w:rsidRDefault="00E67640" w:rsidP="00E67640">
      <w:pPr>
        <w:rPr>
          <w:rFonts w:ascii="Arial" w:hAnsi="Arial" w:cs="Arial"/>
          <w:sz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420"/>
        <w:gridCol w:w="3240"/>
      </w:tblGrid>
      <w:tr w:rsidR="00E67640" w:rsidRPr="005B19FF" w14:paraId="3E672DDB" w14:textId="77777777" w:rsidTr="009C087D">
        <w:trPr>
          <w:trHeight w:val="385"/>
        </w:trPr>
        <w:tc>
          <w:tcPr>
            <w:tcW w:w="3240" w:type="dxa"/>
            <w:vMerge w:val="restart"/>
            <w:shd w:val="clear" w:color="auto" w:fill="C0C0C0"/>
            <w:vAlign w:val="center"/>
          </w:tcPr>
          <w:p w14:paraId="15BB979A" w14:textId="77777777" w:rsidR="00E67640" w:rsidRPr="005B19FF" w:rsidRDefault="00E67640" w:rsidP="009C087D">
            <w:pPr>
              <w:rPr>
                <w:rFonts w:ascii="Arial" w:hAnsi="Arial" w:cs="Arial"/>
                <w:b/>
                <w:sz w:val="24"/>
              </w:rPr>
            </w:pPr>
            <w:r w:rsidRPr="005B19FF">
              <w:rPr>
                <w:rFonts w:ascii="Arial" w:hAnsi="Arial" w:cs="Arial"/>
                <w:b/>
                <w:sz w:val="24"/>
              </w:rPr>
              <w:t>Educational Supervisor</w:t>
            </w:r>
          </w:p>
        </w:tc>
        <w:tc>
          <w:tcPr>
            <w:tcW w:w="3420" w:type="dxa"/>
            <w:shd w:val="clear" w:color="auto" w:fill="C0C0C0"/>
            <w:vAlign w:val="center"/>
          </w:tcPr>
          <w:p w14:paraId="58B3B839" w14:textId="77777777" w:rsidR="00E67640" w:rsidRPr="005B19FF" w:rsidRDefault="00E67640" w:rsidP="009C087D">
            <w:pPr>
              <w:rPr>
                <w:rFonts w:ascii="Arial" w:hAnsi="Arial" w:cs="Arial"/>
                <w:b/>
                <w:sz w:val="24"/>
              </w:rPr>
            </w:pPr>
            <w:r w:rsidRPr="005B19FF">
              <w:rPr>
                <w:rFonts w:ascii="Arial" w:hAnsi="Arial" w:cs="Arial"/>
                <w:b/>
                <w:sz w:val="24"/>
              </w:rPr>
              <w:t>ES for Trainee A</w:t>
            </w:r>
          </w:p>
        </w:tc>
        <w:tc>
          <w:tcPr>
            <w:tcW w:w="3240" w:type="dxa"/>
            <w:shd w:val="clear" w:color="auto" w:fill="C0C0C0"/>
            <w:vAlign w:val="center"/>
          </w:tcPr>
          <w:p w14:paraId="01AF5547" w14:textId="77777777" w:rsidR="00E67640" w:rsidRPr="005B19FF" w:rsidRDefault="00E67640" w:rsidP="009C087D">
            <w:pPr>
              <w:rPr>
                <w:rFonts w:ascii="Arial" w:hAnsi="Arial" w:cs="Arial"/>
                <w:b/>
                <w:sz w:val="24"/>
              </w:rPr>
            </w:pPr>
            <w:r w:rsidRPr="005B19FF">
              <w:rPr>
                <w:rFonts w:ascii="Arial" w:hAnsi="Arial" w:cs="Arial"/>
                <w:b/>
                <w:sz w:val="24"/>
              </w:rPr>
              <w:t>ES for Trainee B</w:t>
            </w:r>
          </w:p>
        </w:tc>
      </w:tr>
      <w:tr w:rsidR="00E67640" w:rsidRPr="005B19FF" w14:paraId="62790E2C" w14:textId="77777777" w:rsidTr="009C087D">
        <w:trPr>
          <w:trHeight w:val="386"/>
        </w:trPr>
        <w:tc>
          <w:tcPr>
            <w:tcW w:w="3240" w:type="dxa"/>
            <w:vMerge/>
            <w:shd w:val="clear" w:color="auto" w:fill="C0C0C0"/>
          </w:tcPr>
          <w:p w14:paraId="1756F2B8" w14:textId="77777777" w:rsidR="00E67640" w:rsidRPr="005B19FF" w:rsidRDefault="00E67640" w:rsidP="009C087D">
            <w:pPr>
              <w:rPr>
                <w:rFonts w:ascii="Arial" w:hAnsi="Arial" w:cs="Arial"/>
                <w:sz w:val="24"/>
              </w:rPr>
            </w:pPr>
          </w:p>
        </w:tc>
        <w:tc>
          <w:tcPr>
            <w:tcW w:w="3420" w:type="dxa"/>
            <w:vAlign w:val="center"/>
          </w:tcPr>
          <w:p w14:paraId="7DAA443F" w14:textId="77777777" w:rsidR="00E67640" w:rsidRPr="005B19FF" w:rsidRDefault="00E67640" w:rsidP="009C087D">
            <w:pPr>
              <w:rPr>
                <w:rFonts w:ascii="Arial" w:hAnsi="Arial" w:cs="Arial"/>
                <w:sz w:val="24"/>
              </w:rPr>
            </w:pPr>
            <w:r w:rsidRPr="005B19FF">
              <w:rPr>
                <w:rFonts w:ascii="Arial" w:hAnsi="Arial" w:cs="Arial"/>
                <w:sz w:val="24"/>
              </w:rPr>
              <w:t>Signature:</w:t>
            </w:r>
          </w:p>
        </w:tc>
        <w:tc>
          <w:tcPr>
            <w:tcW w:w="3240" w:type="dxa"/>
            <w:vAlign w:val="center"/>
          </w:tcPr>
          <w:p w14:paraId="08092910" w14:textId="77777777" w:rsidR="00E67640" w:rsidRPr="005B19FF" w:rsidRDefault="00E67640" w:rsidP="009C087D">
            <w:pPr>
              <w:rPr>
                <w:rFonts w:ascii="Arial" w:hAnsi="Arial" w:cs="Arial"/>
                <w:sz w:val="24"/>
              </w:rPr>
            </w:pPr>
            <w:r w:rsidRPr="005B19FF">
              <w:rPr>
                <w:rFonts w:ascii="Arial" w:hAnsi="Arial" w:cs="Arial"/>
                <w:sz w:val="24"/>
              </w:rPr>
              <w:t>Signature:</w:t>
            </w:r>
          </w:p>
        </w:tc>
      </w:tr>
      <w:tr w:rsidR="00E67640" w:rsidRPr="005B19FF" w14:paraId="0EDE0958" w14:textId="77777777" w:rsidTr="009C087D">
        <w:trPr>
          <w:trHeight w:val="386"/>
        </w:trPr>
        <w:tc>
          <w:tcPr>
            <w:tcW w:w="3240" w:type="dxa"/>
            <w:vMerge/>
            <w:shd w:val="clear" w:color="auto" w:fill="C0C0C0"/>
          </w:tcPr>
          <w:p w14:paraId="59219323" w14:textId="77777777" w:rsidR="00E67640" w:rsidRPr="005B19FF" w:rsidRDefault="00E67640" w:rsidP="009C087D">
            <w:pPr>
              <w:rPr>
                <w:rFonts w:ascii="Arial" w:hAnsi="Arial" w:cs="Arial"/>
                <w:sz w:val="24"/>
              </w:rPr>
            </w:pPr>
          </w:p>
        </w:tc>
        <w:tc>
          <w:tcPr>
            <w:tcW w:w="3420" w:type="dxa"/>
            <w:vAlign w:val="center"/>
          </w:tcPr>
          <w:p w14:paraId="781687CB" w14:textId="77777777" w:rsidR="00E67640" w:rsidRPr="005B19FF" w:rsidRDefault="00E67640" w:rsidP="009C087D">
            <w:pPr>
              <w:rPr>
                <w:rFonts w:ascii="Arial" w:hAnsi="Arial" w:cs="Arial"/>
                <w:sz w:val="24"/>
              </w:rPr>
            </w:pPr>
            <w:r w:rsidRPr="005B19FF">
              <w:rPr>
                <w:rFonts w:ascii="Arial" w:hAnsi="Arial" w:cs="Arial"/>
                <w:sz w:val="24"/>
              </w:rPr>
              <w:t>Date:</w:t>
            </w:r>
          </w:p>
        </w:tc>
        <w:tc>
          <w:tcPr>
            <w:tcW w:w="3240" w:type="dxa"/>
            <w:vAlign w:val="center"/>
          </w:tcPr>
          <w:p w14:paraId="13646E09" w14:textId="77777777" w:rsidR="00E67640" w:rsidRPr="005B19FF" w:rsidRDefault="00E67640" w:rsidP="009C087D">
            <w:pPr>
              <w:rPr>
                <w:rFonts w:ascii="Arial" w:hAnsi="Arial" w:cs="Arial"/>
                <w:sz w:val="24"/>
              </w:rPr>
            </w:pPr>
            <w:r w:rsidRPr="005B19FF">
              <w:rPr>
                <w:rFonts w:ascii="Arial" w:hAnsi="Arial" w:cs="Arial"/>
                <w:sz w:val="24"/>
              </w:rPr>
              <w:t>Date:</w:t>
            </w:r>
          </w:p>
        </w:tc>
      </w:tr>
    </w:tbl>
    <w:p w14:paraId="77191FAD" w14:textId="77777777" w:rsidR="00E67640" w:rsidRPr="005B19FF" w:rsidRDefault="00C17158" w:rsidP="00E67640">
      <w:pPr>
        <w:rPr>
          <w:rFonts w:ascii="Arial" w:hAnsi="Arial" w:cs="Arial"/>
          <w:sz w:val="24"/>
        </w:rPr>
      </w:pPr>
      <w:r>
        <w:rPr>
          <w:rFonts w:ascii="Arial" w:hAnsi="Arial" w:cs="Arial"/>
          <w:noProof/>
          <w:sz w:val="24"/>
        </w:rPr>
        <mc:AlternateContent>
          <mc:Choice Requires="wps">
            <w:drawing>
              <wp:anchor distT="4294967295" distB="4294967295" distL="114300" distR="114300" simplePos="0" relativeHeight="251678720" behindDoc="0" locked="0" layoutInCell="1" allowOverlap="1" wp14:anchorId="353A61B0" wp14:editId="1BC2694B">
                <wp:simplePos x="0" y="0"/>
                <wp:positionH relativeFrom="column">
                  <wp:posOffset>0</wp:posOffset>
                </wp:positionH>
                <wp:positionV relativeFrom="paragraph">
                  <wp:posOffset>157479</wp:posOffset>
                </wp:positionV>
                <wp:extent cx="6286500" cy="0"/>
                <wp:effectExtent l="0" t="0" r="19050" b="1905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90186" id="Line 19"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4pt" to="4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"/>
            </w:pict>
          </mc:Fallback>
        </mc:AlternateContent>
      </w:r>
    </w:p>
    <w:p w14:paraId="19E11E38" w14:textId="77777777" w:rsidR="00E67640" w:rsidRPr="005B19FF" w:rsidRDefault="00E67640" w:rsidP="00E67640">
      <w:pPr>
        <w:rPr>
          <w:rFonts w:ascii="Arial" w:hAnsi="Arial" w:cs="Arial"/>
          <w:sz w:val="24"/>
        </w:rPr>
      </w:pPr>
    </w:p>
    <w:p w14:paraId="6C51133F" w14:textId="77777777" w:rsidR="00E67640" w:rsidRPr="005B19FF" w:rsidRDefault="00E67640" w:rsidP="00E67640">
      <w:pPr>
        <w:outlineLvl w:val="0"/>
        <w:rPr>
          <w:rFonts w:ascii="Arial" w:hAnsi="Arial" w:cs="Arial"/>
          <w:b/>
          <w:sz w:val="24"/>
          <w:lang w:val="en-US"/>
        </w:rPr>
      </w:pPr>
      <w:r w:rsidRPr="005B19FF">
        <w:rPr>
          <w:rFonts w:ascii="Arial" w:hAnsi="Arial" w:cs="Arial"/>
          <w:b/>
          <w:sz w:val="24"/>
        </w:rPr>
        <w:t xml:space="preserve">Section 4 - </w:t>
      </w:r>
      <w:r w:rsidRPr="005B19FF">
        <w:rPr>
          <w:rFonts w:ascii="Arial" w:hAnsi="Arial" w:cs="Arial"/>
          <w:b/>
          <w:sz w:val="24"/>
          <w:lang w:val="en-US"/>
        </w:rPr>
        <w:t>Change of Specialty</w:t>
      </w:r>
    </w:p>
    <w:p w14:paraId="7D5C4DF8" w14:textId="77777777" w:rsidR="004C45B3" w:rsidRPr="005B19FF" w:rsidRDefault="00E67640" w:rsidP="00E67640">
      <w:pPr>
        <w:rPr>
          <w:rFonts w:ascii="Arial" w:hAnsi="Arial" w:cs="Arial"/>
          <w:b/>
          <w:sz w:val="24"/>
          <w:lang w:val="en-US"/>
        </w:rPr>
      </w:pPr>
      <w:r w:rsidRPr="005B19FF">
        <w:rPr>
          <w:rFonts w:ascii="Arial" w:hAnsi="Arial" w:cs="Arial"/>
          <w:i/>
          <w:sz w:val="24"/>
          <w:lang w:val="en-US"/>
        </w:rPr>
        <w:t>(to be completed by GPStR)</w:t>
      </w:r>
      <w:r w:rsidRPr="005B19FF">
        <w:rPr>
          <w:rFonts w:ascii="Arial" w:hAnsi="Arial" w:cs="Arial"/>
          <w:b/>
          <w:sz w:val="24"/>
          <w:lang w:val="en-US"/>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3397"/>
        <w:gridCol w:w="3240"/>
      </w:tblGrid>
      <w:tr w:rsidR="00E67640" w:rsidRPr="005B19FF" w14:paraId="45FE51B4" w14:textId="77777777" w:rsidTr="009C087D">
        <w:trPr>
          <w:trHeight w:val="283"/>
        </w:trPr>
        <w:tc>
          <w:tcPr>
            <w:tcW w:w="3263" w:type="dxa"/>
            <w:shd w:val="clear" w:color="auto" w:fill="C0C0C0"/>
          </w:tcPr>
          <w:p w14:paraId="59282D7C" w14:textId="77777777" w:rsidR="00E67640" w:rsidRPr="005B19FF" w:rsidRDefault="00E67640" w:rsidP="009C087D">
            <w:pPr>
              <w:rPr>
                <w:rFonts w:ascii="Arial" w:hAnsi="Arial" w:cs="Arial"/>
                <w:b/>
                <w:sz w:val="24"/>
              </w:rPr>
            </w:pPr>
          </w:p>
        </w:tc>
        <w:tc>
          <w:tcPr>
            <w:tcW w:w="3397" w:type="dxa"/>
            <w:shd w:val="clear" w:color="auto" w:fill="C0C0C0"/>
          </w:tcPr>
          <w:p w14:paraId="7565DAC4" w14:textId="77777777" w:rsidR="00E67640" w:rsidRPr="005B19FF" w:rsidRDefault="00E67640" w:rsidP="009C087D">
            <w:pPr>
              <w:jc w:val="center"/>
              <w:rPr>
                <w:rFonts w:ascii="Arial" w:hAnsi="Arial" w:cs="Arial"/>
                <w:b/>
                <w:sz w:val="24"/>
                <w:lang w:val="en-US"/>
              </w:rPr>
            </w:pPr>
            <w:r w:rsidRPr="005B19FF">
              <w:rPr>
                <w:rFonts w:ascii="Arial" w:hAnsi="Arial" w:cs="Arial"/>
                <w:b/>
                <w:sz w:val="24"/>
                <w:lang w:val="en-US"/>
              </w:rPr>
              <w:t>Trainee A</w:t>
            </w:r>
          </w:p>
        </w:tc>
        <w:tc>
          <w:tcPr>
            <w:tcW w:w="3240" w:type="dxa"/>
            <w:shd w:val="clear" w:color="auto" w:fill="C0C0C0"/>
          </w:tcPr>
          <w:p w14:paraId="5F86808C" w14:textId="77777777" w:rsidR="00E67640" w:rsidRPr="005B19FF" w:rsidRDefault="00E67640" w:rsidP="009C087D">
            <w:pPr>
              <w:jc w:val="center"/>
              <w:rPr>
                <w:rFonts w:ascii="Arial" w:hAnsi="Arial" w:cs="Arial"/>
                <w:b/>
                <w:sz w:val="24"/>
                <w:lang w:val="en-US"/>
              </w:rPr>
            </w:pPr>
            <w:r w:rsidRPr="005B19FF">
              <w:rPr>
                <w:rFonts w:ascii="Arial" w:hAnsi="Arial" w:cs="Arial"/>
                <w:b/>
                <w:sz w:val="24"/>
                <w:lang w:val="en-US"/>
              </w:rPr>
              <w:t>Trainee B</w:t>
            </w:r>
          </w:p>
        </w:tc>
      </w:tr>
      <w:tr w:rsidR="00E67640" w:rsidRPr="005B19FF" w14:paraId="24B35E77" w14:textId="77777777" w:rsidTr="009C087D">
        <w:trPr>
          <w:trHeight w:val="283"/>
        </w:trPr>
        <w:tc>
          <w:tcPr>
            <w:tcW w:w="3263" w:type="dxa"/>
            <w:shd w:val="clear" w:color="auto" w:fill="C0C0C0"/>
            <w:vAlign w:val="center"/>
          </w:tcPr>
          <w:p w14:paraId="48912DDF" w14:textId="77777777" w:rsidR="00E67640" w:rsidRPr="005B19FF" w:rsidRDefault="00E67640" w:rsidP="009C087D">
            <w:pPr>
              <w:rPr>
                <w:rFonts w:ascii="Arial" w:hAnsi="Arial" w:cs="Arial"/>
                <w:b/>
                <w:sz w:val="24"/>
              </w:rPr>
            </w:pPr>
            <w:r w:rsidRPr="005B19FF">
              <w:rPr>
                <w:rFonts w:ascii="Arial" w:hAnsi="Arial" w:cs="Arial"/>
                <w:b/>
                <w:sz w:val="24"/>
              </w:rPr>
              <w:t>Allocated Specialty</w:t>
            </w:r>
          </w:p>
          <w:p w14:paraId="0499A8CB" w14:textId="77777777" w:rsidR="00E67640" w:rsidRPr="005B19FF" w:rsidRDefault="00E67640" w:rsidP="009C087D">
            <w:pPr>
              <w:rPr>
                <w:rFonts w:ascii="Arial" w:hAnsi="Arial" w:cs="Arial"/>
                <w:b/>
                <w:sz w:val="24"/>
              </w:rPr>
            </w:pPr>
          </w:p>
        </w:tc>
        <w:tc>
          <w:tcPr>
            <w:tcW w:w="3397" w:type="dxa"/>
            <w:vAlign w:val="center"/>
          </w:tcPr>
          <w:p w14:paraId="15ED32FD" w14:textId="77777777" w:rsidR="00E67640" w:rsidRPr="005B19FF" w:rsidRDefault="00E67640" w:rsidP="009C087D">
            <w:pPr>
              <w:rPr>
                <w:rFonts w:ascii="Arial" w:hAnsi="Arial" w:cs="Arial"/>
                <w:b/>
                <w:sz w:val="24"/>
                <w:lang w:val="en-US"/>
              </w:rPr>
            </w:pPr>
          </w:p>
        </w:tc>
        <w:tc>
          <w:tcPr>
            <w:tcW w:w="3240" w:type="dxa"/>
            <w:vAlign w:val="center"/>
          </w:tcPr>
          <w:p w14:paraId="47C9D313" w14:textId="77777777" w:rsidR="00E67640" w:rsidRPr="005B19FF" w:rsidRDefault="00E67640" w:rsidP="009C087D">
            <w:pPr>
              <w:rPr>
                <w:rFonts w:ascii="Arial" w:hAnsi="Arial" w:cs="Arial"/>
                <w:b/>
                <w:sz w:val="24"/>
                <w:lang w:val="en-US"/>
              </w:rPr>
            </w:pPr>
          </w:p>
        </w:tc>
      </w:tr>
      <w:tr w:rsidR="00E67640" w:rsidRPr="005B19FF" w14:paraId="1B9C0903" w14:textId="77777777" w:rsidTr="009C087D">
        <w:trPr>
          <w:trHeight w:val="1604"/>
        </w:trPr>
        <w:tc>
          <w:tcPr>
            <w:tcW w:w="3263" w:type="dxa"/>
            <w:shd w:val="clear" w:color="auto" w:fill="C0C0C0"/>
            <w:vAlign w:val="center"/>
          </w:tcPr>
          <w:p w14:paraId="103BB78D" w14:textId="77777777" w:rsidR="00E67640" w:rsidRPr="005B19FF" w:rsidRDefault="00E67640" w:rsidP="009C087D">
            <w:pPr>
              <w:rPr>
                <w:rFonts w:ascii="Arial" w:hAnsi="Arial" w:cs="Arial"/>
                <w:b/>
                <w:sz w:val="24"/>
              </w:rPr>
            </w:pPr>
            <w:r w:rsidRPr="005B19FF">
              <w:rPr>
                <w:rFonts w:ascii="Arial" w:hAnsi="Arial" w:cs="Arial"/>
                <w:b/>
                <w:sz w:val="24"/>
              </w:rPr>
              <w:t>Reason for requesting swap</w:t>
            </w:r>
          </w:p>
          <w:p w14:paraId="5DFD582A" w14:textId="77777777" w:rsidR="00E67640" w:rsidRPr="005B19FF" w:rsidRDefault="00E67640" w:rsidP="009C087D">
            <w:pPr>
              <w:rPr>
                <w:rFonts w:ascii="Arial" w:hAnsi="Arial" w:cs="Arial"/>
                <w:b/>
                <w:sz w:val="24"/>
              </w:rPr>
            </w:pPr>
            <w:r w:rsidRPr="005B19FF">
              <w:rPr>
                <w:rFonts w:ascii="Arial" w:hAnsi="Arial" w:cs="Arial"/>
                <w:b/>
                <w:sz w:val="24"/>
              </w:rPr>
              <w:t>(if necessary please continue on a separate sheet)</w:t>
            </w:r>
          </w:p>
        </w:tc>
        <w:tc>
          <w:tcPr>
            <w:tcW w:w="3397" w:type="dxa"/>
          </w:tcPr>
          <w:p w14:paraId="5B2C2916" w14:textId="77777777" w:rsidR="00E67640" w:rsidRPr="005B19FF" w:rsidRDefault="00E67640" w:rsidP="009C087D">
            <w:pPr>
              <w:rPr>
                <w:rFonts w:ascii="Arial" w:hAnsi="Arial" w:cs="Arial"/>
                <w:b/>
                <w:sz w:val="24"/>
                <w:lang w:val="en-US"/>
              </w:rPr>
            </w:pPr>
          </w:p>
        </w:tc>
        <w:tc>
          <w:tcPr>
            <w:tcW w:w="3240" w:type="dxa"/>
          </w:tcPr>
          <w:p w14:paraId="48310510" w14:textId="77777777" w:rsidR="00E67640" w:rsidRPr="005B19FF" w:rsidRDefault="00E67640" w:rsidP="009C087D">
            <w:pPr>
              <w:rPr>
                <w:rFonts w:ascii="Arial" w:hAnsi="Arial" w:cs="Arial"/>
                <w:b/>
                <w:sz w:val="24"/>
                <w:lang w:val="en-US"/>
              </w:rPr>
            </w:pPr>
          </w:p>
        </w:tc>
      </w:tr>
      <w:tr w:rsidR="00E67640" w:rsidRPr="005B19FF" w14:paraId="68DB1AE4" w14:textId="77777777" w:rsidTr="009C087D">
        <w:tc>
          <w:tcPr>
            <w:tcW w:w="3263" w:type="dxa"/>
            <w:shd w:val="clear" w:color="auto" w:fill="C0C0C0"/>
          </w:tcPr>
          <w:p w14:paraId="4C127588" w14:textId="77777777" w:rsidR="00E67640" w:rsidRPr="005B19FF" w:rsidRDefault="00E67640" w:rsidP="009C087D">
            <w:pPr>
              <w:rPr>
                <w:rFonts w:ascii="Arial" w:hAnsi="Arial" w:cs="Arial"/>
                <w:b/>
                <w:sz w:val="24"/>
                <w:lang w:val="en-US"/>
              </w:rPr>
            </w:pPr>
            <w:r w:rsidRPr="005B19FF">
              <w:rPr>
                <w:rFonts w:ascii="Arial" w:hAnsi="Arial" w:cs="Arial"/>
                <w:b/>
                <w:sz w:val="24"/>
                <w:lang w:val="en-US"/>
              </w:rPr>
              <w:t>Proposed GP Rotation 1</w:t>
            </w:r>
          </w:p>
          <w:p w14:paraId="7B33BA25" w14:textId="77777777" w:rsidR="00E67640" w:rsidRPr="005B19FF" w:rsidRDefault="00E67640" w:rsidP="009C087D">
            <w:pPr>
              <w:rPr>
                <w:rFonts w:ascii="Arial" w:hAnsi="Arial" w:cs="Arial"/>
                <w:b/>
                <w:sz w:val="24"/>
                <w:lang w:val="en-US"/>
              </w:rPr>
            </w:pPr>
          </w:p>
        </w:tc>
        <w:tc>
          <w:tcPr>
            <w:tcW w:w="3397" w:type="dxa"/>
          </w:tcPr>
          <w:p w14:paraId="0A79122F" w14:textId="77777777" w:rsidR="00E67640" w:rsidRPr="005B19FF" w:rsidRDefault="00E67640" w:rsidP="009C087D">
            <w:pPr>
              <w:rPr>
                <w:rFonts w:ascii="Arial" w:hAnsi="Arial" w:cs="Arial"/>
                <w:sz w:val="24"/>
                <w:lang w:val="en-US"/>
              </w:rPr>
            </w:pPr>
          </w:p>
        </w:tc>
        <w:tc>
          <w:tcPr>
            <w:tcW w:w="3240" w:type="dxa"/>
          </w:tcPr>
          <w:p w14:paraId="61BB488C" w14:textId="77777777" w:rsidR="00E67640" w:rsidRPr="005B19FF" w:rsidRDefault="00E67640" w:rsidP="009C087D">
            <w:pPr>
              <w:rPr>
                <w:rFonts w:ascii="Arial" w:hAnsi="Arial" w:cs="Arial"/>
                <w:sz w:val="24"/>
                <w:lang w:val="en-US"/>
              </w:rPr>
            </w:pPr>
          </w:p>
        </w:tc>
      </w:tr>
      <w:tr w:rsidR="00E67640" w:rsidRPr="005B19FF" w14:paraId="6F538DE2" w14:textId="77777777" w:rsidTr="009C087D">
        <w:tc>
          <w:tcPr>
            <w:tcW w:w="3263" w:type="dxa"/>
            <w:shd w:val="clear" w:color="auto" w:fill="C0C0C0"/>
          </w:tcPr>
          <w:p w14:paraId="38A39C95" w14:textId="77777777" w:rsidR="00E67640" w:rsidRPr="005B19FF" w:rsidRDefault="00E67640" w:rsidP="009C087D">
            <w:pPr>
              <w:rPr>
                <w:rFonts w:ascii="Arial" w:hAnsi="Arial" w:cs="Arial"/>
                <w:b/>
                <w:sz w:val="24"/>
                <w:lang w:val="en-US"/>
              </w:rPr>
            </w:pPr>
            <w:r w:rsidRPr="005B19FF">
              <w:rPr>
                <w:rFonts w:ascii="Arial" w:hAnsi="Arial" w:cs="Arial"/>
                <w:b/>
                <w:sz w:val="24"/>
                <w:lang w:val="en-US"/>
              </w:rPr>
              <w:t>Proposed GP Rotation 2</w:t>
            </w:r>
          </w:p>
          <w:p w14:paraId="77BACE5A" w14:textId="77777777" w:rsidR="00E67640" w:rsidRPr="005B19FF" w:rsidRDefault="00E67640" w:rsidP="009C087D">
            <w:pPr>
              <w:rPr>
                <w:rFonts w:ascii="Arial" w:hAnsi="Arial" w:cs="Arial"/>
                <w:b/>
                <w:sz w:val="24"/>
                <w:lang w:val="en-US"/>
              </w:rPr>
            </w:pPr>
          </w:p>
        </w:tc>
        <w:tc>
          <w:tcPr>
            <w:tcW w:w="3397" w:type="dxa"/>
          </w:tcPr>
          <w:p w14:paraId="548B44CF" w14:textId="77777777" w:rsidR="00E67640" w:rsidRPr="005B19FF" w:rsidRDefault="00E67640" w:rsidP="009C087D">
            <w:pPr>
              <w:rPr>
                <w:rFonts w:ascii="Arial" w:hAnsi="Arial" w:cs="Arial"/>
                <w:sz w:val="24"/>
                <w:lang w:val="en-US"/>
              </w:rPr>
            </w:pPr>
          </w:p>
        </w:tc>
        <w:tc>
          <w:tcPr>
            <w:tcW w:w="3240" w:type="dxa"/>
          </w:tcPr>
          <w:p w14:paraId="7DDBAB9C" w14:textId="77777777" w:rsidR="00E67640" w:rsidRPr="005B19FF" w:rsidRDefault="00E67640" w:rsidP="009C087D">
            <w:pPr>
              <w:rPr>
                <w:rFonts w:ascii="Arial" w:hAnsi="Arial" w:cs="Arial"/>
                <w:sz w:val="24"/>
                <w:lang w:val="en-US"/>
              </w:rPr>
            </w:pPr>
          </w:p>
        </w:tc>
      </w:tr>
      <w:tr w:rsidR="00E67640" w:rsidRPr="005B19FF" w14:paraId="6B591FB7" w14:textId="77777777" w:rsidTr="009C087D">
        <w:tc>
          <w:tcPr>
            <w:tcW w:w="3263" w:type="dxa"/>
            <w:shd w:val="clear" w:color="auto" w:fill="C0C0C0"/>
          </w:tcPr>
          <w:p w14:paraId="48E017EF" w14:textId="77777777" w:rsidR="004A5CA5" w:rsidRDefault="004A5CA5" w:rsidP="009C087D">
            <w:pPr>
              <w:rPr>
                <w:rFonts w:ascii="Arial" w:hAnsi="Arial" w:cs="Arial"/>
                <w:b/>
                <w:sz w:val="24"/>
                <w:lang w:val="en-US"/>
              </w:rPr>
            </w:pPr>
          </w:p>
          <w:p w14:paraId="73770E03" w14:textId="347D6031" w:rsidR="00E67640" w:rsidRPr="005B19FF" w:rsidRDefault="00E67640" w:rsidP="009C087D">
            <w:pPr>
              <w:rPr>
                <w:rFonts w:ascii="Arial" w:hAnsi="Arial" w:cs="Arial"/>
                <w:b/>
                <w:sz w:val="24"/>
                <w:lang w:val="en-US"/>
              </w:rPr>
            </w:pPr>
            <w:r w:rsidRPr="005B19FF">
              <w:rPr>
                <w:rFonts w:ascii="Arial" w:hAnsi="Arial" w:cs="Arial"/>
                <w:b/>
                <w:sz w:val="24"/>
                <w:lang w:val="en-US"/>
              </w:rPr>
              <w:t>Proposed GP Rotation 3</w:t>
            </w:r>
          </w:p>
          <w:p w14:paraId="39616D1F" w14:textId="77777777" w:rsidR="00E67640" w:rsidRPr="005B19FF" w:rsidRDefault="00E67640" w:rsidP="009C087D">
            <w:pPr>
              <w:rPr>
                <w:rFonts w:ascii="Arial" w:hAnsi="Arial" w:cs="Arial"/>
                <w:b/>
                <w:sz w:val="24"/>
                <w:lang w:val="en-US"/>
              </w:rPr>
            </w:pPr>
          </w:p>
        </w:tc>
        <w:tc>
          <w:tcPr>
            <w:tcW w:w="3397" w:type="dxa"/>
          </w:tcPr>
          <w:p w14:paraId="69A4049E" w14:textId="77777777" w:rsidR="00E67640" w:rsidRPr="005B19FF" w:rsidRDefault="00E67640" w:rsidP="009C087D">
            <w:pPr>
              <w:rPr>
                <w:rFonts w:ascii="Arial" w:hAnsi="Arial" w:cs="Arial"/>
                <w:sz w:val="24"/>
                <w:lang w:val="en-US"/>
              </w:rPr>
            </w:pPr>
          </w:p>
        </w:tc>
        <w:tc>
          <w:tcPr>
            <w:tcW w:w="3240" w:type="dxa"/>
          </w:tcPr>
          <w:p w14:paraId="545210BE" w14:textId="77777777" w:rsidR="00E67640" w:rsidRPr="005B19FF" w:rsidRDefault="00E67640" w:rsidP="009C087D">
            <w:pPr>
              <w:rPr>
                <w:rFonts w:ascii="Arial" w:hAnsi="Arial" w:cs="Arial"/>
                <w:sz w:val="24"/>
                <w:lang w:val="en-US"/>
              </w:rPr>
            </w:pPr>
          </w:p>
        </w:tc>
      </w:tr>
    </w:tbl>
    <w:p w14:paraId="55228F63" w14:textId="77777777" w:rsidR="00E67640" w:rsidRPr="005B19FF" w:rsidRDefault="00E67640" w:rsidP="00E67640">
      <w:pPr>
        <w:rPr>
          <w:rFonts w:ascii="Arial" w:hAnsi="Arial" w:cs="Arial"/>
          <w:b/>
          <w:sz w:val="24"/>
          <w:lang w:val="en-US"/>
        </w:rPr>
      </w:pPr>
    </w:p>
    <w:p w14:paraId="29E3B5FD" w14:textId="77777777" w:rsidR="00E67640" w:rsidRPr="005B19FF" w:rsidRDefault="00E67640" w:rsidP="00E67640">
      <w:pPr>
        <w:rPr>
          <w:rFonts w:ascii="Arial" w:hAnsi="Arial" w:cs="Arial"/>
          <w:sz w:val="24"/>
        </w:rPr>
      </w:pPr>
      <w:r w:rsidRPr="005B19FF">
        <w:rPr>
          <w:rFonts w:ascii="Arial" w:hAnsi="Arial" w:cs="Arial"/>
          <w:sz w:val="24"/>
        </w:rPr>
        <w:t>We, the undersigned, request a swap of our Training Programme as detailed above.  We confirm we have completed the specified number of assessments and have an up-to-date e-portfolio.</w:t>
      </w:r>
    </w:p>
    <w:p w14:paraId="1FC96967" w14:textId="77777777" w:rsidR="00E67640" w:rsidRPr="005B19FF" w:rsidRDefault="00E67640" w:rsidP="00E67640">
      <w:pPr>
        <w:rPr>
          <w:rFonts w:ascii="Arial" w:hAnsi="Arial" w:cs="Arial"/>
          <w:sz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420"/>
        <w:gridCol w:w="3240"/>
      </w:tblGrid>
      <w:tr w:rsidR="00E67640" w:rsidRPr="005B19FF" w14:paraId="2CEFDDC4" w14:textId="77777777" w:rsidTr="009C087D">
        <w:trPr>
          <w:trHeight w:val="385"/>
        </w:trPr>
        <w:tc>
          <w:tcPr>
            <w:tcW w:w="3240" w:type="dxa"/>
            <w:vMerge w:val="restart"/>
            <w:shd w:val="clear" w:color="auto" w:fill="C0C0C0"/>
            <w:vAlign w:val="center"/>
          </w:tcPr>
          <w:p w14:paraId="0CDD5AA1" w14:textId="77777777" w:rsidR="00E67640" w:rsidRPr="005B19FF" w:rsidRDefault="00E67640" w:rsidP="009C087D">
            <w:pPr>
              <w:rPr>
                <w:rFonts w:ascii="Arial" w:hAnsi="Arial" w:cs="Arial"/>
                <w:b/>
                <w:sz w:val="24"/>
              </w:rPr>
            </w:pPr>
            <w:r w:rsidRPr="005B19FF">
              <w:rPr>
                <w:rFonts w:ascii="Arial" w:hAnsi="Arial" w:cs="Arial"/>
                <w:b/>
                <w:sz w:val="24"/>
              </w:rPr>
              <w:t>Trainees</w:t>
            </w:r>
          </w:p>
        </w:tc>
        <w:tc>
          <w:tcPr>
            <w:tcW w:w="3420" w:type="dxa"/>
            <w:shd w:val="clear" w:color="auto" w:fill="C0C0C0"/>
            <w:vAlign w:val="center"/>
          </w:tcPr>
          <w:p w14:paraId="22EA8D89" w14:textId="77777777" w:rsidR="00E67640" w:rsidRPr="005B19FF" w:rsidRDefault="00E67640" w:rsidP="009C087D">
            <w:pPr>
              <w:rPr>
                <w:rFonts w:ascii="Arial" w:hAnsi="Arial" w:cs="Arial"/>
                <w:b/>
                <w:sz w:val="24"/>
              </w:rPr>
            </w:pPr>
            <w:r w:rsidRPr="005B19FF">
              <w:rPr>
                <w:rFonts w:ascii="Arial" w:hAnsi="Arial" w:cs="Arial"/>
                <w:b/>
                <w:sz w:val="24"/>
              </w:rPr>
              <w:t>Trainee A</w:t>
            </w:r>
          </w:p>
        </w:tc>
        <w:tc>
          <w:tcPr>
            <w:tcW w:w="3240" w:type="dxa"/>
            <w:shd w:val="clear" w:color="auto" w:fill="C0C0C0"/>
            <w:vAlign w:val="center"/>
          </w:tcPr>
          <w:p w14:paraId="1B447958" w14:textId="77777777" w:rsidR="00E67640" w:rsidRPr="005B19FF" w:rsidRDefault="00E67640" w:rsidP="009C087D">
            <w:pPr>
              <w:rPr>
                <w:rFonts w:ascii="Arial" w:hAnsi="Arial" w:cs="Arial"/>
                <w:b/>
                <w:sz w:val="24"/>
              </w:rPr>
            </w:pPr>
            <w:r w:rsidRPr="005B19FF">
              <w:rPr>
                <w:rFonts w:ascii="Arial" w:hAnsi="Arial" w:cs="Arial"/>
                <w:b/>
                <w:sz w:val="24"/>
              </w:rPr>
              <w:t>Trainee B</w:t>
            </w:r>
          </w:p>
        </w:tc>
      </w:tr>
      <w:tr w:rsidR="00E67640" w:rsidRPr="005B19FF" w14:paraId="1E159D0B" w14:textId="77777777" w:rsidTr="009C087D">
        <w:trPr>
          <w:trHeight w:val="386"/>
        </w:trPr>
        <w:tc>
          <w:tcPr>
            <w:tcW w:w="3240" w:type="dxa"/>
            <w:vMerge/>
            <w:shd w:val="clear" w:color="auto" w:fill="C0C0C0"/>
          </w:tcPr>
          <w:p w14:paraId="091B75E8" w14:textId="77777777" w:rsidR="00E67640" w:rsidRPr="005B19FF" w:rsidRDefault="00E67640" w:rsidP="009C087D">
            <w:pPr>
              <w:rPr>
                <w:rFonts w:ascii="Arial" w:hAnsi="Arial" w:cs="Arial"/>
                <w:sz w:val="24"/>
              </w:rPr>
            </w:pPr>
          </w:p>
        </w:tc>
        <w:tc>
          <w:tcPr>
            <w:tcW w:w="3420" w:type="dxa"/>
            <w:vAlign w:val="center"/>
          </w:tcPr>
          <w:p w14:paraId="073F3975" w14:textId="77777777" w:rsidR="00E67640" w:rsidRDefault="00E67640" w:rsidP="009C087D">
            <w:pPr>
              <w:rPr>
                <w:rFonts w:ascii="Arial" w:hAnsi="Arial" w:cs="Arial"/>
                <w:sz w:val="24"/>
              </w:rPr>
            </w:pPr>
            <w:r w:rsidRPr="005B19FF">
              <w:rPr>
                <w:rFonts w:ascii="Arial" w:hAnsi="Arial" w:cs="Arial"/>
                <w:sz w:val="24"/>
              </w:rPr>
              <w:t>Signature:</w:t>
            </w:r>
          </w:p>
          <w:p w14:paraId="59A25C95" w14:textId="77777777" w:rsidR="004A5CA5" w:rsidRDefault="004A5CA5" w:rsidP="009C087D">
            <w:pPr>
              <w:rPr>
                <w:rFonts w:ascii="Arial" w:hAnsi="Arial" w:cs="Arial"/>
                <w:sz w:val="24"/>
              </w:rPr>
            </w:pPr>
          </w:p>
          <w:p w14:paraId="7D87069E" w14:textId="30E7F967" w:rsidR="004A5CA5" w:rsidRPr="005B19FF" w:rsidRDefault="004A5CA5" w:rsidP="009C087D">
            <w:pPr>
              <w:rPr>
                <w:rFonts w:ascii="Arial" w:hAnsi="Arial" w:cs="Arial"/>
                <w:sz w:val="24"/>
              </w:rPr>
            </w:pPr>
          </w:p>
        </w:tc>
        <w:tc>
          <w:tcPr>
            <w:tcW w:w="3240" w:type="dxa"/>
            <w:vAlign w:val="center"/>
          </w:tcPr>
          <w:p w14:paraId="4015C439" w14:textId="77777777" w:rsidR="00E67640" w:rsidRPr="005B19FF" w:rsidRDefault="00E67640" w:rsidP="009C087D">
            <w:pPr>
              <w:rPr>
                <w:rFonts w:ascii="Arial" w:hAnsi="Arial" w:cs="Arial"/>
                <w:sz w:val="24"/>
              </w:rPr>
            </w:pPr>
            <w:r w:rsidRPr="005B19FF">
              <w:rPr>
                <w:rFonts w:ascii="Arial" w:hAnsi="Arial" w:cs="Arial"/>
                <w:sz w:val="24"/>
              </w:rPr>
              <w:t>Signature:</w:t>
            </w:r>
          </w:p>
        </w:tc>
      </w:tr>
      <w:tr w:rsidR="00E67640" w:rsidRPr="005B19FF" w14:paraId="6588A722" w14:textId="77777777" w:rsidTr="009C087D">
        <w:trPr>
          <w:trHeight w:val="386"/>
        </w:trPr>
        <w:tc>
          <w:tcPr>
            <w:tcW w:w="3240" w:type="dxa"/>
            <w:vMerge/>
            <w:shd w:val="clear" w:color="auto" w:fill="C0C0C0"/>
          </w:tcPr>
          <w:p w14:paraId="3E367CC6" w14:textId="77777777" w:rsidR="00E67640" w:rsidRPr="005B19FF" w:rsidRDefault="00E67640" w:rsidP="009C087D">
            <w:pPr>
              <w:rPr>
                <w:rFonts w:ascii="Arial" w:hAnsi="Arial" w:cs="Arial"/>
                <w:sz w:val="24"/>
              </w:rPr>
            </w:pPr>
          </w:p>
        </w:tc>
        <w:tc>
          <w:tcPr>
            <w:tcW w:w="3420" w:type="dxa"/>
            <w:vAlign w:val="center"/>
          </w:tcPr>
          <w:p w14:paraId="0382679F" w14:textId="77777777" w:rsidR="00E67640" w:rsidRDefault="00E67640" w:rsidP="009C087D">
            <w:pPr>
              <w:rPr>
                <w:rFonts w:ascii="Arial" w:hAnsi="Arial" w:cs="Arial"/>
                <w:sz w:val="24"/>
              </w:rPr>
            </w:pPr>
            <w:r w:rsidRPr="005B19FF">
              <w:rPr>
                <w:rFonts w:ascii="Arial" w:hAnsi="Arial" w:cs="Arial"/>
                <w:sz w:val="24"/>
              </w:rPr>
              <w:t>Date:</w:t>
            </w:r>
          </w:p>
          <w:p w14:paraId="4517B138" w14:textId="77777777" w:rsidR="004A5CA5" w:rsidRDefault="004A5CA5" w:rsidP="009C087D">
            <w:pPr>
              <w:rPr>
                <w:rFonts w:ascii="Arial" w:hAnsi="Arial" w:cs="Arial"/>
                <w:sz w:val="24"/>
              </w:rPr>
            </w:pPr>
          </w:p>
          <w:p w14:paraId="4B5D803C" w14:textId="3CCDFAB4" w:rsidR="004A5CA5" w:rsidRPr="005B19FF" w:rsidRDefault="004A5CA5" w:rsidP="009C087D">
            <w:pPr>
              <w:rPr>
                <w:rFonts w:ascii="Arial" w:hAnsi="Arial" w:cs="Arial"/>
                <w:sz w:val="24"/>
              </w:rPr>
            </w:pPr>
          </w:p>
        </w:tc>
        <w:tc>
          <w:tcPr>
            <w:tcW w:w="3240" w:type="dxa"/>
            <w:vAlign w:val="center"/>
          </w:tcPr>
          <w:p w14:paraId="5D0D6280" w14:textId="77777777" w:rsidR="00E67640" w:rsidRPr="005B19FF" w:rsidRDefault="00E67640" w:rsidP="009C087D">
            <w:pPr>
              <w:rPr>
                <w:rFonts w:ascii="Arial" w:hAnsi="Arial" w:cs="Arial"/>
                <w:sz w:val="24"/>
              </w:rPr>
            </w:pPr>
            <w:r w:rsidRPr="005B19FF">
              <w:rPr>
                <w:rFonts w:ascii="Arial" w:hAnsi="Arial" w:cs="Arial"/>
                <w:sz w:val="24"/>
              </w:rPr>
              <w:t>Date:</w:t>
            </w:r>
          </w:p>
        </w:tc>
      </w:tr>
    </w:tbl>
    <w:p w14:paraId="7E30F2FB" w14:textId="0D8676F6" w:rsidR="004A5CA5" w:rsidRDefault="004A5CA5" w:rsidP="00E67640">
      <w:pPr>
        <w:rPr>
          <w:rFonts w:ascii="Arial" w:hAnsi="Arial" w:cs="Arial"/>
          <w:b/>
          <w:sz w:val="24"/>
          <w:lang w:val="en-US"/>
        </w:rPr>
      </w:pPr>
    </w:p>
    <w:p w14:paraId="7A8E60C1" w14:textId="4322D575" w:rsidR="004A5CA5" w:rsidRDefault="004A5CA5" w:rsidP="00E67640">
      <w:pPr>
        <w:rPr>
          <w:rFonts w:ascii="Arial" w:hAnsi="Arial" w:cs="Arial"/>
          <w:b/>
          <w:sz w:val="24"/>
          <w:lang w:val="en-US"/>
        </w:rPr>
      </w:pPr>
    </w:p>
    <w:p w14:paraId="2A63C165" w14:textId="77777777" w:rsidR="004A5CA5" w:rsidRDefault="004A5CA5" w:rsidP="00E67640">
      <w:pPr>
        <w:rPr>
          <w:rFonts w:ascii="Arial" w:hAnsi="Arial" w:cs="Arial"/>
          <w:b/>
          <w:sz w:val="24"/>
          <w:lang w:val="en-US"/>
        </w:rPr>
      </w:pPr>
    </w:p>
    <w:p w14:paraId="41AE97B3" w14:textId="61FE83BE" w:rsidR="004A5CA5" w:rsidRDefault="004A5CA5" w:rsidP="00E67640">
      <w:pPr>
        <w:rPr>
          <w:rFonts w:ascii="Arial" w:hAnsi="Arial" w:cs="Arial"/>
          <w:b/>
          <w:sz w:val="24"/>
          <w:lang w:val="en-US"/>
        </w:rPr>
      </w:pPr>
    </w:p>
    <w:p w14:paraId="7C11086E" w14:textId="77777777" w:rsidR="004A5CA5" w:rsidRPr="005B19FF" w:rsidRDefault="004A5CA5" w:rsidP="00E67640">
      <w:pPr>
        <w:rPr>
          <w:rFonts w:ascii="Arial" w:hAnsi="Arial" w:cs="Arial"/>
          <w:b/>
          <w:sz w:val="24"/>
          <w:lang w:val="en-US"/>
        </w:rPr>
      </w:pPr>
    </w:p>
    <w:p w14:paraId="5179B72F" w14:textId="77777777" w:rsidR="00E67640" w:rsidRPr="005B19FF" w:rsidRDefault="00C17158" w:rsidP="00E67640">
      <w:pPr>
        <w:rPr>
          <w:rFonts w:ascii="Arial" w:hAnsi="Arial" w:cs="Arial"/>
          <w:b/>
          <w:sz w:val="24"/>
          <w:lang w:val="en-US"/>
        </w:rPr>
      </w:pPr>
      <w:r>
        <w:rPr>
          <w:rFonts w:ascii="Arial" w:hAnsi="Arial" w:cs="Arial"/>
          <w:b/>
          <w:noProof/>
          <w:sz w:val="24"/>
        </w:rPr>
        <mc:AlternateContent>
          <mc:Choice Requires="wps">
            <w:drawing>
              <wp:anchor distT="4294967295" distB="4294967295" distL="114300" distR="114300" simplePos="0" relativeHeight="251677696" behindDoc="0" locked="0" layoutInCell="1" allowOverlap="1" wp14:anchorId="0C4E193F" wp14:editId="2B2B45CD">
                <wp:simplePos x="0" y="0"/>
                <wp:positionH relativeFrom="column">
                  <wp:posOffset>0</wp:posOffset>
                </wp:positionH>
                <wp:positionV relativeFrom="paragraph">
                  <wp:posOffset>26034</wp:posOffset>
                </wp:positionV>
                <wp:extent cx="6286500" cy="0"/>
                <wp:effectExtent l="0" t="0" r="19050" b="1905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643E5" id="Line 18"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5pt" to="4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"/>
            </w:pict>
          </mc:Fallback>
        </mc:AlternateContent>
      </w:r>
      <w:r>
        <w:rPr>
          <w:rFonts w:ascii="Arial" w:hAnsi="Arial" w:cs="Arial"/>
          <w:b/>
          <w:noProof/>
          <w:sz w:val="24"/>
        </w:rPr>
        <mc:AlternateContent>
          <mc:Choice Requires="wps">
            <w:drawing>
              <wp:anchor distT="4294967295" distB="4294967295" distL="114300" distR="114300" simplePos="0" relativeHeight="251676672" behindDoc="0" locked="0" layoutInCell="1" allowOverlap="1" wp14:anchorId="3621A0FD" wp14:editId="4329E9BE">
                <wp:simplePos x="0" y="0"/>
                <wp:positionH relativeFrom="column">
                  <wp:posOffset>0</wp:posOffset>
                </wp:positionH>
                <wp:positionV relativeFrom="paragraph">
                  <wp:posOffset>3642359</wp:posOffset>
                </wp:positionV>
                <wp:extent cx="6286500" cy="0"/>
                <wp:effectExtent l="0" t="0" r="19050" b="1905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50C99" id="Line 17"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6.8pt" to="495pt,2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upwQEAAGsDAAAOAAAAZHJzL2Uyb0RvYy54bWysU02P2yAQvVfqf0DcGzuWkm6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"/>
            </w:pict>
          </mc:Fallback>
        </mc:AlternateContent>
      </w:r>
    </w:p>
    <w:p w14:paraId="45756C47" w14:textId="77777777" w:rsidR="004C45B3" w:rsidRPr="005B19FF" w:rsidRDefault="00E67640" w:rsidP="00E67640">
      <w:pPr>
        <w:outlineLvl w:val="0"/>
        <w:rPr>
          <w:rFonts w:ascii="Arial" w:hAnsi="Arial" w:cs="Arial"/>
          <w:b/>
          <w:sz w:val="24"/>
        </w:rPr>
      </w:pPr>
      <w:r w:rsidRPr="005B19FF">
        <w:rPr>
          <w:rFonts w:ascii="Arial" w:hAnsi="Arial" w:cs="Arial"/>
          <w:b/>
          <w:sz w:val="24"/>
        </w:rPr>
        <w:t>Section 5- Educational Supervisor Support</w:t>
      </w:r>
    </w:p>
    <w:p w14:paraId="44C7B057" w14:textId="77777777" w:rsidR="004C45B3" w:rsidRPr="005B19FF" w:rsidRDefault="00E67640" w:rsidP="00E67640">
      <w:pPr>
        <w:rPr>
          <w:rFonts w:ascii="Arial" w:hAnsi="Arial" w:cs="Arial"/>
          <w:sz w:val="24"/>
        </w:rPr>
      </w:pPr>
      <w:r w:rsidRPr="005B19FF">
        <w:rPr>
          <w:rFonts w:ascii="Arial" w:hAnsi="Arial" w:cs="Arial"/>
          <w:sz w:val="24"/>
        </w:rPr>
        <w:t xml:space="preserve">We, the undersigned, support the GPStR application to a swap of their GP Training Programme as detailed above. We confirm they have an up-to-date e-portfolio </w:t>
      </w:r>
    </w:p>
    <w:p w14:paraId="3BC4DD8F" w14:textId="77777777" w:rsidR="00E67640" w:rsidRPr="005B19FF" w:rsidRDefault="00E67640" w:rsidP="00E67640">
      <w:pPr>
        <w:rPr>
          <w:rFonts w:ascii="Arial" w:hAnsi="Arial" w:cs="Arial"/>
          <w:sz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420"/>
        <w:gridCol w:w="3240"/>
      </w:tblGrid>
      <w:tr w:rsidR="00E67640" w:rsidRPr="005B19FF" w14:paraId="73295F94" w14:textId="77777777" w:rsidTr="009C087D">
        <w:trPr>
          <w:trHeight w:val="385"/>
        </w:trPr>
        <w:tc>
          <w:tcPr>
            <w:tcW w:w="3240" w:type="dxa"/>
            <w:vMerge w:val="restart"/>
            <w:shd w:val="clear" w:color="auto" w:fill="C0C0C0"/>
            <w:vAlign w:val="center"/>
          </w:tcPr>
          <w:p w14:paraId="0A749CA1" w14:textId="77777777" w:rsidR="00E67640" w:rsidRPr="005B19FF" w:rsidRDefault="00E67640" w:rsidP="009C087D">
            <w:pPr>
              <w:rPr>
                <w:rFonts w:ascii="Arial" w:hAnsi="Arial" w:cs="Arial"/>
                <w:b/>
                <w:sz w:val="24"/>
              </w:rPr>
            </w:pPr>
            <w:r w:rsidRPr="005B19FF">
              <w:rPr>
                <w:rFonts w:ascii="Arial" w:hAnsi="Arial" w:cs="Arial"/>
                <w:b/>
                <w:sz w:val="24"/>
              </w:rPr>
              <w:t>Educational Supervisor</w:t>
            </w:r>
          </w:p>
        </w:tc>
        <w:tc>
          <w:tcPr>
            <w:tcW w:w="3420" w:type="dxa"/>
            <w:shd w:val="clear" w:color="auto" w:fill="C0C0C0"/>
            <w:vAlign w:val="center"/>
          </w:tcPr>
          <w:p w14:paraId="36A9929F" w14:textId="77777777" w:rsidR="00E67640" w:rsidRPr="005B19FF" w:rsidRDefault="00E67640" w:rsidP="009C087D">
            <w:pPr>
              <w:rPr>
                <w:rFonts w:ascii="Arial" w:hAnsi="Arial" w:cs="Arial"/>
                <w:b/>
                <w:sz w:val="24"/>
              </w:rPr>
            </w:pPr>
            <w:r w:rsidRPr="005B19FF">
              <w:rPr>
                <w:rFonts w:ascii="Arial" w:hAnsi="Arial" w:cs="Arial"/>
                <w:b/>
                <w:sz w:val="24"/>
              </w:rPr>
              <w:t>ES for Trainee A</w:t>
            </w:r>
          </w:p>
        </w:tc>
        <w:tc>
          <w:tcPr>
            <w:tcW w:w="3240" w:type="dxa"/>
            <w:shd w:val="clear" w:color="auto" w:fill="C0C0C0"/>
            <w:vAlign w:val="center"/>
          </w:tcPr>
          <w:p w14:paraId="226AB834" w14:textId="77777777" w:rsidR="00E67640" w:rsidRPr="005B19FF" w:rsidRDefault="00E67640" w:rsidP="009C087D">
            <w:pPr>
              <w:rPr>
                <w:rFonts w:ascii="Arial" w:hAnsi="Arial" w:cs="Arial"/>
                <w:b/>
                <w:sz w:val="24"/>
              </w:rPr>
            </w:pPr>
            <w:r w:rsidRPr="005B19FF">
              <w:rPr>
                <w:rFonts w:ascii="Arial" w:hAnsi="Arial" w:cs="Arial"/>
                <w:b/>
                <w:sz w:val="24"/>
              </w:rPr>
              <w:t>ES for Trainee B</w:t>
            </w:r>
          </w:p>
        </w:tc>
      </w:tr>
      <w:tr w:rsidR="00E67640" w:rsidRPr="005B19FF" w14:paraId="2F2187B8" w14:textId="77777777" w:rsidTr="009C087D">
        <w:trPr>
          <w:trHeight w:val="386"/>
        </w:trPr>
        <w:tc>
          <w:tcPr>
            <w:tcW w:w="3240" w:type="dxa"/>
            <w:vMerge/>
            <w:shd w:val="clear" w:color="auto" w:fill="C0C0C0"/>
          </w:tcPr>
          <w:p w14:paraId="1544B5EB" w14:textId="77777777" w:rsidR="00E67640" w:rsidRPr="005B19FF" w:rsidRDefault="00E67640" w:rsidP="009C087D">
            <w:pPr>
              <w:rPr>
                <w:rFonts w:ascii="Arial" w:hAnsi="Arial" w:cs="Arial"/>
                <w:sz w:val="24"/>
              </w:rPr>
            </w:pPr>
          </w:p>
        </w:tc>
        <w:tc>
          <w:tcPr>
            <w:tcW w:w="3420" w:type="dxa"/>
            <w:vAlign w:val="center"/>
          </w:tcPr>
          <w:p w14:paraId="646905B4" w14:textId="77777777" w:rsidR="00E67640" w:rsidRDefault="00E67640" w:rsidP="009C087D">
            <w:pPr>
              <w:rPr>
                <w:rFonts w:ascii="Arial" w:hAnsi="Arial" w:cs="Arial"/>
                <w:sz w:val="24"/>
              </w:rPr>
            </w:pPr>
            <w:r w:rsidRPr="005B19FF">
              <w:rPr>
                <w:rFonts w:ascii="Arial" w:hAnsi="Arial" w:cs="Arial"/>
                <w:sz w:val="24"/>
              </w:rPr>
              <w:t>Signature:</w:t>
            </w:r>
          </w:p>
          <w:p w14:paraId="7D838BE7" w14:textId="77777777" w:rsidR="004A5CA5" w:rsidRDefault="004A5CA5" w:rsidP="009C087D">
            <w:pPr>
              <w:rPr>
                <w:rFonts w:ascii="Arial" w:hAnsi="Arial" w:cs="Arial"/>
                <w:sz w:val="24"/>
              </w:rPr>
            </w:pPr>
          </w:p>
          <w:p w14:paraId="0803A34F" w14:textId="2C0CAE32" w:rsidR="004A5CA5" w:rsidRPr="005B19FF" w:rsidRDefault="004A5CA5" w:rsidP="009C087D">
            <w:pPr>
              <w:rPr>
                <w:rFonts w:ascii="Arial" w:hAnsi="Arial" w:cs="Arial"/>
                <w:sz w:val="24"/>
              </w:rPr>
            </w:pPr>
          </w:p>
        </w:tc>
        <w:tc>
          <w:tcPr>
            <w:tcW w:w="3240" w:type="dxa"/>
            <w:vAlign w:val="center"/>
          </w:tcPr>
          <w:p w14:paraId="0E9CC440" w14:textId="77777777" w:rsidR="00E67640" w:rsidRPr="005B19FF" w:rsidRDefault="00E67640" w:rsidP="009C087D">
            <w:pPr>
              <w:rPr>
                <w:rFonts w:ascii="Arial" w:hAnsi="Arial" w:cs="Arial"/>
                <w:sz w:val="24"/>
              </w:rPr>
            </w:pPr>
            <w:r w:rsidRPr="005B19FF">
              <w:rPr>
                <w:rFonts w:ascii="Arial" w:hAnsi="Arial" w:cs="Arial"/>
                <w:sz w:val="24"/>
              </w:rPr>
              <w:t>Signature:</w:t>
            </w:r>
          </w:p>
        </w:tc>
      </w:tr>
      <w:tr w:rsidR="00E67640" w:rsidRPr="005B19FF" w14:paraId="544E8ED4" w14:textId="77777777" w:rsidTr="009C087D">
        <w:trPr>
          <w:trHeight w:val="386"/>
        </w:trPr>
        <w:tc>
          <w:tcPr>
            <w:tcW w:w="3240" w:type="dxa"/>
            <w:vMerge/>
            <w:shd w:val="clear" w:color="auto" w:fill="C0C0C0"/>
          </w:tcPr>
          <w:p w14:paraId="346067B9" w14:textId="77777777" w:rsidR="00E67640" w:rsidRPr="005B19FF" w:rsidRDefault="00E67640" w:rsidP="009C087D">
            <w:pPr>
              <w:rPr>
                <w:rFonts w:ascii="Arial" w:hAnsi="Arial" w:cs="Arial"/>
                <w:sz w:val="24"/>
              </w:rPr>
            </w:pPr>
          </w:p>
        </w:tc>
        <w:tc>
          <w:tcPr>
            <w:tcW w:w="3420" w:type="dxa"/>
            <w:vAlign w:val="center"/>
          </w:tcPr>
          <w:p w14:paraId="6A0133DE" w14:textId="77777777" w:rsidR="00E67640" w:rsidRDefault="00E67640" w:rsidP="009C087D">
            <w:pPr>
              <w:rPr>
                <w:rFonts w:ascii="Arial" w:hAnsi="Arial" w:cs="Arial"/>
                <w:sz w:val="24"/>
              </w:rPr>
            </w:pPr>
            <w:r w:rsidRPr="005B19FF">
              <w:rPr>
                <w:rFonts w:ascii="Arial" w:hAnsi="Arial" w:cs="Arial"/>
                <w:sz w:val="24"/>
              </w:rPr>
              <w:t>Date:</w:t>
            </w:r>
          </w:p>
          <w:p w14:paraId="0272E9F8" w14:textId="77777777" w:rsidR="004A5CA5" w:rsidRDefault="004A5CA5" w:rsidP="009C087D">
            <w:pPr>
              <w:rPr>
                <w:rFonts w:ascii="Arial" w:hAnsi="Arial" w:cs="Arial"/>
                <w:sz w:val="24"/>
              </w:rPr>
            </w:pPr>
          </w:p>
          <w:p w14:paraId="717801CA" w14:textId="4B2FC3AF" w:rsidR="004A5CA5" w:rsidRPr="005B19FF" w:rsidRDefault="004A5CA5" w:rsidP="009C087D">
            <w:pPr>
              <w:rPr>
                <w:rFonts w:ascii="Arial" w:hAnsi="Arial" w:cs="Arial"/>
                <w:sz w:val="24"/>
              </w:rPr>
            </w:pPr>
          </w:p>
        </w:tc>
        <w:tc>
          <w:tcPr>
            <w:tcW w:w="3240" w:type="dxa"/>
            <w:vAlign w:val="center"/>
          </w:tcPr>
          <w:p w14:paraId="23E99D91" w14:textId="77777777" w:rsidR="00E67640" w:rsidRPr="005B19FF" w:rsidRDefault="00E67640" w:rsidP="009C087D">
            <w:pPr>
              <w:rPr>
                <w:rFonts w:ascii="Arial" w:hAnsi="Arial" w:cs="Arial"/>
                <w:sz w:val="24"/>
              </w:rPr>
            </w:pPr>
            <w:r w:rsidRPr="005B19FF">
              <w:rPr>
                <w:rFonts w:ascii="Arial" w:hAnsi="Arial" w:cs="Arial"/>
                <w:sz w:val="24"/>
              </w:rPr>
              <w:t>Date:</w:t>
            </w:r>
          </w:p>
        </w:tc>
      </w:tr>
      <w:tr w:rsidR="00E67640" w:rsidRPr="005B19FF" w14:paraId="553E1F24" w14:textId="77777777" w:rsidTr="009C087D">
        <w:trPr>
          <w:trHeight w:val="386"/>
        </w:trPr>
        <w:tc>
          <w:tcPr>
            <w:tcW w:w="3240" w:type="dxa"/>
            <w:shd w:val="clear" w:color="auto" w:fill="C0C0C0"/>
          </w:tcPr>
          <w:p w14:paraId="64CA3BF9" w14:textId="77777777" w:rsidR="00E67640" w:rsidRPr="005B19FF" w:rsidRDefault="00E67640" w:rsidP="009C087D">
            <w:pPr>
              <w:rPr>
                <w:rFonts w:ascii="Arial" w:hAnsi="Arial" w:cs="Arial"/>
                <w:sz w:val="24"/>
              </w:rPr>
            </w:pPr>
            <w:r w:rsidRPr="005B19FF">
              <w:rPr>
                <w:rFonts w:ascii="Arial" w:hAnsi="Arial" w:cs="Arial"/>
                <w:b/>
                <w:sz w:val="24"/>
              </w:rPr>
              <w:t>Reason to support this application and what actions have been taken to achieve the competences that you feel this swap would achieve.( if necessary continue on a separate sheet)</w:t>
            </w:r>
          </w:p>
        </w:tc>
        <w:tc>
          <w:tcPr>
            <w:tcW w:w="3420" w:type="dxa"/>
            <w:vAlign w:val="center"/>
          </w:tcPr>
          <w:p w14:paraId="3D6B9AF2" w14:textId="77777777" w:rsidR="00E67640" w:rsidRPr="005B19FF" w:rsidRDefault="00E67640" w:rsidP="009C087D">
            <w:pPr>
              <w:rPr>
                <w:rFonts w:ascii="Arial" w:hAnsi="Arial" w:cs="Arial"/>
                <w:sz w:val="24"/>
              </w:rPr>
            </w:pPr>
          </w:p>
        </w:tc>
        <w:tc>
          <w:tcPr>
            <w:tcW w:w="3240" w:type="dxa"/>
            <w:vAlign w:val="center"/>
          </w:tcPr>
          <w:p w14:paraId="6424076F" w14:textId="77777777" w:rsidR="00E67640" w:rsidRPr="005B19FF" w:rsidRDefault="00E67640" w:rsidP="009C087D">
            <w:pPr>
              <w:rPr>
                <w:rFonts w:ascii="Arial" w:hAnsi="Arial" w:cs="Arial"/>
                <w:sz w:val="24"/>
              </w:rPr>
            </w:pPr>
          </w:p>
        </w:tc>
      </w:tr>
    </w:tbl>
    <w:p w14:paraId="112C8BDE" w14:textId="5FEAA77E" w:rsidR="00E67640" w:rsidRDefault="00E67640" w:rsidP="00E67640">
      <w:pPr>
        <w:rPr>
          <w:rFonts w:ascii="Arial" w:hAnsi="Arial" w:cs="Arial"/>
          <w:b/>
          <w:sz w:val="24"/>
          <w:lang w:val="en-US"/>
        </w:rPr>
      </w:pPr>
      <w:r w:rsidRPr="005B19FF">
        <w:rPr>
          <w:rFonts w:ascii="Arial" w:hAnsi="Arial" w:cs="Arial"/>
          <w:b/>
          <w:sz w:val="24"/>
          <w:lang w:val="en-US"/>
        </w:rPr>
        <w:t>Please submit the form to GP Directorate no later than midday (12:00 BST) on 1</w:t>
      </w:r>
      <w:r w:rsidRPr="005B19FF">
        <w:rPr>
          <w:rFonts w:ascii="Arial" w:hAnsi="Arial" w:cs="Arial"/>
          <w:b/>
          <w:sz w:val="24"/>
          <w:vertAlign w:val="superscript"/>
          <w:lang w:val="en-US"/>
        </w:rPr>
        <w:t>st</w:t>
      </w:r>
      <w:r w:rsidRPr="005B19FF">
        <w:rPr>
          <w:rFonts w:ascii="Arial" w:hAnsi="Arial" w:cs="Arial"/>
          <w:b/>
          <w:sz w:val="24"/>
          <w:lang w:val="en-US"/>
        </w:rPr>
        <w:t xml:space="preserve"> February/ June /October (6 months prior to planned rotation change) for consideration at the school’s Associate Postgraduate Deans meeting.</w:t>
      </w:r>
    </w:p>
    <w:p w14:paraId="4E0FCC72" w14:textId="77777777" w:rsidR="004A5CA5" w:rsidRDefault="004A5CA5" w:rsidP="00E67640">
      <w:pPr>
        <w:rPr>
          <w:rFonts w:ascii="Arial" w:hAnsi="Arial" w:cs="Arial"/>
          <w:sz w:val="24"/>
        </w:rPr>
      </w:pPr>
    </w:p>
    <w:p w14:paraId="60274410" w14:textId="4F2310A6" w:rsidR="00E67640" w:rsidRDefault="00574BBE" w:rsidP="00E67640">
      <w:pPr>
        <w:rPr>
          <w:rFonts w:ascii="Arial" w:hAnsi="Arial" w:cs="Arial"/>
          <w:sz w:val="24"/>
        </w:rPr>
      </w:pPr>
      <w:r>
        <w:rPr>
          <w:rFonts w:ascii="Arial" w:hAnsi="Arial" w:cs="Arial"/>
          <w:sz w:val="24"/>
        </w:rPr>
        <w:t>Primary Care</w:t>
      </w:r>
      <w:r w:rsidR="00E67640" w:rsidRPr="005B19FF">
        <w:rPr>
          <w:rFonts w:ascii="Arial" w:hAnsi="Arial" w:cs="Arial"/>
          <w:sz w:val="24"/>
        </w:rPr>
        <w:t xml:space="preserve"> Directorate, </w:t>
      </w:r>
      <w:r>
        <w:rPr>
          <w:rFonts w:ascii="Arial" w:hAnsi="Arial" w:cs="Arial"/>
          <w:sz w:val="24"/>
        </w:rPr>
        <w:t xml:space="preserve">Health Education East Midlands, 1 </w:t>
      </w:r>
      <w:r w:rsidR="004A5CA5">
        <w:rPr>
          <w:rFonts w:ascii="Arial" w:hAnsi="Arial" w:cs="Arial"/>
          <w:sz w:val="24"/>
        </w:rPr>
        <w:t>West Bridge Close, Leicester, LE3 5DR</w:t>
      </w:r>
    </w:p>
    <w:p w14:paraId="0F4284FA" w14:textId="05F4280A" w:rsidR="004A5CA5" w:rsidRDefault="004A5CA5" w:rsidP="00E67640">
      <w:pPr>
        <w:rPr>
          <w:rFonts w:ascii="Arial" w:hAnsi="Arial" w:cs="Arial"/>
          <w:sz w:val="24"/>
        </w:rPr>
      </w:pPr>
    </w:p>
    <w:p w14:paraId="02B0CA79" w14:textId="69D6B236" w:rsidR="004A5CA5" w:rsidRDefault="003B204C" w:rsidP="00E67640">
      <w:pPr>
        <w:rPr>
          <w:rFonts w:ascii="Arial" w:hAnsi="Arial" w:cs="Arial"/>
          <w:sz w:val="24"/>
        </w:rPr>
      </w:pPr>
      <w:hyperlink r:id="rId8" w:history="1">
        <w:r w:rsidR="004A5CA5" w:rsidRPr="00AF4D73">
          <w:rPr>
            <w:rStyle w:val="Hyperlink"/>
            <w:rFonts w:ascii="Arial" w:hAnsi="Arial" w:cs="Arial"/>
            <w:sz w:val="24"/>
          </w:rPr>
          <w:t>gpprogrammes.em@hee.nhs.uk</w:t>
        </w:r>
      </w:hyperlink>
    </w:p>
    <w:p w14:paraId="159999DD" w14:textId="6C7FA725" w:rsidR="004A5CA5" w:rsidRDefault="004A5CA5" w:rsidP="00E67640">
      <w:pPr>
        <w:rPr>
          <w:rFonts w:ascii="Arial" w:hAnsi="Arial" w:cs="Arial"/>
          <w:sz w:val="24"/>
        </w:rPr>
      </w:pPr>
    </w:p>
    <w:p w14:paraId="5D6B1106" w14:textId="77777777" w:rsidR="00E67640" w:rsidRPr="005B19FF" w:rsidRDefault="00C17158" w:rsidP="00E67640">
      <w:pPr>
        <w:rPr>
          <w:rFonts w:ascii="Arial" w:hAnsi="Arial" w:cs="Arial"/>
          <w:sz w:val="24"/>
          <w:lang w:val="en-US"/>
        </w:rPr>
      </w:pPr>
      <w:r>
        <w:rPr>
          <w:rFonts w:ascii="Arial" w:hAnsi="Arial" w:cs="Arial"/>
          <w:noProof/>
          <w:sz w:val="24"/>
        </w:rPr>
        <mc:AlternateContent>
          <mc:Choice Requires="wps">
            <w:drawing>
              <wp:anchor distT="4294967295" distB="4294967295" distL="114300" distR="114300" simplePos="0" relativeHeight="251674624" behindDoc="0" locked="0" layoutInCell="1" allowOverlap="1" wp14:anchorId="39F90414" wp14:editId="211E35E1">
                <wp:simplePos x="0" y="0"/>
                <wp:positionH relativeFrom="column">
                  <wp:posOffset>0</wp:posOffset>
                </wp:positionH>
                <wp:positionV relativeFrom="paragraph">
                  <wp:posOffset>40639</wp:posOffset>
                </wp:positionV>
                <wp:extent cx="6286500" cy="0"/>
                <wp:effectExtent l="0" t="0" r="19050" b="1905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9EC1" id="Line 15"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pt" to="4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"/>
            </w:pict>
          </mc:Fallback>
        </mc:AlternateContent>
      </w:r>
    </w:p>
    <w:p w14:paraId="6F78ECA4" w14:textId="77777777" w:rsidR="004C45B3" w:rsidRPr="005B19FF" w:rsidRDefault="00E67640" w:rsidP="00E67640">
      <w:pPr>
        <w:outlineLvl w:val="0"/>
        <w:rPr>
          <w:rFonts w:ascii="Arial" w:hAnsi="Arial" w:cs="Arial"/>
          <w:b/>
          <w:sz w:val="24"/>
          <w:lang w:val="en-US"/>
        </w:rPr>
      </w:pPr>
      <w:r w:rsidRPr="005B19FF">
        <w:rPr>
          <w:rFonts w:ascii="Arial" w:hAnsi="Arial" w:cs="Arial"/>
          <w:b/>
          <w:sz w:val="24"/>
          <w:lang w:val="en-US"/>
        </w:rPr>
        <w:t>Section 6 – Authorisation/Sign-Off</w:t>
      </w:r>
    </w:p>
    <w:p w14:paraId="0D1B4B23" w14:textId="77777777" w:rsidR="00E67640" w:rsidRPr="005B19FF" w:rsidRDefault="00E67640" w:rsidP="00E67640">
      <w:pPr>
        <w:rPr>
          <w:rFonts w:ascii="Arial" w:hAnsi="Arial" w:cs="Arial"/>
          <w:i/>
          <w:sz w:val="24"/>
          <w:lang w:val="en-US"/>
        </w:rPr>
      </w:pPr>
      <w:r w:rsidRPr="005B19FF">
        <w:rPr>
          <w:rFonts w:ascii="Arial" w:hAnsi="Arial" w:cs="Arial"/>
          <w:i/>
          <w:sz w:val="24"/>
          <w:lang w:val="en-US"/>
        </w:rPr>
        <w:t>(to be completed by Head of Academy only)</w:t>
      </w:r>
    </w:p>
    <w:p w14:paraId="6B1E456B" w14:textId="77777777" w:rsidR="00E67640" w:rsidRPr="005B19FF" w:rsidRDefault="00E67640" w:rsidP="00E67640">
      <w:pPr>
        <w:rPr>
          <w:rFonts w:ascii="Arial" w:hAnsi="Arial" w:cs="Arial"/>
          <w:i/>
          <w:sz w:val="24"/>
          <w:lang w:val="en-US"/>
        </w:rPr>
      </w:pPr>
    </w:p>
    <w:p w14:paraId="035A138F" w14:textId="77777777" w:rsidR="00E67640" w:rsidRPr="005B19FF" w:rsidRDefault="00E67640" w:rsidP="00E67640">
      <w:pPr>
        <w:outlineLvl w:val="0"/>
        <w:rPr>
          <w:rFonts w:ascii="Arial" w:hAnsi="Arial" w:cs="Arial"/>
          <w:sz w:val="24"/>
          <w:lang w:val="en-US"/>
        </w:rPr>
      </w:pPr>
      <w:r w:rsidRPr="005B19FF">
        <w:rPr>
          <w:rFonts w:ascii="Arial" w:hAnsi="Arial" w:cs="Arial"/>
          <w:sz w:val="24"/>
          <w:lang w:val="en-US"/>
        </w:rPr>
        <w:t>We approve/do not approve* this application (*delete as necessary)</w:t>
      </w:r>
    </w:p>
    <w:p w14:paraId="31AD07D4" w14:textId="77777777" w:rsidR="00E67640" w:rsidRPr="005B19FF" w:rsidRDefault="00E67640" w:rsidP="00E67640">
      <w:pPr>
        <w:rPr>
          <w:rFonts w:ascii="Arial" w:hAnsi="Arial" w:cs="Arial"/>
          <w:sz w:val="24"/>
          <w:lang w:val="en-U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600"/>
        <w:gridCol w:w="3780"/>
      </w:tblGrid>
      <w:tr w:rsidR="00E67640" w:rsidRPr="005B19FF" w14:paraId="14154FBD" w14:textId="77777777" w:rsidTr="009C087D">
        <w:trPr>
          <w:trHeight w:val="385"/>
        </w:trPr>
        <w:tc>
          <w:tcPr>
            <w:tcW w:w="2520" w:type="dxa"/>
            <w:shd w:val="clear" w:color="auto" w:fill="C0C0C0"/>
            <w:vAlign w:val="center"/>
          </w:tcPr>
          <w:p w14:paraId="5612104E" w14:textId="77777777" w:rsidR="00E67640" w:rsidRPr="005B19FF" w:rsidRDefault="00E67640" w:rsidP="009C087D">
            <w:pPr>
              <w:rPr>
                <w:rFonts w:ascii="Arial" w:hAnsi="Arial" w:cs="Arial"/>
                <w:b/>
                <w:sz w:val="24"/>
              </w:rPr>
            </w:pPr>
          </w:p>
        </w:tc>
        <w:tc>
          <w:tcPr>
            <w:tcW w:w="3600" w:type="dxa"/>
            <w:shd w:val="clear" w:color="auto" w:fill="C0C0C0"/>
            <w:vAlign w:val="center"/>
          </w:tcPr>
          <w:p w14:paraId="0E085455" w14:textId="77777777" w:rsidR="00E67640" w:rsidRPr="005B19FF" w:rsidRDefault="00E67640" w:rsidP="009C087D">
            <w:pPr>
              <w:rPr>
                <w:rFonts w:ascii="Arial" w:hAnsi="Arial" w:cs="Arial"/>
                <w:b/>
                <w:sz w:val="24"/>
              </w:rPr>
            </w:pPr>
            <w:r w:rsidRPr="005B19FF">
              <w:rPr>
                <w:rFonts w:ascii="Arial" w:hAnsi="Arial" w:cs="Arial"/>
                <w:b/>
                <w:sz w:val="24"/>
              </w:rPr>
              <w:t>Trainee A</w:t>
            </w:r>
          </w:p>
        </w:tc>
        <w:tc>
          <w:tcPr>
            <w:tcW w:w="3780" w:type="dxa"/>
            <w:shd w:val="clear" w:color="auto" w:fill="C0C0C0"/>
            <w:vAlign w:val="center"/>
          </w:tcPr>
          <w:p w14:paraId="70980C1B" w14:textId="77777777" w:rsidR="00E67640" w:rsidRPr="005B19FF" w:rsidRDefault="00E67640" w:rsidP="009C087D">
            <w:pPr>
              <w:rPr>
                <w:rFonts w:ascii="Arial" w:hAnsi="Arial" w:cs="Arial"/>
                <w:b/>
                <w:sz w:val="24"/>
              </w:rPr>
            </w:pPr>
            <w:r w:rsidRPr="005B19FF">
              <w:rPr>
                <w:rFonts w:ascii="Arial" w:hAnsi="Arial" w:cs="Arial"/>
                <w:b/>
                <w:sz w:val="24"/>
              </w:rPr>
              <w:t>Trainee B</w:t>
            </w:r>
          </w:p>
        </w:tc>
      </w:tr>
      <w:tr w:rsidR="00E67640" w:rsidRPr="005B19FF" w14:paraId="77D7ED8C" w14:textId="77777777" w:rsidTr="009C087D">
        <w:trPr>
          <w:trHeight w:val="386"/>
        </w:trPr>
        <w:tc>
          <w:tcPr>
            <w:tcW w:w="2520" w:type="dxa"/>
            <w:vMerge w:val="restart"/>
            <w:shd w:val="clear" w:color="auto" w:fill="C0C0C0"/>
            <w:vAlign w:val="center"/>
          </w:tcPr>
          <w:p w14:paraId="10A0B6BE" w14:textId="77777777" w:rsidR="00E67640" w:rsidRPr="005B19FF" w:rsidRDefault="00E67640" w:rsidP="009C087D">
            <w:pPr>
              <w:rPr>
                <w:rFonts w:ascii="Arial" w:hAnsi="Arial" w:cs="Arial"/>
                <w:b/>
                <w:sz w:val="24"/>
              </w:rPr>
            </w:pPr>
            <w:r w:rsidRPr="005B19FF">
              <w:rPr>
                <w:rFonts w:ascii="Arial" w:hAnsi="Arial" w:cs="Arial"/>
                <w:b/>
                <w:sz w:val="24"/>
              </w:rPr>
              <w:t>Head of Academy</w:t>
            </w:r>
          </w:p>
          <w:p w14:paraId="008F4988" w14:textId="77777777" w:rsidR="00E67640" w:rsidRPr="005B19FF" w:rsidRDefault="00E67640" w:rsidP="009C087D">
            <w:pPr>
              <w:rPr>
                <w:rFonts w:ascii="Arial" w:hAnsi="Arial" w:cs="Arial"/>
                <w:b/>
                <w:sz w:val="24"/>
              </w:rPr>
            </w:pPr>
          </w:p>
        </w:tc>
        <w:tc>
          <w:tcPr>
            <w:tcW w:w="7380" w:type="dxa"/>
            <w:gridSpan w:val="2"/>
            <w:vAlign w:val="center"/>
          </w:tcPr>
          <w:p w14:paraId="140483DB" w14:textId="77777777" w:rsidR="00E67640" w:rsidRPr="005B19FF" w:rsidRDefault="00E67640" w:rsidP="009C087D">
            <w:pPr>
              <w:rPr>
                <w:rFonts w:ascii="Arial" w:hAnsi="Arial" w:cs="Arial"/>
                <w:sz w:val="24"/>
              </w:rPr>
            </w:pPr>
          </w:p>
          <w:p w14:paraId="0C432ACD" w14:textId="77777777" w:rsidR="00E67640" w:rsidRPr="005B19FF" w:rsidRDefault="00E67640" w:rsidP="009C087D">
            <w:pPr>
              <w:rPr>
                <w:rFonts w:ascii="Arial" w:hAnsi="Arial" w:cs="Arial"/>
                <w:sz w:val="24"/>
              </w:rPr>
            </w:pPr>
            <w:r w:rsidRPr="005B19FF">
              <w:rPr>
                <w:rFonts w:ascii="Arial" w:hAnsi="Arial" w:cs="Arial"/>
                <w:sz w:val="24"/>
              </w:rPr>
              <w:t>Signature:</w:t>
            </w:r>
          </w:p>
          <w:p w14:paraId="07CDA8F8" w14:textId="77777777" w:rsidR="00E67640" w:rsidRPr="005B19FF" w:rsidRDefault="00E67640" w:rsidP="009C087D">
            <w:pPr>
              <w:rPr>
                <w:rFonts w:ascii="Arial" w:hAnsi="Arial" w:cs="Arial"/>
                <w:sz w:val="24"/>
              </w:rPr>
            </w:pPr>
          </w:p>
        </w:tc>
      </w:tr>
      <w:tr w:rsidR="00E67640" w:rsidRPr="005B19FF" w14:paraId="6787B086" w14:textId="77777777" w:rsidTr="009C087D">
        <w:trPr>
          <w:trHeight w:val="386"/>
        </w:trPr>
        <w:tc>
          <w:tcPr>
            <w:tcW w:w="2520" w:type="dxa"/>
            <w:vMerge/>
            <w:shd w:val="clear" w:color="auto" w:fill="C0C0C0"/>
            <w:vAlign w:val="center"/>
          </w:tcPr>
          <w:p w14:paraId="31C105F0" w14:textId="77777777" w:rsidR="00E67640" w:rsidRPr="005B19FF" w:rsidRDefault="00E67640" w:rsidP="009C087D">
            <w:pPr>
              <w:rPr>
                <w:rFonts w:ascii="Arial" w:hAnsi="Arial" w:cs="Arial"/>
                <w:b/>
                <w:sz w:val="24"/>
              </w:rPr>
            </w:pPr>
          </w:p>
        </w:tc>
        <w:tc>
          <w:tcPr>
            <w:tcW w:w="7380" w:type="dxa"/>
            <w:gridSpan w:val="2"/>
            <w:vAlign w:val="center"/>
          </w:tcPr>
          <w:p w14:paraId="550DA3F9" w14:textId="77777777" w:rsidR="00E67640" w:rsidRPr="005B19FF" w:rsidRDefault="00E67640" w:rsidP="009C087D">
            <w:pPr>
              <w:rPr>
                <w:rFonts w:ascii="Arial" w:hAnsi="Arial" w:cs="Arial"/>
                <w:sz w:val="24"/>
              </w:rPr>
            </w:pPr>
            <w:r w:rsidRPr="005B19FF">
              <w:rPr>
                <w:rFonts w:ascii="Arial" w:hAnsi="Arial" w:cs="Arial"/>
                <w:sz w:val="24"/>
              </w:rPr>
              <w:t>Date:</w:t>
            </w:r>
          </w:p>
          <w:p w14:paraId="075874DB" w14:textId="77777777" w:rsidR="00E67640" w:rsidRPr="005B19FF" w:rsidRDefault="00E67640" w:rsidP="009C087D">
            <w:pPr>
              <w:rPr>
                <w:rFonts w:ascii="Arial" w:hAnsi="Arial" w:cs="Arial"/>
                <w:sz w:val="24"/>
              </w:rPr>
            </w:pPr>
          </w:p>
        </w:tc>
      </w:tr>
      <w:tr w:rsidR="00E67640" w:rsidRPr="005B19FF" w14:paraId="4B2630FB" w14:textId="77777777" w:rsidTr="009C087D">
        <w:trPr>
          <w:trHeight w:val="369"/>
        </w:trPr>
        <w:tc>
          <w:tcPr>
            <w:tcW w:w="2520" w:type="dxa"/>
            <w:vMerge w:val="restart"/>
            <w:shd w:val="clear" w:color="auto" w:fill="C0C0C0"/>
            <w:vAlign w:val="center"/>
          </w:tcPr>
          <w:p w14:paraId="5B8C0302" w14:textId="77777777" w:rsidR="00E67640" w:rsidRPr="005B19FF" w:rsidRDefault="00E67640" w:rsidP="009C087D">
            <w:pPr>
              <w:rPr>
                <w:rFonts w:ascii="Arial" w:hAnsi="Arial" w:cs="Arial"/>
                <w:b/>
                <w:sz w:val="24"/>
              </w:rPr>
            </w:pPr>
            <w:r w:rsidRPr="005B19FF">
              <w:rPr>
                <w:rFonts w:ascii="Arial" w:hAnsi="Arial" w:cs="Arial"/>
                <w:b/>
                <w:sz w:val="24"/>
              </w:rPr>
              <w:t>GP Dean</w:t>
            </w:r>
          </w:p>
        </w:tc>
        <w:tc>
          <w:tcPr>
            <w:tcW w:w="7380" w:type="dxa"/>
            <w:gridSpan w:val="2"/>
          </w:tcPr>
          <w:p w14:paraId="255C4702" w14:textId="77777777" w:rsidR="00E67640" w:rsidRPr="005B19FF" w:rsidRDefault="00E67640" w:rsidP="009C087D">
            <w:pPr>
              <w:rPr>
                <w:rFonts w:ascii="Arial" w:hAnsi="Arial" w:cs="Arial"/>
                <w:sz w:val="24"/>
              </w:rPr>
            </w:pPr>
          </w:p>
          <w:p w14:paraId="601CE50D" w14:textId="77777777" w:rsidR="00E67640" w:rsidRPr="005B19FF" w:rsidRDefault="00E67640" w:rsidP="009C087D">
            <w:pPr>
              <w:rPr>
                <w:rFonts w:ascii="Arial" w:hAnsi="Arial" w:cs="Arial"/>
                <w:sz w:val="24"/>
              </w:rPr>
            </w:pPr>
            <w:r w:rsidRPr="005B19FF">
              <w:rPr>
                <w:rFonts w:ascii="Arial" w:hAnsi="Arial" w:cs="Arial"/>
                <w:sz w:val="24"/>
              </w:rPr>
              <w:t>Signature:</w:t>
            </w:r>
          </w:p>
          <w:p w14:paraId="4F8C0EF2" w14:textId="77777777" w:rsidR="00E67640" w:rsidRPr="005B19FF" w:rsidRDefault="00E67640" w:rsidP="009C087D">
            <w:pPr>
              <w:rPr>
                <w:rFonts w:ascii="Arial" w:hAnsi="Arial" w:cs="Arial"/>
                <w:sz w:val="24"/>
              </w:rPr>
            </w:pPr>
          </w:p>
        </w:tc>
      </w:tr>
      <w:tr w:rsidR="00E67640" w:rsidRPr="005B19FF" w14:paraId="54B815AF" w14:textId="77777777" w:rsidTr="009C087D">
        <w:trPr>
          <w:trHeight w:val="368"/>
        </w:trPr>
        <w:tc>
          <w:tcPr>
            <w:tcW w:w="2520" w:type="dxa"/>
            <w:vMerge/>
            <w:shd w:val="clear" w:color="auto" w:fill="C0C0C0"/>
            <w:vAlign w:val="center"/>
          </w:tcPr>
          <w:p w14:paraId="1331E993" w14:textId="77777777" w:rsidR="00E67640" w:rsidRPr="005B19FF" w:rsidRDefault="00E67640" w:rsidP="009C087D">
            <w:pPr>
              <w:rPr>
                <w:rFonts w:ascii="Arial" w:hAnsi="Arial" w:cs="Arial"/>
                <w:b/>
                <w:sz w:val="24"/>
              </w:rPr>
            </w:pPr>
          </w:p>
        </w:tc>
        <w:tc>
          <w:tcPr>
            <w:tcW w:w="7380" w:type="dxa"/>
            <w:gridSpan w:val="2"/>
            <w:vAlign w:val="center"/>
          </w:tcPr>
          <w:p w14:paraId="7CDA5E73" w14:textId="77777777" w:rsidR="00E67640" w:rsidRPr="005B19FF" w:rsidRDefault="00E67640" w:rsidP="009C087D">
            <w:pPr>
              <w:rPr>
                <w:rFonts w:ascii="Arial" w:hAnsi="Arial" w:cs="Arial"/>
                <w:sz w:val="24"/>
              </w:rPr>
            </w:pPr>
            <w:r w:rsidRPr="005B19FF">
              <w:rPr>
                <w:rFonts w:ascii="Arial" w:hAnsi="Arial" w:cs="Arial"/>
                <w:sz w:val="24"/>
              </w:rPr>
              <w:t>Date:</w:t>
            </w:r>
          </w:p>
          <w:p w14:paraId="60666EDE" w14:textId="77777777" w:rsidR="00E67640" w:rsidRPr="005B19FF" w:rsidRDefault="00E67640" w:rsidP="009C087D">
            <w:pPr>
              <w:rPr>
                <w:rFonts w:ascii="Arial" w:hAnsi="Arial" w:cs="Arial"/>
                <w:sz w:val="24"/>
              </w:rPr>
            </w:pPr>
          </w:p>
        </w:tc>
      </w:tr>
    </w:tbl>
    <w:p w14:paraId="3524CF04" w14:textId="77777777" w:rsidR="00E67640" w:rsidRPr="005B19FF" w:rsidRDefault="00E67640" w:rsidP="00E67640">
      <w:pPr>
        <w:rPr>
          <w:rFonts w:ascii="Arial" w:hAnsi="Arial" w:cs="Arial"/>
          <w:b/>
          <w:sz w:val="24"/>
          <w:lang w:val="en-US"/>
        </w:rPr>
      </w:pPr>
    </w:p>
    <w:p w14:paraId="60268A44" w14:textId="77777777" w:rsidR="00E67640" w:rsidRPr="005B19FF" w:rsidRDefault="00C17158" w:rsidP="00E67640">
      <w:pPr>
        <w:rPr>
          <w:rFonts w:ascii="Arial" w:hAnsi="Arial" w:cs="Arial"/>
          <w:b/>
          <w:sz w:val="24"/>
          <w:lang w:val="en-US"/>
        </w:rPr>
      </w:pPr>
      <w:r>
        <w:rPr>
          <w:rFonts w:ascii="Arial" w:hAnsi="Arial" w:cs="Arial"/>
          <w:b/>
          <w:noProof/>
          <w:sz w:val="24"/>
        </w:rPr>
        <mc:AlternateContent>
          <mc:Choice Requires="wps">
            <w:drawing>
              <wp:anchor distT="4294967295" distB="4294967295" distL="114300" distR="114300" simplePos="0" relativeHeight="251675648" behindDoc="0" locked="0" layoutInCell="1" allowOverlap="1" wp14:anchorId="1F05BE93" wp14:editId="3A6CCBF8">
                <wp:simplePos x="0" y="0"/>
                <wp:positionH relativeFrom="column">
                  <wp:posOffset>0</wp:posOffset>
                </wp:positionH>
                <wp:positionV relativeFrom="paragraph">
                  <wp:posOffset>21589</wp:posOffset>
                </wp:positionV>
                <wp:extent cx="6286500" cy="0"/>
                <wp:effectExtent l="0" t="0" r="19050" b="1905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E34A4" id="Line 1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pt" to="4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"/>
            </w:pict>
          </mc:Fallback>
        </mc:AlternateContent>
      </w:r>
    </w:p>
    <w:p w14:paraId="41934D49" w14:textId="77777777" w:rsidR="00E67640" w:rsidRPr="005B19FF" w:rsidRDefault="00E67640" w:rsidP="00E67640">
      <w:pPr>
        <w:outlineLvl w:val="0"/>
        <w:rPr>
          <w:rFonts w:ascii="Arial" w:hAnsi="Arial" w:cs="Arial"/>
          <w:b/>
          <w:sz w:val="24"/>
          <w:lang w:val="en-US"/>
        </w:rPr>
      </w:pPr>
      <w:r w:rsidRPr="005B19FF">
        <w:rPr>
          <w:rFonts w:ascii="Arial" w:hAnsi="Arial" w:cs="Arial"/>
          <w:b/>
          <w:sz w:val="24"/>
          <w:lang w:val="en-US"/>
        </w:rPr>
        <w:t>Section 7 - Training Record Update</w:t>
      </w:r>
    </w:p>
    <w:p w14:paraId="4B08C9A7" w14:textId="77777777" w:rsidR="00E67640" w:rsidRPr="005B19FF" w:rsidRDefault="00E67640" w:rsidP="00E67640">
      <w:pPr>
        <w:rPr>
          <w:rFonts w:ascii="Arial" w:hAnsi="Arial" w:cs="Arial"/>
          <w:i/>
          <w:sz w:val="24"/>
          <w:lang w:val="en-US"/>
        </w:rPr>
      </w:pPr>
      <w:r w:rsidRPr="005B19FF">
        <w:rPr>
          <w:rFonts w:ascii="Arial" w:hAnsi="Arial" w:cs="Arial"/>
          <w:i/>
          <w:sz w:val="24"/>
          <w:lang w:val="en-US"/>
        </w:rPr>
        <w:t>(</w:t>
      </w:r>
      <w:r w:rsidR="00574BBE">
        <w:rPr>
          <w:rFonts w:ascii="Arial" w:hAnsi="Arial" w:cs="Arial"/>
          <w:i/>
          <w:sz w:val="24"/>
          <w:lang w:val="en-US"/>
        </w:rPr>
        <w:t>Primary Care</w:t>
      </w:r>
      <w:r w:rsidRPr="005B19FF">
        <w:rPr>
          <w:rFonts w:ascii="Arial" w:hAnsi="Arial" w:cs="Arial"/>
          <w:i/>
          <w:sz w:val="24"/>
          <w:lang w:val="en-US"/>
        </w:rPr>
        <w:t xml:space="preserve"> Directorate Office use only)</w:t>
      </w:r>
    </w:p>
    <w:p w14:paraId="2B2CE73B" w14:textId="77777777" w:rsidR="00E67640" w:rsidRPr="005B19FF" w:rsidRDefault="00E67640" w:rsidP="00E67640">
      <w:pPr>
        <w:rPr>
          <w:rFonts w:ascii="Arial" w:hAnsi="Arial" w:cs="Arial"/>
          <w:b/>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2325"/>
        <w:gridCol w:w="1922"/>
        <w:gridCol w:w="1972"/>
      </w:tblGrid>
      <w:tr w:rsidR="00E67640" w:rsidRPr="005B19FF" w14:paraId="5003E934" w14:textId="77777777" w:rsidTr="009C087D">
        <w:trPr>
          <w:trHeight w:val="347"/>
        </w:trPr>
        <w:tc>
          <w:tcPr>
            <w:tcW w:w="1918" w:type="dxa"/>
            <w:shd w:val="clear" w:color="auto" w:fill="C0C0C0"/>
            <w:vAlign w:val="center"/>
          </w:tcPr>
          <w:p w14:paraId="74AF9AEC" w14:textId="77777777" w:rsidR="00E67640" w:rsidRPr="005B19FF" w:rsidRDefault="00E67640" w:rsidP="009C087D">
            <w:pPr>
              <w:jc w:val="center"/>
              <w:rPr>
                <w:rFonts w:ascii="Arial" w:hAnsi="Arial" w:cs="Arial"/>
                <w:b/>
                <w:sz w:val="24"/>
              </w:rPr>
            </w:pPr>
            <w:r w:rsidRPr="005B19FF">
              <w:rPr>
                <w:rFonts w:ascii="Arial" w:hAnsi="Arial" w:cs="Arial"/>
                <w:b/>
                <w:sz w:val="24"/>
              </w:rPr>
              <w:t>Alteration Agreed</w:t>
            </w:r>
          </w:p>
        </w:tc>
        <w:tc>
          <w:tcPr>
            <w:tcW w:w="2325" w:type="dxa"/>
            <w:shd w:val="clear" w:color="auto" w:fill="C0C0C0"/>
            <w:vAlign w:val="center"/>
          </w:tcPr>
          <w:p w14:paraId="0FD73D6F" w14:textId="77777777" w:rsidR="00E67640" w:rsidRPr="005B19FF" w:rsidRDefault="00E67640" w:rsidP="009C087D">
            <w:pPr>
              <w:jc w:val="center"/>
              <w:rPr>
                <w:rFonts w:ascii="Arial" w:hAnsi="Arial" w:cs="Arial"/>
                <w:b/>
                <w:sz w:val="24"/>
              </w:rPr>
            </w:pPr>
            <w:r w:rsidRPr="005B19FF">
              <w:rPr>
                <w:rFonts w:ascii="Arial" w:hAnsi="Arial" w:cs="Arial"/>
                <w:b/>
                <w:sz w:val="24"/>
              </w:rPr>
              <w:t>Doctor Informed</w:t>
            </w:r>
          </w:p>
        </w:tc>
        <w:tc>
          <w:tcPr>
            <w:tcW w:w="1922" w:type="dxa"/>
            <w:shd w:val="clear" w:color="auto" w:fill="C0C0C0"/>
            <w:vAlign w:val="center"/>
          </w:tcPr>
          <w:p w14:paraId="4F5C7BCD" w14:textId="432CCC31" w:rsidR="00E67640" w:rsidRPr="005B19FF" w:rsidRDefault="004A5CA5" w:rsidP="009C087D">
            <w:pPr>
              <w:jc w:val="center"/>
              <w:rPr>
                <w:rFonts w:ascii="Arial" w:hAnsi="Arial" w:cs="Arial"/>
                <w:b/>
                <w:sz w:val="24"/>
              </w:rPr>
            </w:pPr>
            <w:r>
              <w:rPr>
                <w:rFonts w:ascii="Arial" w:hAnsi="Arial" w:cs="Arial"/>
                <w:b/>
                <w:sz w:val="24"/>
              </w:rPr>
              <w:t xml:space="preserve">TIS </w:t>
            </w:r>
            <w:r w:rsidR="00E67640" w:rsidRPr="005B19FF">
              <w:rPr>
                <w:rFonts w:ascii="Arial" w:hAnsi="Arial" w:cs="Arial"/>
                <w:b/>
                <w:sz w:val="24"/>
              </w:rPr>
              <w:t>Updated</w:t>
            </w:r>
          </w:p>
        </w:tc>
        <w:tc>
          <w:tcPr>
            <w:tcW w:w="1972" w:type="dxa"/>
            <w:shd w:val="clear" w:color="auto" w:fill="C0C0C0"/>
            <w:vAlign w:val="center"/>
          </w:tcPr>
          <w:p w14:paraId="2A065552" w14:textId="77777777" w:rsidR="00E67640" w:rsidRPr="005B19FF" w:rsidRDefault="00E67640" w:rsidP="009C087D">
            <w:pPr>
              <w:jc w:val="center"/>
              <w:rPr>
                <w:rFonts w:ascii="Arial" w:hAnsi="Arial" w:cs="Arial"/>
                <w:b/>
                <w:sz w:val="24"/>
              </w:rPr>
            </w:pPr>
            <w:r w:rsidRPr="005B19FF">
              <w:rPr>
                <w:rFonts w:ascii="Arial" w:hAnsi="Arial" w:cs="Arial"/>
                <w:b/>
                <w:sz w:val="24"/>
              </w:rPr>
              <w:t>Programme Manager  Informed</w:t>
            </w:r>
          </w:p>
        </w:tc>
      </w:tr>
      <w:tr w:rsidR="00E67640" w:rsidRPr="005B19FF" w14:paraId="68B4D24C" w14:textId="77777777" w:rsidTr="009C087D">
        <w:trPr>
          <w:trHeight w:val="411"/>
        </w:trPr>
        <w:tc>
          <w:tcPr>
            <w:tcW w:w="1918" w:type="dxa"/>
            <w:shd w:val="clear" w:color="auto" w:fill="auto"/>
          </w:tcPr>
          <w:p w14:paraId="4116557E" w14:textId="77777777" w:rsidR="00E67640" w:rsidRPr="005B19FF" w:rsidRDefault="00E67640" w:rsidP="009C087D">
            <w:pPr>
              <w:rPr>
                <w:rFonts w:ascii="Arial" w:hAnsi="Arial" w:cs="Arial"/>
                <w:sz w:val="24"/>
              </w:rPr>
            </w:pPr>
          </w:p>
        </w:tc>
        <w:tc>
          <w:tcPr>
            <w:tcW w:w="2325" w:type="dxa"/>
            <w:shd w:val="clear" w:color="auto" w:fill="auto"/>
          </w:tcPr>
          <w:p w14:paraId="10DAA84E" w14:textId="77777777" w:rsidR="00E67640" w:rsidRPr="005B19FF" w:rsidRDefault="00E67640" w:rsidP="009C087D">
            <w:pPr>
              <w:rPr>
                <w:rFonts w:ascii="Arial" w:hAnsi="Arial" w:cs="Arial"/>
                <w:sz w:val="24"/>
              </w:rPr>
            </w:pPr>
          </w:p>
        </w:tc>
        <w:tc>
          <w:tcPr>
            <w:tcW w:w="1922" w:type="dxa"/>
            <w:shd w:val="clear" w:color="auto" w:fill="auto"/>
          </w:tcPr>
          <w:p w14:paraId="2F777089" w14:textId="77777777" w:rsidR="00E67640" w:rsidRPr="005B19FF" w:rsidRDefault="00E67640" w:rsidP="009C087D">
            <w:pPr>
              <w:rPr>
                <w:rFonts w:ascii="Arial" w:hAnsi="Arial" w:cs="Arial"/>
                <w:sz w:val="24"/>
              </w:rPr>
            </w:pPr>
          </w:p>
        </w:tc>
        <w:tc>
          <w:tcPr>
            <w:tcW w:w="1972" w:type="dxa"/>
          </w:tcPr>
          <w:p w14:paraId="1424F417" w14:textId="77777777" w:rsidR="00E67640" w:rsidRPr="005B19FF" w:rsidRDefault="00E67640" w:rsidP="009C087D">
            <w:pPr>
              <w:rPr>
                <w:rFonts w:ascii="Arial" w:hAnsi="Arial" w:cs="Arial"/>
                <w:sz w:val="24"/>
              </w:rPr>
            </w:pPr>
          </w:p>
        </w:tc>
      </w:tr>
    </w:tbl>
    <w:p w14:paraId="7BF4936F" w14:textId="77777777" w:rsidR="00E67640" w:rsidRPr="005B19FF" w:rsidRDefault="00E67640" w:rsidP="00E67640">
      <w:pPr>
        <w:rPr>
          <w:sz w:val="24"/>
        </w:rPr>
      </w:pPr>
    </w:p>
    <w:sectPr w:rsidR="00E67640" w:rsidRPr="005B19FF" w:rsidSect="004C45B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4D16F" w14:textId="77777777" w:rsidR="000A40FA" w:rsidRDefault="000A40FA" w:rsidP="00760DD5">
      <w:r>
        <w:separator/>
      </w:r>
    </w:p>
  </w:endnote>
  <w:endnote w:type="continuationSeparator" w:id="0">
    <w:p w14:paraId="49C12A14" w14:textId="77777777" w:rsidR="000A40FA" w:rsidRDefault="000A40FA" w:rsidP="0076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84C54" w14:textId="77777777" w:rsidR="000A40FA" w:rsidRDefault="000A40FA" w:rsidP="00760DD5">
      <w:r>
        <w:separator/>
      </w:r>
    </w:p>
  </w:footnote>
  <w:footnote w:type="continuationSeparator" w:id="0">
    <w:p w14:paraId="40811215" w14:textId="77777777" w:rsidR="000A40FA" w:rsidRDefault="000A40FA" w:rsidP="0076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0110F" w14:textId="77777777" w:rsidR="00574BBE" w:rsidRDefault="00574BBE" w:rsidP="00574BBE">
    <w:pPr>
      <w:pStyle w:val="Header"/>
      <w:ind w:firstLine="720"/>
    </w:pPr>
    <w:r>
      <w:tab/>
    </w:r>
    <w:r>
      <w:tab/>
    </w:r>
    <w:r>
      <w:rPr>
        <w:rFonts w:ascii="Times New Roman" w:hAnsi="Times New Roman"/>
        <w:noProof/>
      </w:rPr>
      <w:drawing>
        <wp:inline distT="0" distB="0" distL="0" distR="0" wp14:anchorId="6801AAC0" wp14:editId="2300687C">
          <wp:extent cx="2228850" cy="723900"/>
          <wp:effectExtent l="0" t="0" r="0" b="0"/>
          <wp:docPr id="1" name="Picture 1" descr="HE East Midlands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 East Midlands 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B71A0"/>
    <w:multiLevelType w:val="hybridMultilevel"/>
    <w:tmpl w:val="46A214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9A6FD4"/>
    <w:multiLevelType w:val="hybridMultilevel"/>
    <w:tmpl w:val="80A80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167D7B"/>
    <w:multiLevelType w:val="hybridMultilevel"/>
    <w:tmpl w:val="80305656"/>
    <w:lvl w:ilvl="0" w:tplc="08090011">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1755BC1"/>
    <w:multiLevelType w:val="hybridMultilevel"/>
    <w:tmpl w:val="65A28BA2"/>
    <w:lvl w:ilvl="0" w:tplc="18946A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85504B3"/>
    <w:multiLevelType w:val="hybridMultilevel"/>
    <w:tmpl w:val="B33EEE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B23FCD"/>
    <w:multiLevelType w:val="hybridMultilevel"/>
    <w:tmpl w:val="5E3471A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6311181"/>
    <w:multiLevelType w:val="hybridMultilevel"/>
    <w:tmpl w:val="654EDF48"/>
    <w:lvl w:ilvl="0" w:tplc="08090019">
      <w:start w:val="1"/>
      <w:numFmt w:val="lowerLetter"/>
      <w:lvlText w:val="%1."/>
      <w:lvlJc w:val="left"/>
      <w:pPr>
        <w:ind w:left="502"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B7"/>
    <w:rsid w:val="00005256"/>
    <w:rsid w:val="000563F0"/>
    <w:rsid w:val="000865D6"/>
    <w:rsid w:val="000A40FA"/>
    <w:rsid w:val="000F3104"/>
    <w:rsid w:val="001C112E"/>
    <w:rsid w:val="00303254"/>
    <w:rsid w:val="00382D8E"/>
    <w:rsid w:val="00390D26"/>
    <w:rsid w:val="003A5AE3"/>
    <w:rsid w:val="003A7C0C"/>
    <w:rsid w:val="003B204C"/>
    <w:rsid w:val="003E3B0C"/>
    <w:rsid w:val="004122CD"/>
    <w:rsid w:val="00434037"/>
    <w:rsid w:val="004A4034"/>
    <w:rsid w:val="004A5CA5"/>
    <w:rsid w:val="004C1A8C"/>
    <w:rsid w:val="004C45B3"/>
    <w:rsid w:val="005345D6"/>
    <w:rsid w:val="005535AF"/>
    <w:rsid w:val="00560D03"/>
    <w:rsid w:val="00574BBE"/>
    <w:rsid w:val="005921C3"/>
    <w:rsid w:val="0059406F"/>
    <w:rsid w:val="005B19FF"/>
    <w:rsid w:val="006359CB"/>
    <w:rsid w:val="00703590"/>
    <w:rsid w:val="00706A9F"/>
    <w:rsid w:val="00750554"/>
    <w:rsid w:val="00760DD5"/>
    <w:rsid w:val="00774017"/>
    <w:rsid w:val="0078322A"/>
    <w:rsid w:val="00791A69"/>
    <w:rsid w:val="008C080A"/>
    <w:rsid w:val="008F1FFB"/>
    <w:rsid w:val="00991E86"/>
    <w:rsid w:val="00997700"/>
    <w:rsid w:val="009C087D"/>
    <w:rsid w:val="009D3210"/>
    <w:rsid w:val="00A42E0B"/>
    <w:rsid w:val="00A75D86"/>
    <w:rsid w:val="00B22E4A"/>
    <w:rsid w:val="00B901BA"/>
    <w:rsid w:val="00BA3658"/>
    <w:rsid w:val="00BB6497"/>
    <w:rsid w:val="00BC5388"/>
    <w:rsid w:val="00BE1BF5"/>
    <w:rsid w:val="00C17158"/>
    <w:rsid w:val="00C72B6A"/>
    <w:rsid w:val="00C91733"/>
    <w:rsid w:val="00CB0DB7"/>
    <w:rsid w:val="00CD4970"/>
    <w:rsid w:val="00CE59A8"/>
    <w:rsid w:val="00CF769B"/>
    <w:rsid w:val="00D07107"/>
    <w:rsid w:val="00D226ED"/>
    <w:rsid w:val="00D64BE8"/>
    <w:rsid w:val="00D90FA1"/>
    <w:rsid w:val="00D92606"/>
    <w:rsid w:val="00DA5BB7"/>
    <w:rsid w:val="00DC1FC0"/>
    <w:rsid w:val="00E04F56"/>
    <w:rsid w:val="00E2670E"/>
    <w:rsid w:val="00E419F0"/>
    <w:rsid w:val="00E67640"/>
    <w:rsid w:val="00EB6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24B55F"/>
  <w15:docId w15:val="{9CE5BF8D-8ADE-41DF-8DF9-C821EF1D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BB7"/>
    <w:rPr>
      <w:rFonts w:ascii="Verdana" w:hAnsi="Verdana"/>
      <w:szCs w:val="24"/>
    </w:rPr>
  </w:style>
  <w:style w:type="paragraph" w:styleId="Heading1">
    <w:name w:val="heading 1"/>
    <w:basedOn w:val="Normal"/>
    <w:link w:val="Heading1Char"/>
    <w:uiPriority w:val="99"/>
    <w:qFormat/>
    <w:rsid w:val="00CD4970"/>
    <w:pPr>
      <w:spacing w:before="150" w:after="150" w:line="288" w:lineRule="atLeast"/>
      <w:ind w:left="150" w:right="150"/>
      <w:outlineLvl w:val="0"/>
    </w:pPr>
    <w:rPr>
      <w:rFonts w:ascii="Cambria" w:hAnsi="Cambria"/>
      <w:b/>
      <w:bCs/>
      <w:color w:val="365F91"/>
      <w:sz w:val="28"/>
      <w:szCs w:val="28"/>
    </w:rPr>
  </w:style>
  <w:style w:type="paragraph" w:styleId="Heading2">
    <w:name w:val="heading 2"/>
    <w:basedOn w:val="Normal"/>
    <w:link w:val="Heading2Char"/>
    <w:uiPriority w:val="99"/>
    <w:qFormat/>
    <w:rsid w:val="00CD4970"/>
    <w:pPr>
      <w:spacing w:before="105"/>
      <w:outlineLvl w:val="1"/>
    </w:pPr>
    <w:rPr>
      <w:rFonts w:ascii="Cambria" w:hAnsi="Cambria"/>
      <w:b/>
      <w:bCs/>
      <w:color w:val="4F81BD"/>
      <w:sz w:val="26"/>
      <w:szCs w:val="26"/>
    </w:rPr>
  </w:style>
  <w:style w:type="paragraph" w:styleId="Heading3">
    <w:name w:val="heading 3"/>
    <w:basedOn w:val="Normal"/>
    <w:link w:val="Heading3Char"/>
    <w:uiPriority w:val="99"/>
    <w:qFormat/>
    <w:rsid w:val="00CD4970"/>
    <w:pPr>
      <w:outlineLvl w:val="2"/>
    </w:pPr>
    <w:rPr>
      <w:rFonts w:ascii="Cambria" w:hAnsi="Cambria"/>
      <w:b/>
      <w:bCs/>
      <w:color w:val="4F81BD"/>
    </w:rPr>
  </w:style>
  <w:style w:type="paragraph" w:styleId="Heading4">
    <w:name w:val="heading 4"/>
    <w:basedOn w:val="Normal"/>
    <w:link w:val="Heading4Char"/>
    <w:uiPriority w:val="99"/>
    <w:qFormat/>
    <w:rsid w:val="00CD4970"/>
    <w:pPr>
      <w:spacing w:before="100" w:beforeAutospacing="1" w:after="100" w:afterAutospacing="1"/>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97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D4970"/>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CD4970"/>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CD4970"/>
    <w:rPr>
      <w:rFonts w:ascii="Cambria" w:hAnsi="Cambria" w:cs="Times New Roman"/>
      <w:b/>
      <w:bCs/>
      <w:i/>
      <w:iCs/>
      <w:color w:val="4F81BD"/>
      <w:sz w:val="24"/>
      <w:szCs w:val="24"/>
    </w:rPr>
  </w:style>
  <w:style w:type="character" w:styleId="Strong">
    <w:name w:val="Strong"/>
    <w:basedOn w:val="DefaultParagraphFont"/>
    <w:uiPriority w:val="99"/>
    <w:qFormat/>
    <w:rsid w:val="00CD4970"/>
    <w:rPr>
      <w:rFonts w:cs="Times New Roman"/>
      <w:b/>
      <w:bCs/>
    </w:rPr>
  </w:style>
  <w:style w:type="paragraph" w:styleId="ListParagraph">
    <w:name w:val="List Paragraph"/>
    <w:basedOn w:val="Normal"/>
    <w:uiPriority w:val="34"/>
    <w:qFormat/>
    <w:rsid w:val="00DA5BB7"/>
    <w:pPr>
      <w:ind w:left="720"/>
      <w:contextualSpacing/>
    </w:pPr>
  </w:style>
  <w:style w:type="character" w:styleId="Hyperlink">
    <w:name w:val="Hyperlink"/>
    <w:basedOn w:val="DefaultParagraphFont"/>
    <w:rsid w:val="00760DD5"/>
    <w:rPr>
      <w:color w:val="0000FF"/>
      <w:u w:val="single"/>
    </w:rPr>
  </w:style>
  <w:style w:type="paragraph" w:styleId="Header">
    <w:name w:val="header"/>
    <w:basedOn w:val="Normal"/>
    <w:link w:val="HeaderChar"/>
    <w:unhideWhenUsed/>
    <w:rsid w:val="00760DD5"/>
    <w:pPr>
      <w:tabs>
        <w:tab w:val="center" w:pos="4513"/>
        <w:tab w:val="right" w:pos="9026"/>
      </w:tabs>
    </w:pPr>
  </w:style>
  <w:style w:type="character" w:customStyle="1" w:styleId="HeaderChar">
    <w:name w:val="Header Char"/>
    <w:basedOn w:val="DefaultParagraphFont"/>
    <w:link w:val="Header"/>
    <w:semiHidden/>
    <w:rsid w:val="00760DD5"/>
    <w:rPr>
      <w:rFonts w:ascii="Verdana" w:hAnsi="Verdana"/>
      <w:szCs w:val="24"/>
    </w:rPr>
  </w:style>
  <w:style w:type="paragraph" w:styleId="Footer">
    <w:name w:val="footer"/>
    <w:basedOn w:val="Normal"/>
    <w:link w:val="FooterChar"/>
    <w:unhideWhenUsed/>
    <w:rsid w:val="00760DD5"/>
    <w:pPr>
      <w:tabs>
        <w:tab w:val="center" w:pos="4513"/>
        <w:tab w:val="right" w:pos="9026"/>
      </w:tabs>
    </w:pPr>
  </w:style>
  <w:style w:type="character" w:customStyle="1" w:styleId="FooterChar">
    <w:name w:val="Footer Char"/>
    <w:basedOn w:val="DefaultParagraphFont"/>
    <w:link w:val="Footer"/>
    <w:uiPriority w:val="99"/>
    <w:rsid w:val="00760DD5"/>
    <w:rPr>
      <w:rFonts w:ascii="Verdana" w:hAnsi="Verdana"/>
      <w:szCs w:val="24"/>
    </w:rPr>
  </w:style>
  <w:style w:type="paragraph" w:styleId="BalloonText">
    <w:name w:val="Balloon Text"/>
    <w:basedOn w:val="Normal"/>
    <w:link w:val="BalloonTextChar"/>
    <w:uiPriority w:val="99"/>
    <w:semiHidden/>
    <w:unhideWhenUsed/>
    <w:rsid w:val="00EB6AD7"/>
    <w:rPr>
      <w:rFonts w:ascii="Tahoma" w:hAnsi="Tahoma" w:cs="Tahoma"/>
      <w:sz w:val="16"/>
      <w:szCs w:val="16"/>
    </w:rPr>
  </w:style>
  <w:style w:type="character" w:customStyle="1" w:styleId="BalloonTextChar">
    <w:name w:val="Balloon Text Char"/>
    <w:basedOn w:val="DefaultParagraphFont"/>
    <w:link w:val="BalloonText"/>
    <w:uiPriority w:val="99"/>
    <w:semiHidden/>
    <w:rsid w:val="00EB6AD7"/>
    <w:rPr>
      <w:rFonts w:ascii="Tahoma" w:hAnsi="Tahoma" w:cs="Tahoma"/>
      <w:sz w:val="16"/>
      <w:szCs w:val="16"/>
    </w:rPr>
  </w:style>
  <w:style w:type="table" w:styleId="TableGrid">
    <w:name w:val="Table Grid"/>
    <w:basedOn w:val="TableNormal"/>
    <w:locked/>
    <w:rsid w:val="00BE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E67640"/>
    <w:pPr>
      <w:jc w:val="center"/>
    </w:pPr>
    <w:rPr>
      <w:rFonts w:ascii="Times New Roman" w:hAnsi="Times New Roman"/>
      <w:sz w:val="36"/>
      <w:szCs w:val="20"/>
      <w:lang w:eastAsia="en-US"/>
    </w:rPr>
  </w:style>
  <w:style w:type="character" w:customStyle="1" w:styleId="TitleChar">
    <w:name w:val="Title Char"/>
    <w:basedOn w:val="DefaultParagraphFont"/>
    <w:link w:val="Title"/>
    <w:rsid w:val="00E67640"/>
    <w:rPr>
      <w:sz w:val="36"/>
      <w:lang w:eastAsia="en-US"/>
    </w:rPr>
  </w:style>
  <w:style w:type="character" w:styleId="UnresolvedMention">
    <w:name w:val="Unresolved Mention"/>
    <w:basedOn w:val="DefaultParagraphFont"/>
    <w:uiPriority w:val="99"/>
    <w:semiHidden/>
    <w:unhideWhenUsed/>
    <w:rsid w:val="004A5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programmes.em@hee.nh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48B71-3D22-4AAD-9E74-D1F9463B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7956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East Midlands Deanery Application process for GP Trainees for Study Leave</vt:lpstr>
    </vt:vector>
  </TitlesOfParts>
  <Company>UoN</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Midlands Deanery Application process for GP Trainees for Study Leave</dc:title>
  <dc:subject/>
  <dc:creator>IS</dc:creator>
  <cp:keywords/>
  <dc:description/>
  <cp:lastModifiedBy>Jason Rigby</cp:lastModifiedBy>
  <cp:revision>2</cp:revision>
  <cp:lastPrinted>2011-09-19T13:08:00Z</cp:lastPrinted>
  <dcterms:created xsi:type="dcterms:W3CDTF">2020-08-20T11:23:00Z</dcterms:created>
  <dcterms:modified xsi:type="dcterms:W3CDTF">2020-08-20T11:23:00Z</dcterms:modified>
</cp:coreProperties>
</file>