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30295" w14:textId="347D6C7A" w:rsidR="00976484" w:rsidRDefault="00976484" w:rsidP="00131A8F">
      <w:pPr>
        <w:pStyle w:val="Heading1"/>
      </w:pPr>
      <w:r w:rsidRPr="00565163">
        <w:t xml:space="preserve">Application for </w:t>
      </w:r>
      <w:r w:rsidR="008D2BE3">
        <w:t>a Trainee Bursary 201</w:t>
      </w:r>
      <w:r w:rsidR="009A5E22">
        <w:t>8</w:t>
      </w:r>
    </w:p>
    <w:p w14:paraId="77E7577D" w14:textId="22EB7585" w:rsidR="00976484" w:rsidRPr="00DB4BD4" w:rsidRDefault="00976484" w:rsidP="00976484">
      <w:pPr>
        <w:rPr>
          <w:rFonts w:eastAsia="MS MinNew Roman" w:cs="Times New Roman"/>
          <w:b/>
        </w:rPr>
      </w:pPr>
      <w:r w:rsidRPr="00DB4BD4">
        <w:rPr>
          <w:rFonts w:eastAsia="MS MinNew Roman" w:cs="Times New Roman"/>
          <w:b/>
        </w:rPr>
        <w:t>Please complete</w:t>
      </w:r>
      <w:r w:rsidR="00DB4BD4" w:rsidRPr="00DB4BD4">
        <w:rPr>
          <w:rFonts w:eastAsia="MS MinNew Roman" w:cs="Times New Roman"/>
          <w:b/>
        </w:rPr>
        <w:t xml:space="preserve"> electronically and</w:t>
      </w:r>
      <w:r w:rsidRPr="00DB4BD4">
        <w:rPr>
          <w:rFonts w:eastAsia="MS MinNew Roman" w:cs="Times New Roman"/>
          <w:b/>
        </w:rPr>
        <w:t xml:space="preserve"> only</w:t>
      </w:r>
      <w:r w:rsidR="00AA649F" w:rsidRPr="00DB4BD4">
        <w:rPr>
          <w:rFonts w:eastAsia="MS MinNew Roman" w:cs="Times New Roman"/>
          <w:b/>
        </w:rPr>
        <w:t xml:space="preserve"> the white sections on page 2</w:t>
      </w:r>
    </w:p>
    <w:p w14:paraId="72BA3D14" w14:textId="1E8BACB7" w:rsidR="00976484" w:rsidRPr="00DB4BD4" w:rsidRDefault="00CE101A" w:rsidP="00976484">
      <w:pPr>
        <w:rPr>
          <w:rFonts w:eastAsia="MS MinNew Roman" w:cs="Times New Roman"/>
          <w:b/>
        </w:rPr>
      </w:pPr>
      <w:r w:rsidRPr="00DB4BD4">
        <w:rPr>
          <w:rFonts w:eastAsia="MS MinNew Roman" w:cs="Times New Roman"/>
          <w:b/>
        </w:rPr>
        <w:t>Submit only one application per person</w:t>
      </w:r>
      <w:r w:rsidR="00760FDD">
        <w:rPr>
          <w:rFonts w:eastAsia="MS MinNew Roman" w:cs="Times New Roman"/>
          <w:b/>
        </w:rPr>
        <w:t>, one activity per application</w:t>
      </w:r>
    </w:p>
    <w:p w14:paraId="44279C9D" w14:textId="3EB0030F" w:rsidR="008D2BE3" w:rsidRDefault="008D2BE3" w:rsidP="008D2BE3">
      <w:pPr>
        <w:pBdr>
          <w:bottom w:val="single" w:sz="4" w:space="1" w:color="auto"/>
        </w:pBdr>
        <w:rPr>
          <w:rFonts w:eastAsia="MS MinNew Roman" w:cs="Times New Roman"/>
        </w:rPr>
      </w:pPr>
    </w:p>
    <w:p w14:paraId="01722FFE" w14:textId="013C16F3" w:rsidR="008D2BE3" w:rsidRDefault="008D2BE3" w:rsidP="00976484">
      <w:pPr>
        <w:rPr>
          <w:rFonts w:eastAsia="MS MinNew Roman" w:cs="Times New Roman"/>
        </w:rPr>
      </w:pPr>
    </w:p>
    <w:p w14:paraId="29747425" w14:textId="2F6574D9" w:rsidR="008D2BE3" w:rsidRPr="008D2BE3" w:rsidRDefault="00DB4BD4" w:rsidP="007F4985">
      <w:pPr>
        <w:rPr>
          <w:rFonts w:eastAsia="MS MinNew Roman" w:cs="Times New Roman"/>
        </w:rPr>
      </w:pPr>
      <w:r>
        <w:rPr>
          <w:rFonts w:eastAsia="MS MinNew Roman" w:cs="Times New Roman"/>
        </w:rPr>
        <w:t>Health Education England in the</w:t>
      </w:r>
      <w:r w:rsidR="008D2BE3" w:rsidRPr="008D2BE3">
        <w:rPr>
          <w:rFonts w:eastAsia="MS MinNew Roman" w:cs="Times New Roman"/>
        </w:rPr>
        <w:t xml:space="preserve"> East Midlands is delighted to announce that it will be awarding bursaries to support the development of exc</w:t>
      </w:r>
      <w:r>
        <w:rPr>
          <w:rFonts w:eastAsia="MS MinNew Roman" w:cs="Times New Roman"/>
        </w:rPr>
        <w:t>ellence for our trainees.  The b</w:t>
      </w:r>
      <w:r w:rsidR="008D2BE3" w:rsidRPr="008D2BE3">
        <w:rPr>
          <w:rFonts w:eastAsia="MS MinNew Roman" w:cs="Times New Roman"/>
        </w:rPr>
        <w:t xml:space="preserve">ursary can be used to support individual development in </w:t>
      </w:r>
      <w:proofErr w:type="gramStart"/>
      <w:r w:rsidR="008D2BE3" w:rsidRPr="008D2BE3">
        <w:rPr>
          <w:rFonts w:eastAsia="MS MinNew Roman" w:cs="Times New Roman"/>
        </w:rPr>
        <w:t>a number of</w:t>
      </w:r>
      <w:proofErr w:type="gramEnd"/>
      <w:r w:rsidR="008D2BE3" w:rsidRPr="008D2BE3">
        <w:rPr>
          <w:rFonts w:eastAsia="MS MinNew Roman" w:cs="Times New Roman"/>
        </w:rPr>
        <w:t xml:space="preserve"> ways:</w:t>
      </w:r>
    </w:p>
    <w:p w14:paraId="22E0CF9D" w14:textId="77777777" w:rsidR="008D2BE3" w:rsidRDefault="008D2BE3" w:rsidP="007F4985"/>
    <w:p w14:paraId="15C0C802" w14:textId="54588CFC" w:rsidR="008D2BE3" w:rsidRPr="008D2BE3" w:rsidRDefault="00A50998" w:rsidP="007F4985">
      <w:pPr>
        <w:pStyle w:val="ListParagraph"/>
        <w:numPr>
          <w:ilvl w:val="0"/>
          <w:numId w:val="18"/>
        </w:numPr>
        <w:rPr>
          <w:rFonts w:cs="Arial"/>
        </w:rPr>
      </w:pPr>
      <w:r>
        <w:rPr>
          <w:rFonts w:cs="Arial"/>
        </w:rPr>
        <w:t>Funding</w:t>
      </w:r>
      <w:r w:rsidRPr="008D2BE3">
        <w:rPr>
          <w:rFonts w:cs="Arial"/>
        </w:rPr>
        <w:t xml:space="preserve"> </w:t>
      </w:r>
      <w:r w:rsidR="008D2BE3" w:rsidRPr="008D2BE3">
        <w:rPr>
          <w:rFonts w:cs="Arial"/>
        </w:rPr>
        <w:t>for applicants who have had presentations accepted at national or international conferences, and have no other sources of funding, are welcome and will be regarded as a priority for funding</w:t>
      </w:r>
      <w:r w:rsidR="00FA5BE4">
        <w:rPr>
          <w:rFonts w:cs="Arial"/>
        </w:rPr>
        <w:t>*</w:t>
      </w:r>
      <w:r w:rsidR="008D2BE3" w:rsidRPr="008D2BE3">
        <w:rPr>
          <w:rFonts w:cs="Arial"/>
        </w:rPr>
        <w:t xml:space="preserve">.  </w:t>
      </w:r>
    </w:p>
    <w:p w14:paraId="739865E9" w14:textId="6EF48AFC" w:rsidR="008D2BE3" w:rsidRPr="008D2BE3" w:rsidRDefault="008D2BE3" w:rsidP="007F4985">
      <w:pPr>
        <w:pStyle w:val="ListParagraph"/>
        <w:numPr>
          <w:ilvl w:val="0"/>
          <w:numId w:val="18"/>
        </w:numPr>
        <w:rPr>
          <w:rFonts w:cs="Arial"/>
        </w:rPr>
      </w:pPr>
      <w:r w:rsidRPr="008D2BE3">
        <w:rPr>
          <w:rFonts w:cs="Arial"/>
        </w:rPr>
        <w:t xml:space="preserve">Applications can also be for attendance of courses, and other developmental meetings, or to facilitate visits to other healthcare facilities or organisations, if the applicant can demonstrate that these will allow them to further develop in an area in which they have already demonstrated some expertise. </w:t>
      </w:r>
    </w:p>
    <w:p w14:paraId="3684D890" w14:textId="3ABCE48B" w:rsidR="008D2BE3" w:rsidRPr="008D2BE3" w:rsidRDefault="008D2BE3" w:rsidP="007F4985">
      <w:pPr>
        <w:rPr>
          <w:rFonts w:cs="Arial"/>
        </w:rPr>
      </w:pPr>
    </w:p>
    <w:p w14:paraId="0F61CABF" w14:textId="1A238134" w:rsidR="00FA5BE4" w:rsidRDefault="00FA5BE4" w:rsidP="007F4985">
      <w:pPr>
        <w:rPr>
          <w:rFonts w:cs="Arial"/>
        </w:rPr>
      </w:pPr>
      <w:r>
        <w:rPr>
          <w:rFonts w:cs="Arial"/>
        </w:rPr>
        <w:t xml:space="preserve">*All East Midlands trainees may apply.  Applications from </w:t>
      </w:r>
      <w:r w:rsidRPr="00FA5BE4">
        <w:rPr>
          <w:rFonts w:cs="Arial"/>
        </w:rPr>
        <w:t xml:space="preserve">NIHR trainees </w:t>
      </w:r>
      <w:r>
        <w:rPr>
          <w:rFonts w:cs="Arial"/>
        </w:rPr>
        <w:t>would rank lower than clinical colleagues who do not have access to an NIHR bursary</w:t>
      </w:r>
      <w:r w:rsidR="00CE101A">
        <w:rPr>
          <w:rFonts w:cs="Arial"/>
        </w:rPr>
        <w:t xml:space="preserve"> and are far less likely to be approved</w:t>
      </w:r>
      <w:r>
        <w:rPr>
          <w:rFonts w:cs="Arial"/>
        </w:rPr>
        <w:t>.</w:t>
      </w:r>
    </w:p>
    <w:p w14:paraId="5F206ACD" w14:textId="5712FE48" w:rsidR="00274FB7" w:rsidRDefault="00274FB7" w:rsidP="007F4985">
      <w:pPr>
        <w:rPr>
          <w:rFonts w:cs="Arial"/>
        </w:rPr>
      </w:pPr>
    </w:p>
    <w:p w14:paraId="0EB1E654" w14:textId="42080930" w:rsidR="00274FB7" w:rsidRDefault="00274FB7" w:rsidP="007F4985">
      <w:pPr>
        <w:rPr>
          <w:rFonts w:cs="Arial"/>
        </w:rPr>
      </w:pPr>
      <w:r w:rsidRPr="00FA5BE4">
        <w:rPr>
          <w:rFonts w:cs="Arial"/>
        </w:rPr>
        <w:t>If you wish to spend time observing an outside organisation or attend a meeting/course that is not covered by CSL please describe the work already done in this area and how attendance will help you develop this work.  For example</w:t>
      </w:r>
      <w:r>
        <w:rPr>
          <w:rFonts w:cs="Arial"/>
        </w:rPr>
        <w:t>,</w:t>
      </w:r>
      <w:r w:rsidRPr="00FA5BE4">
        <w:rPr>
          <w:rFonts w:cs="Arial"/>
        </w:rPr>
        <w:t xml:space="preserve"> if you wish to spend time looking at safety within a safety critical industry you would need to demonstrate that you have an interest in patient safety and have undertaken work, over and above the curriculum requirements, in this area.</w:t>
      </w:r>
    </w:p>
    <w:p w14:paraId="1AD0DBD2" w14:textId="598DD2AA" w:rsidR="00EA7CCE" w:rsidRDefault="00EA7CCE" w:rsidP="007F4985">
      <w:pPr>
        <w:rPr>
          <w:rFonts w:cs="Arial"/>
        </w:rPr>
      </w:pPr>
    </w:p>
    <w:p w14:paraId="30D7B99F" w14:textId="78775F18" w:rsidR="00EA7CCE" w:rsidRDefault="00EA7CCE" w:rsidP="007F4985">
      <w:pPr>
        <w:rPr>
          <w:rFonts w:cs="Arial"/>
        </w:rPr>
      </w:pPr>
      <w:r>
        <w:rPr>
          <w:rFonts w:cs="Arial"/>
        </w:rPr>
        <w:t xml:space="preserve">Please ensure that you read the information on page 2 carefully; by </w:t>
      </w:r>
      <w:proofErr w:type="gramStart"/>
      <w:r>
        <w:rPr>
          <w:rFonts w:cs="Arial"/>
        </w:rPr>
        <w:t>submitting an application</w:t>
      </w:r>
      <w:proofErr w:type="gramEnd"/>
      <w:r>
        <w:rPr>
          <w:rFonts w:cs="Arial"/>
        </w:rPr>
        <w:t>, you confirm that you agree to the conditions specified.</w:t>
      </w:r>
    </w:p>
    <w:p w14:paraId="16880F09" w14:textId="7CB594B9" w:rsidR="00862CFC" w:rsidRDefault="00862CFC" w:rsidP="007F4985">
      <w:pPr>
        <w:rPr>
          <w:rFonts w:cs="Arial"/>
        </w:rPr>
      </w:pPr>
    </w:p>
    <w:p w14:paraId="5D176FD9" w14:textId="6FD4AA6F" w:rsidR="00862CFC" w:rsidRDefault="00462795" w:rsidP="007F4985">
      <w:pPr>
        <w:rPr>
          <w:rFonts w:cs="Arial"/>
        </w:rPr>
      </w:pPr>
      <w:r>
        <w:rPr>
          <w:rFonts w:cs="Arial"/>
        </w:rPr>
        <w:t>Your activity should be completed by 31</w:t>
      </w:r>
      <w:r w:rsidRPr="00462795">
        <w:rPr>
          <w:rFonts w:cs="Arial"/>
          <w:vertAlign w:val="superscript"/>
        </w:rPr>
        <w:t>st</w:t>
      </w:r>
      <w:r>
        <w:rPr>
          <w:rFonts w:cs="Arial"/>
        </w:rPr>
        <w:t xml:space="preserve"> March 2019.  Applications for activities continuing beyond this date may be considered, but </w:t>
      </w:r>
      <w:r w:rsidR="004E162A">
        <w:rPr>
          <w:rFonts w:cs="Arial"/>
        </w:rPr>
        <w:t>may receive less weighting compared to activities concluding in this financial year.</w:t>
      </w:r>
    </w:p>
    <w:p w14:paraId="04CA19C5" w14:textId="584B4BA5" w:rsidR="002E333A" w:rsidRDefault="002E333A" w:rsidP="007F4985">
      <w:pPr>
        <w:rPr>
          <w:rFonts w:cs="Arial"/>
        </w:rPr>
      </w:pPr>
    </w:p>
    <w:p w14:paraId="57EFF08C" w14:textId="05FBCC64" w:rsidR="00EA7CCE" w:rsidRDefault="00EF53A0" w:rsidP="007F4985">
      <w:pPr>
        <w:rPr>
          <w:rFonts w:cs="Arial"/>
          <w:b/>
        </w:rPr>
      </w:pPr>
      <w:r>
        <w:rPr>
          <w:rFonts w:cs="Arial"/>
          <w:b/>
        </w:rPr>
        <w:t>Use this form to submit your application (typed).  Save it in Word (not PDF) with your name in the file name, for example: ‘</w:t>
      </w:r>
      <w:r w:rsidRPr="00EF53A0">
        <w:rPr>
          <w:rFonts w:cs="Arial"/>
        </w:rPr>
        <w:t xml:space="preserve">Bursary </w:t>
      </w:r>
      <w:r>
        <w:rPr>
          <w:rFonts w:cs="Arial"/>
        </w:rPr>
        <w:t>Application - O’REILLY</w:t>
      </w:r>
      <w:r w:rsidRPr="00EF53A0">
        <w:rPr>
          <w:rFonts w:cs="Arial"/>
        </w:rPr>
        <w:t xml:space="preserve"> Gerard</w:t>
      </w:r>
      <w:r>
        <w:rPr>
          <w:rFonts w:cs="Arial"/>
        </w:rPr>
        <w:t xml:space="preserve">’ </w:t>
      </w:r>
      <w:r>
        <w:rPr>
          <w:rFonts w:cs="Arial"/>
          <w:b/>
        </w:rPr>
        <w:t xml:space="preserve">and email it to </w:t>
      </w:r>
      <w:hyperlink r:id="rId11" w:history="1">
        <w:r w:rsidR="008F421E" w:rsidRPr="00F45602">
          <w:rPr>
            <w:rStyle w:val="Hyperlink"/>
          </w:rPr>
          <w:t>StudyLeaveBursary.EM@hee.nhs.uk</w:t>
        </w:r>
      </w:hyperlink>
      <w:r>
        <w:rPr>
          <w:rFonts w:cs="Arial"/>
          <w:b/>
        </w:rPr>
        <w:t xml:space="preserve"> by </w:t>
      </w:r>
      <w:r w:rsidR="00760FDD">
        <w:rPr>
          <w:rFonts w:cs="Arial"/>
          <w:b/>
        </w:rPr>
        <w:t xml:space="preserve">11:59 </w:t>
      </w:r>
      <w:r>
        <w:rPr>
          <w:rFonts w:cs="Arial"/>
          <w:b/>
        </w:rPr>
        <w:t xml:space="preserve">on Sunday </w:t>
      </w:r>
      <w:r w:rsidR="008F421E">
        <w:rPr>
          <w:rFonts w:cs="Arial"/>
          <w:b/>
        </w:rPr>
        <w:t>21</w:t>
      </w:r>
      <w:r>
        <w:rPr>
          <w:rFonts w:cs="Arial"/>
          <w:b/>
        </w:rPr>
        <w:t xml:space="preserve"> </w:t>
      </w:r>
      <w:r w:rsidR="005010D7">
        <w:rPr>
          <w:rFonts w:cs="Arial"/>
          <w:b/>
        </w:rPr>
        <w:t xml:space="preserve">October </w:t>
      </w:r>
      <w:r>
        <w:rPr>
          <w:rFonts w:cs="Arial"/>
          <w:b/>
        </w:rPr>
        <w:t>201</w:t>
      </w:r>
      <w:r w:rsidR="005010D7">
        <w:rPr>
          <w:rFonts w:cs="Arial"/>
          <w:b/>
        </w:rPr>
        <w:t>8</w:t>
      </w:r>
      <w:r>
        <w:rPr>
          <w:rFonts w:cs="Arial"/>
          <w:b/>
        </w:rPr>
        <w:t>.</w:t>
      </w:r>
    </w:p>
    <w:p w14:paraId="3C8B4C8B" w14:textId="77777777" w:rsidR="00EA7CCE" w:rsidRDefault="00EA7CCE" w:rsidP="007F4985">
      <w:pPr>
        <w:rPr>
          <w:b/>
        </w:rPr>
      </w:pPr>
    </w:p>
    <w:p w14:paraId="0F62AD2A" w14:textId="0F6310EE" w:rsidR="00EA7CCE" w:rsidRDefault="00EA7CCE" w:rsidP="007F4985">
      <w:r>
        <w:t>Further information, including FAQs and examples of successful applications from the 2017 scheme, can be found on our website</w:t>
      </w:r>
      <w:r w:rsidR="007F4985">
        <w:t xml:space="preserve">: </w:t>
      </w:r>
      <w:hyperlink r:id="rId12" w:history="1">
        <w:r w:rsidR="007F4985" w:rsidRPr="007F4985">
          <w:rPr>
            <w:rStyle w:val="Hyperlink"/>
          </w:rPr>
          <w:t>www.eastmidlandsdeanery.nhs.uk/policies/study_leave/bursary_scheme</w:t>
        </w:r>
      </w:hyperlink>
    </w:p>
    <w:p w14:paraId="0D7D576E" w14:textId="3CD3409D" w:rsidR="00E26D39" w:rsidRPr="00EA7CCE" w:rsidRDefault="00E26D39" w:rsidP="007F4985">
      <w:pPr>
        <w:rPr>
          <w:rFonts w:cs="Arial"/>
          <w:b/>
        </w:rPr>
      </w:pPr>
      <w:r>
        <w:rPr>
          <w:b/>
        </w:rPr>
        <w:br w:type="page"/>
      </w:r>
    </w:p>
    <w:p w14:paraId="1188FB3F" w14:textId="358A1611" w:rsidR="000C384D" w:rsidRDefault="00131A8F" w:rsidP="00724D0D">
      <w:pPr>
        <w:pStyle w:val="Heading2"/>
      </w:pPr>
      <w:r w:rsidRPr="00131A8F">
        <w:lastRenderedPageBreak/>
        <w:t xml:space="preserve">By </w:t>
      </w:r>
      <w:proofErr w:type="gramStart"/>
      <w:r w:rsidRPr="00131A8F">
        <w:t>submitting</w:t>
      </w:r>
      <w:r>
        <w:t xml:space="preserve"> an application</w:t>
      </w:r>
      <w:proofErr w:type="gramEnd"/>
      <w:r>
        <w:t>, you confirm that you have read and agree to the following:</w:t>
      </w:r>
    </w:p>
    <w:p w14:paraId="4EC6BA7A" w14:textId="2C93EEAF" w:rsidR="00A47D8A" w:rsidRPr="00A47D8A" w:rsidRDefault="00A47D8A" w:rsidP="00131A8F">
      <w:pPr>
        <w:pStyle w:val="ListParagraph"/>
        <w:numPr>
          <w:ilvl w:val="0"/>
          <w:numId w:val="21"/>
        </w:numPr>
      </w:pPr>
      <w:r w:rsidRPr="00A47D8A">
        <w:t xml:space="preserve">All </w:t>
      </w:r>
      <w:r>
        <w:t>details related to your application on page 4 must be completed.</w:t>
      </w:r>
    </w:p>
    <w:p w14:paraId="6B1B5BD0" w14:textId="10760C33" w:rsidR="00131A8F" w:rsidRPr="001B403F" w:rsidRDefault="004D4063" w:rsidP="00131A8F">
      <w:pPr>
        <w:pStyle w:val="ListParagraph"/>
        <w:numPr>
          <w:ilvl w:val="0"/>
          <w:numId w:val="21"/>
        </w:numPr>
        <w:rPr>
          <w:b/>
        </w:rPr>
      </w:pPr>
      <w:r>
        <w:rPr>
          <w:rFonts w:cs="Arial"/>
        </w:rPr>
        <w:t xml:space="preserve">Your application </w:t>
      </w:r>
      <w:r w:rsidR="00A47D8A" w:rsidRPr="00FA5BE4">
        <w:rPr>
          <w:rFonts w:cs="Arial"/>
        </w:rPr>
        <w:t>must be within the space provided</w:t>
      </w:r>
      <w:r w:rsidR="00A47D8A">
        <w:rPr>
          <w:rFonts w:cs="Arial"/>
        </w:rPr>
        <w:t xml:space="preserve"> on </w:t>
      </w:r>
      <w:r w:rsidR="0056639A">
        <w:rPr>
          <w:rFonts w:cs="Arial"/>
        </w:rPr>
        <w:t xml:space="preserve">page </w:t>
      </w:r>
      <w:r w:rsidR="00116890">
        <w:rPr>
          <w:rFonts w:cs="Arial"/>
        </w:rPr>
        <w:t>4</w:t>
      </w:r>
      <w:r w:rsidR="00A47D8A">
        <w:rPr>
          <w:rFonts w:cs="Arial"/>
        </w:rPr>
        <w:t>, typed in Arial font, size 11</w:t>
      </w:r>
      <w:r>
        <w:rPr>
          <w:rFonts w:cs="Arial"/>
        </w:rPr>
        <w:t xml:space="preserve">. </w:t>
      </w:r>
      <w:r w:rsidR="00853975">
        <w:rPr>
          <w:rFonts w:cs="Arial"/>
        </w:rPr>
        <w:t xml:space="preserve"> </w:t>
      </w:r>
      <w:r>
        <w:rPr>
          <w:rFonts w:cs="Arial"/>
        </w:rPr>
        <w:t xml:space="preserve">Additional documents, </w:t>
      </w:r>
      <w:r w:rsidR="00186E84">
        <w:rPr>
          <w:rFonts w:cs="Arial"/>
        </w:rPr>
        <w:t>with the exceptions of abstracts, will not be considered.</w:t>
      </w:r>
      <w:bookmarkStart w:id="0" w:name="_GoBack"/>
      <w:bookmarkEnd w:id="0"/>
    </w:p>
    <w:p w14:paraId="5FD44A94" w14:textId="03A04826" w:rsidR="00274FB7" w:rsidRPr="0015135A" w:rsidRDefault="00274FB7" w:rsidP="00274FB7">
      <w:pPr>
        <w:pStyle w:val="ListParagraph"/>
        <w:numPr>
          <w:ilvl w:val="0"/>
          <w:numId w:val="21"/>
        </w:numPr>
      </w:pPr>
      <w:r w:rsidRPr="00FA5BE4">
        <w:rPr>
          <w:rFonts w:cs="Arial"/>
        </w:rPr>
        <w:t>If you</w:t>
      </w:r>
      <w:r w:rsidR="00B16224">
        <w:rPr>
          <w:rFonts w:cs="Arial"/>
        </w:rPr>
        <w:t>r</w:t>
      </w:r>
      <w:r w:rsidRPr="00FA5BE4">
        <w:rPr>
          <w:rFonts w:cs="Arial"/>
        </w:rPr>
        <w:t xml:space="preserve"> </w:t>
      </w:r>
      <w:r w:rsidR="00B16224">
        <w:rPr>
          <w:rFonts w:cs="Arial"/>
        </w:rPr>
        <w:t xml:space="preserve">application is for </w:t>
      </w:r>
      <w:r w:rsidR="0015135A">
        <w:rPr>
          <w:rFonts w:cs="Arial"/>
        </w:rPr>
        <w:t>presenting at a conference</w:t>
      </w:r>
      <w:r w:rsidRPr="00FA5BE4">
        <w:rPr>
          <w:rFonts w:cs="Arial"/>
        </w:rPr>
        <w:t xml:space="preserve">, </w:t>
      </w:r>
      <w:r w:rsidR="00B16224">
        <w:rPr>
          <w:rFonts w:cs="Arial"/>
        </w:rPr>
        <w:t>you must</w:t>
      </w:r>
      <w:r w:rsidRPr="00FA5BE4">
        <w:rPr>
          <w:rFonts w:cs="Arial"/>
        </w:rPr>
        <w:t xml:space="preserve"> send a copy of the abstract with your application</w:t>
      </w:r>
      <w:r>
        <w:rPr>
          <w:rFonts w:cs="Arial"/>
        </w:rPr>
        <w:t xml:space="preserve"> email</w:t>
      </w:r>
      <w:r w:rsidRPr="00FA5BE4">
        <w:rPr>
          <w:rFonts w:cs="Arial"/>
        </w:rPr>
        <w:t xml:space="preserve">. </w:t>
      </w:r>
      <w:r w:rsidR="00853975">
        <w:rPr>
          <w:rFonts w:cs="Arial"/>
        </w:rPr>
        <w:t xml:space="preserve"> </w:t>
      </w:r>
      <w:r w:rsidRPr="00FA5BE4">
        <w:rPr>
          <w:rFonts w:cs="Arial"/>
        </w:rPr>
        <w:t>Please state your contribution to the work being presented and, if appropriate, any plans you have for continuing the work.</w:t>
      </w:r>
    </w:p>
    <w:p w14:paraId="617313FF" w14:textId="1069F696" w:rsidR="0015135A" w:rsidRDefault="0015135A" w:rsidP="0015135A">
      <w:pPr>
        <w:pStyle w:val="ListParagraph"/>
        <w:numPr>
          <w:ilvl w:val="1"/>
          <w:numId w:val="21"/>
        </w:numPr>
      </w:pPr>
      <w:r>
        <w:t>If your abstract has not yet been accepted, please include</w:t>
      </w:r>
      <w:r w:rsidR="007C77A2">
        <w:t xml:space="preserve"> your abstract submission regardless.</w:t>
      </w:r>
    </w:p>
    <w:p w14:paraId="4C25A225" w14:textId="75FE3D7F" w:rsidR="007C77A2" w:rsidRPr="001B403F" w:rsidRDefault="007C77A2" w:rsidP="0015135A">
      <w:pPr>
        <w:pStyle w:val="ListParagraph"/>
        <w:numPr>
          <w:ilvl w:val="1"/>
          <w:numId w:val="21"/>
        </w:numPr>
      </w:pPr>
      <w:r>
        <w:t xml:space="preserve">If your abstract is not accepted for presentation, you </w:t>
      </w:r>
      <w:r w:rsidR="00E26D39">
        <w:t>agree to notify HEE East Midlands, and your bursary will be withdrawn.</w:t>
      </w:r>
    </w:p>
    <w:p w14:paraId="343367E5" w14:textId="36FC8796" w:rsidR="001B403F" w:rsidRDefault="001B403F" w:rsidP="00131A8F">
      <w:pPr>
        <w:pStyle w:val="ListParagraph"/>
        <w:numPr>
          <w:ilvl w:val="0"/>
          <w:numId w:val="21"/>
        </w:numPr>
      </w:pPr>
      <w:r w:rsidRPr="001B403F">
        <w:t xml:space="preserve">You </w:t>
      </w:r>
      <w:r>
        <w:t xml:space="preserve">are currently on a formal training programme managed by HEE East Midlands, and will be when the activity </w:t>
      </w:r>
      <w:r w:rsidR="00C80653">
        <w:t>is completed.</w:t>
      </w:r>
      <w:r w:rsidR="00C27ECB">
        <w:t xml:space="preserve"> </w:t>
      </w:r>
      <w:r w:rsidR="00853975">
        <w:t xml:space="preserve"> </w:t>
      </w:r>
      <w:r w:rsidR="00680306">
        <w:t>Period of grace is not classed as training time.</w:t>
      </w:r>
    </w:p>
    <w:p w14:paraId="7DA769AA" w14:textId="17B69DC1" w:rsidR="007671D4" w:rsidRDefault="007671D4" w:rsidP="00131A8F">
      <w:pPr>
        <w:pStyle w:val="ListParagraph"/>
        <w:numPr>
          <w:ilvl w:val="0"/>
          <w:numId w:val="21"/>
        </w:numPr>
      </w:pPr>
      <w:r>
        <w:t xml:space="preserve">You have the necessary leave arrangements in place to undertake the activity. </w:t>
      </w:r>
      <w:r w:rsidR="00853975">
        <w:t xml:space="preserve"> </w:t>
      </w:r>
      <w:r w:rsidR="00334E9D">
        <w:t xml:space="preserve">Successful application for </w:t>
      </w:r>
      <w:r w:rsidR="006020D9">
        <w:t xml:space="preserve">the Trainee Bursary does not </w:t>
      </w:r>
      <w:r w:rsidR="00334E9D">
        <w:t xml:space="preserve">automatically </w:t>
      </w:r>
      <w:r w:rsidR="00FF10EE">
        <w:t>mean your employer must support your leave request.</w:t>
      </w:r>
    </w:p>
    <w:p w14:paraId="136851B4" w14:textId="77777777" w:rsidR="00296A60" w:rsidRDefault="00682B46" w:rsidP="00131A8F">
      <w:pPr>
        <w:pStyle w:val="ListParagraph"/>
        <w:numPr>
          <w:ilvl w:val="0"/>
          <w:numId w:val="21"/>
        </w:numPr>
      </w:pPr>
      <w:r w:rsidRPr="00682B46">
        <w:t>The ac</w:t>
      </w:r>
      <w:r>
        <w:t xml:space="preserve">tivity you are applying for is </w:t>
      </w:r>
      <w:r w:rsidRPr="00AE6779">
        <w:rPr>
          <w:u w:val="single"/>
        </w:rPr>
        <w:t>not</w:t>
      </w:r>
      <w:r>
        <w:t xml:space="preserve"> </w:t>
      </w:r>
      <w:r w:rsidR="00296A60">
        <w:t>one of the following:</w:t>
      </w:r>
    </w:p>
    <w:p w14:paraId="30A0246A" w14:textId="7193AC18" w:rsidR="00682B46" w:rsidRDefault="00296A60" w:rsidP="00296A60">
      <w:pPr>
        <w:pStyle w:val="ListParagraph"/>
        <w:numPr>
          <w:ilvl w:val="1"/>
          <w:numId w:val="21"/>
        </w:numPr>
      </w:pPr>
      <w:r>
        <w:t>A</w:t>
      </w:r>
      <w:r w:rsidR="00682B46">
        <w:t xml:space="preserve"> requirement</w:t>
      </w:r>
      <w:r w:rsidR="004F0B78">
        <w:t xml:space="preserve"> for your current curriculum, or for a training programme you are applying for</w:t>
      </w:r>
      <w:r>
        <w:t xml:space="preserve"> in the future</w:t>
      </w:r>
      <w:r w:rsidR="004F0B78">
        <w:t>.</w:t>
      </w:r>
    </w:p>
    <w:p w14:paraId="493E06D6" w14:textId="49BBB406" w:rsidR="00296A60" w:rsidRDefault="00296A60" w:rsidP="00296A60">
      <w:pPr>
        <w:pStyle w:val="ListParagraph"/>
        <w:numPr>
          <w:ilvl w:val="1"/>
          <w:numId w:val="21"/>
        </w:numPr>
      </w:pPr>
      <w:r>
        <w:t>PGCert or similar</w:t>
      </w:r>
    </w:p>
    <w:p w14:paraId="40F62C43" w14:textId="08D40125" w:rsidR="00296A60" w:rsidRDefault="00296A60" w:rsidP="00296A60">
      <w:pPr>
        <w:pStyle w:val="ListParagraph"/>
        <w:numPr>
          <w:ilvl w:val="1"/>
          <w:numId w:val="21"/>
        </w:numPr>
      </w:pPr>
      <w:r>
        <w:t>Leadership course</w:t>
      </w:r>
    </w:p>
    <w:p w14:paraId="483CAA3A" w14:textId="06A773EC" w:rsidR="00296A60" w:rsidRDefault="00296A60" w:rsidP="00296A60">
      <w:pPr>
        <w:pStyle w:val="ListParagraph"/>
        <w:numPr>
          <w:ilvl w:val="1"/>
          <w:numId w:val="21"/>
        </w:numPr>
      </w:pPr>
      <w:r>
        <w:t>Exam</w:t>
      </w:r>
    </w:p>
    <w:p w14:paraId="6116D716" w14:textId="08ABA081" w:rsidR="00AE6779" w:rsidRDefault="00AE6779" w:rsidP="00296A60">
      <w:pPr>
        <w:pStyle w:val="ListParagraph"/>
        <w:numPr>
          <w:ilvl w:val="1"/>
          <w:numId w:val="21"/>
        </w:numPr>
      </w:pPr>
      <w:r>
        <w:t>Masters applications may be considered by the panel, but will</w:t>
      </w:r>
      <w:r w:rsidR="00671CDA">
        <w:t xml:space="preserve"> receive lower weighting than other applications.</w:t>
      </w:r>
    </w:p>
    <w:p w14:paraId="24B5D097" w14:textId="4FDCE2EA" w:rsidR="00724D0D" w:rsidRDefault="00724D0D" w:rsidP="00D143E5">
      <w:pPr>
        <w:pStyle w:val="ListParagraph"/>
        <w:numPr>
          <w:ilvl w:val="0"/>
          <w:numId w:val="21"/>
        </w:numPr>
      </w:pPr>
      <w:r>
        <w:t>The maximum claim available per individual is £5000.</w:t>
      </w:r>
    </w:p>
    <w:p w14:paraId="033BF01D" w14:textId="67D9AC59" w:rsidR="00D143E5" w:rsidRDefault="00D143E5" w:rsidP="00D143E5">
      <w:pPr>
        <w:pStyle w:val="ListParagraph"/>
        <w:numPr>
          <w:ilvl w:val="0"/>
          <w:numId w:val="21"/>
        </w:numPr>
      </w:pPr>
      <w:r>
        <w:t>The expense</w:t>
      </w:r>
      <w:r w:rsidR="00A16F2E">
        <w:t xml:space="preserve"> types that will be approved for successful applications are specified on page 4. You may also include ‘other’ costs, but these </w:t>
      </w:r>
      <w:r w:rsidR="000E07DB">
        <w:t xml:space="preserve">may not be approved </w:t>
      </w:r>
      <w:r w:rsidR="00CF5B60">
        <w:t>even for successful applications.</w:t>
      </w:r>
    </w:p>
    <w:p w14:paraId="17584A15" w14:textId="772FC599" w:rsidR="00CF5B60" w:rsidRDefault="00CF5B60" w:rsidP="00CF5B60">
      <w:pPr>
        <w:pStyle w:val="ListParagraph"/>
        <w:numPr>
          <w:ilvl w:val="1"/>
          <w:numId w:val="21"/>
        </w:numPr>
      </w:pPr>
      <w:r>
        <w:t>Costs not included on page 4 may not be claimed post-event.</w:t>
      </w:r>
    </w:p>
    <w:p w14:paraId="7EBC65E8" w14:textId="386C5234" w:rsidR="00680306" w:rsidRDefault="0037381A" w:rsidP="00CF5B60">
      <w:pPr>
        <w:pStyle w:val="ListParagraph"/>
        <w:numPr>
          <w:ilvl w:val="1"/>
          <w:numId w:val="21"/>
        </w:numPr>
      </w:pPr>
      <w:r>
        <w:t>You must be able to provide receipts afterwards for claiming; ‘salary’ payments (for non-paid experience periods) and ‘per-day’ payments will not be approved.</w:t>
      </w:r>
    </w:p>
    <w:p w14:paraId="2E9A7793" w14:textId="64328062" w:rsidR="00880B3D" w:rsidRDefault="00880B3D" w:rsidP="00880B3D">
      <w:pPr>
        <w:pStyle w:val="ListParagraph"/>
        <w:numPr>
          <w:ilvl w:val="0"/>
          <w:numId w:val="21"/>
        </w:numPr>
      </w:pPr>
      <w:r>
        <w:t>If successful, you will submit a leave request (claiming 0 days if you are not using study leave) on Intrepid Leave Manager ahead of the activity taking place, including claims for any approved expenses.</w:t>
      </w:r>
    </w:p>
    <w:p w14:paraId="00740E9D" w14:textId="1363B2BB" w:rsidR="00880B3D" w:rsidRDefault="00880B3D" w:rsidP="00880B3D">
      <w:pPr>
        <w:pStyle w:val="ListParagraph"/>
        <w:numPr>
          <w:ilvl w:val="1"/>
          <w:numId w:val="21"/>
        </w:numPr>
      </w:pPr>
      <w:r>
        <w:t xml:space="preserve">If the activity has already taken place </w:t>
      </w:r>
      <w:r w:rsidR="00F51B64">
        <w:t xml:space="preserve">by the time that your application is approved, you will need to contact the HEE study leave team at </w:t>
      </w:r>
      <w:hyperlink r:id="rId13" w:history="1">
        <w:r w:rsidR="00F51B64" w:rsidRPr="0018387A">
          <w:rPr>
            <w:rStyle w:val="Hyperlink"/>
          </w:rPr>
          <w:t>CSL.EM@hee.nhs.uk</w:t>
        </w:r>
      </w:hyperlink>
      <w:r w:rsidR="00F51B64">
        <w:t xml:space="preserve"> to upload the leave request.</w:t>
      </w:r>
    </w:p>
    <w:p w14:paraId="65872253" w14:textId="66EC9D5B" w:rsidR="00FF10EE" w:rsidRDefault="00FF10EE" w:rsidP="00FF10EE">
      <w:pPr>
        <w:pStyle w:val="ListParagraph"/>
        <w:numPr>
          <w:ilvl w:val="0"/>
          <w:numId w:val="21"/>
        </w:numPr>
      </w:pPr>
      <w:r>
        <w:t xml:space="preserve">You will complete a </w:t>
      </w:r>
      <w:r w:rsidR="00A8054A">
        <w:t>feedback form within 2 weeks of completing your activity, or of being awarded the bursary, whichever is later</w:t>
      </w:r>
      <w:r w:rsidR="00210F95">
        <w:t xml:space="preserve">; you also agree that the feedback can be used </w:t>
      </w:r>
      <w:r w:rsidR="00962A34">
        <w:t>on the HEE East Midlands website to promote the scheme.</w:t>
      </w:r>
    </w:p>
    <w:p w14:paraId="229101FC" w14:textId="5FA00D1A" w:rsidR="00A47D8A" w:rsidRPr="00C94AC2" w:rsidRDefault="00A47D8A" w:rsidP="00C94AC2">
      <w:pPr>
        <w:pStyle w:val="ListParagraph"/>
        <w:numPr>
          <w:ilvl w:val="0"/>
          <w:numId w:val="20"/>
        </w:numPr>
        <w:jc w:val="both"/>
        <w:rPr>
          <w:rFonts w:cs="Arial"/>
        </w:rPr>
      </w:pPr>
      <w:r w:rsidRPr="00C94AC2">
        <w:rPr>
          <w:rFonts w:cs="Arial"/>
        </w:rPr>
        <w:br w:type="page"/>
      </w:r>
    </w:p>
    <w:p w14:paraId="6E99CBE0" w14:textId="77777777" w:rsidR="00AA649F" w:rsidRDefault="00AA649F" w:rsidP="00AA649F">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1"/>
      </w:tblGrid>
      <w:tr w:rsidR="00A31AD6" w:rsidRPr="00760FDD" w14:paraId="4942DF94" w14:textId="77777777" w:rsidTr="00A31AD6">
        <w:trPr>
          <w:trHeight w:val="358"/>
        </w:trPr>
        <w:tc>
          <w:tcPr>
            <w:tcW w:w="5000" w:type="pct"/>
            <w:shd w:val="clear" w:color="auto" w:fill="1F497D"/>
            <w:vAlign w:val="center"/>
          </w:tcPr>
          <w:p w14:paraId="737777FB" w14:textId="709B916A" w:rsidR="00A31AD6" w:rsidRPr="00760FDD" w:rsidRDefault="00A31AD6" w:rsidP="00AE3326">
            <w:pPr>
              <w:rPr>
                <w:rFonts w:eastAsia="MS MinNew Roman" w:cs="Times New Roman"/>
                <w:b/>
                <w:bCs/>
                <w:color w:val="FFFFFF"/>
                <w:sz w:val="22"/>
                <w:szCs w:val="22"/>
              </w:rPr>
            </w:pPr>
            <w:r w:rsidRPr="00760FDD">
              <w:rPr>
                <w:rFonts w:eastAsia="MS MinNew Roman" w:cs="Arial"/>
                <w:b/>
                <w:bCs/>
                <w:color w:val="FFFFFF"/>
                <w:sz w:val="22"/>
                <w:szCs w:val="22"/>
              </w:rPr>
              <w:t>APPLICANT DETAILS</w:t>
            </w:r>
          </w:p>
        </w:tc>
      </w:tr>
    </w:tbl>
    <w:p w14:paraId="1481F0A9" w14:textId="77777777" w:rsidR="00580776" w:rsidRPr="00760FDD" w:rsidRDefault="00580776" w:rsidP="003D32BD">
      <w:pPr>
        <w:pStyle w:val="z-TopofForm"/>
        <w:rPr>
          <w:sz w:val="22"/>
          <w:szCs w:val="22"/>
        </w:rPr>
      </w:pPr>
      <w:r w:rsidRPr="00760FDD">
        <w:rPr>
          <w:sz w:val="22"/>
          <w:szCs w:val="22"/>
        </w:rPr>
        <w:t>Top of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977"/>
        <w:gridCol w:w="1244"/>
        <w:gridCol w:w="2810"/>
      </w:tblGrid>
      <w:tr w:rsidR="002360D0" w:rsidRPr="00760FDD" w14:paraId="26B686C2" w14:textId="77777777" w:rsidTr="002360D0">
        <w:trPr>
          <w:trHeight w:val="340"/>
        </w:trPr>
        <w:tc>
          <w:tcPr>
            <w:tcW w:w="1372" w:type="pct"/>
            <w:shd w:val="clear" w:color="auto" w:fill="8DB3E2" w:themeFill="text2" w:themeFillTint="66"/>
            <w:vAlign w:val="center"/>
          </w:tcPr>
          <w:p w14:paraId="342CB957" w14:textId="78C9289E" w:rsidR="00A31AD6" w:rsidRPr="00760FDD" w:rsidRDefault="001352D7" w:rsidP="00D44C8F">
            <w:pPr>
              <w:rPr>
                <w:rFonts w:eastAsia="MS MinNew Roman" w:cs="Arial"/>
                <w:b/>
                <w:bCs/>
                <w:sz w:val="22"/>
                <w:szCs w:val="22"/>
              </w:rPr>
            </w:pPr>
            <w:r w:rsidRPr="00760FDD">
              <w:rPr>
                <w:rFonts w:eastAsia="MS MinNew Roman" w:cs="Arial"/>
                <w:b/>
                <w:bCs/>
                <w:sz w:val="22"/>
                <w:szCs w:val="22"/>
              </w:rPr>
              <w:t>First name</w:t>
            </w:r>
          </w:p>
        </w:tc>
        <w:tc>
          <w:tcPr>
            <w:tcW w:w="1536" w:type="pct"/>
            <w:tcBorders>
              <w:right w:val="single" w:sz="4" w:space="0" w:color="auto"/>
            </w:tcBorders>
            <w:shd w:val="clear" w:color="auto" w:fill="auto"/>
            <w:vAlign w:val="center"/>
          </w:tcPr>
          <w:p w14:paraId="290094E0" w14:textId="77777777" w:rsidR="00A31AD6" w:rsidRPr="00760FDD" w:rsidRDefault="00A31AD6" w:rsidP="00D44C8F">
            <w:pPr>
              <w:rPr>
                <w:rFonts w:eastAsia="MS MinNew Roman" w:cs="Times New Roman"/>
                <w:sz w:val="22"/>
                <w:szCs w:val="22"/>
              </w:rPr>
            </w:pPr>
          </w:p>
        </w:tc>
        <w:tc>
          <w:tcPr>
            <w:tcW w:w="642" w:type="pct"/>
            <w:tcBorders>
              <w:right w:val="single" w:sz="4" w:space="0" w:color="auto"/>
            </w:tcBorders>
            <w:shd w:val="clear" w:color="auto" w:fill="8DB3E2" w:themeFill="text2" w:themeFillTint="66"/>
            <w:vAlign w:val="center"/>
          </w:tcPr>
          <w:p w14:paraId="165C216E" w14:textId="58282C75" w:rsidR="00A31AD6" w:rsidRPr="00760FDD" w:rsidRDefault="001352D7" w:rsidP="00D44C8F">
            <w:pPr>
              <w:rPr>
                <w:rFonts w:eastAsia="MS MinNew Roman" w:cs="Times New Roman"/>
                <w:b/>
                <w:sz w:val="22"/>
                <w:szCs w:val="22"/>
              </w:rPr>
            </w:pPr>
            <w:r w:rsidRPr="00760FDD">
              <w:rPr>
                <w:rFonts w:eastAsia="MS MinNew Roman" w:cs="Times New Roman"/>
                <w:b/>
                <w:sz w:val="22"/>
                <w:szCs w:val="22"/>
              </w:rPr>
              <w:t>Surname</w:t>
            </w:r>
          </w:p>
        </w:tc>
        <w:tc>
          <w:tcPr>
            <w:tcW w:w="1450" w:type="pct"/>
            <w:tcBorders>
              <w:right w:val="single" w:sz="4" w:space="0" w:color="auto"/>
            </w:tcBorders>
            <w:shd w:val="clear" w:color="auto" w:fill="auto"/>
            <w:vAlign w:val="center"/>
          </w:tcPr>
          <w:p w14:paraId="0A748DD9" w14:textId="7D044CBB" w:rsidR="00A31AD6" w:rsidRPr="00760FDD" w:rsidRDefault="00A31AD6" w:rsidP="00D44C8F">
            <w:pPr>
              <w:rPr>
                <w:rFonts w:eastAsia="MS MinNew Roman" w:cs="Times New Roman"/>
                <w:sz w:val="22"/>
                <w:szCs w:val="22"/>
              </w:rPr>
            </w:pPr>
          </w:p>
        </w:tc>
      </w:tr>
      <w:tr w:rsidR="002360D0" w:rsidRPr="00760FDD" w14:paraId="15323D0B" w14:textId="77777777" w:rsidTr="002360D0">
        <w:trPr>
          <w:trHeight w:val="340"/>
        </w:trPr>
        <w:tc>
          <w:tcPr>
            <w:tcW w:w="1372" w:type="pct"/>
            <w:shd w:val="clear" w:color="auto" w:fill="8DB3E2" w:themeFill="text2" w:themeFillTint="66"/>
            <w:vAlign w:val="center"/>
          </w:tcPr>
          <w:p w14:paraId="01A66105" w14:textId="5712BA6B" w:rsidR="00A31AD6" w:rsidRPr="00760FDD" w:rsidRDefault="001352D7" w:rsidP="00D44C8F">
            <w:pPr>
              <w:rPr>
                <w:rFonts w:eastAsia="MS MinNew Roman" w:cs="Arial"/>
                <w:b/>
                <w:bCs/>
                <w:sz w:val="22"/>
                <w:szCs w:val="22"/>
              </w:rPr>
            </w:pPr>
            <w:r w:rsidRPr="00760FDD">
              <w:rPr>
                <w:rFonts w:eastAsia="MS MinNew Roman" w:cs="Arial"/>
                <w:b/>
                <w:bCs/>
                <w:sz w:val="22"/>
                <w:szCs w:val="22"/>
              </w:rPr>
              <w:t>Training Programme</w:t>
            </w:r>
          </w:p>
        </w:tc>
        <w:tc>
          <w:tcPr>
            <w:tcW w:w="1536" w:type="pct"/>
            <w:tcBorders>
              <w:right w:val="single" w:sz="4" w:space="0" w:color="auto"/>
            </w:tcBorders>
            <w:shd w:val="clear" w:color="auto" w:fill="auto"/>
            <w:vAlign w:val="center"/>
          </w:tcPr>
          <w:p w14:paraId="66E4B4A3" w14:textId="77777777" w:rsidR="00A31AD6" w:rsidRPr="00760FDD" w:rsidRDefault="00A31AD6" w:rsidP="00D44C8F">
            <w:pPr>
              <w:rPr>
                <w:rFonts w:eastAsia="MS MinNew Roman" w:cs="Times New Roman"/>
                <w:sz w:val="22"/>
                <w:szCs w:val="22"/>
              </w:rPr>
            </w:pPr>
          </w:p>
        </w:tc>
        <w:tc>
          <w:tcPr>
            <w:tcW w:w="642" w:type="pct"/>
            <w:tcBorders>
              <w:right w:val="single" w:sz="4" w:space="0" w:color="auto"/>
            </w:tcBorders>
            <w:shd w:val="clear" w:color="auto" w:fill="8DB3E2" w:themeFill="text2" w:themeFillTint="66"/>
            <w:vAlign w:val="center"/>
          </w:tcPr>
          <w:p w14:paraId="6EF2B76A" w14:textId="765653A5" w:rsidR="00A31AD6" w:rsidRPr="00760FDD" w:rsidRDefault="00A31AD6" w:rsidP="00D44C8F">
            <w:pPr>
              <w:rPr>
                <w:rFonts w:eastAsia="MS MinNew Roman" w:cs="Times New Roman"/>
                <w:b/>
                <w:sz w:val="22"/>
                <w:szCs w:val="22"/>
              </w:rPr>
            </w:pPr>
            <w:r w:rsidRPr="00760FDD">
              <w:rPr>
                <w:rFonts w:eastAsia="MS MinNew Roman" w:cs="Times New Roman"/>
                <w:b/>
                <w:sz w:val="22"/>
                <w:szCs w:val="22"/>
              </w:rPr>
              <w:t>Grade</w:t>
            </w:r>
          </w:p>
        </w:tc>
        <w:tc>
          <w:tcPr>
            <w:tcW w:w="1450" w:type="pct"/>
            <w:tcBorders>
              <w:right w:val="single" w:sz="4" w:space="0" w:color="auto"/>
            </w:tcBorders>
            <w:shd w:val="clear" w:color="auto" w:fill="auto"/>
            <w:vAlign w:val="center"/>
          </w:tcPr>
          <w:p w14:paraId="70735FE1" w14:textId="77777777" w:rsidR="00A31AD6" w:rsidRPr="00760FDD" w:rsidRDefault="00A31AD6" w:rsidP="00D44C8F">
            <w:pPr>
              <w:rPr>
                <w:rFonts w:eastAsia="MS MinNew Roman" w:cs="Times New Roman"/>
                <w:sz w:val="22"/>
                <w:szCs w:val="22"/>
              </w:rPr>
            </w:pPr>
          </w:p>
        </w:tc>
      </w:tr>
      <w:tr w:rsidR="002360D0" w:rsidRPr="00760FDD" w14:paraId="45A4CCCB" w14:textId="77777777" w:rsidTr="002360D0">
        <w:trPr>
          <w:trHeight w:val="340"/>
        </w:trPr>
        <w:tc>
          <w:tcPr>
            <w:tcW w:w="1372" w:type="pct"/>
            <w:shd w:val="clear" w:color="auto" w:fill="8DB3E2" w:themeFill="text2" w:themeFillTint="66"/>
            <w:vAlign w:val="center"/>
          </w:tcPr>
          <w:p w14:paraId="510934BF" w14:textId="33249556" w:rsidR="002360D0" w:rsidRPr="00760FDD" w:rsidRDefault="002360D0" w:rsidP="00D44C8F">
            <w:pPr>
              <w:rPr>
                <w:rFonts w:eastAsia="MS MinNew Roman" w:cs="Arial"/>
                <w:b/>
                <w:bCs/>
                <w:sz w:val="22"/>
                <w:szCs w:val="22"/>
              </w:rPr>
            </w:pPr>
            <w:r>
              <w:rPr>
                <w:rFonts w:eastAsia="MS MinNew Roman" w:cs="Arial"/>
                <w:b/>
                <w:bCs/>
                <w:sz w:val="22"/>
                <w:szCs w:val="22"/>
              </w:rPr>
              <w:t>GMC/GDC/FPH number</w:t>
            </w:r>
          </w:p>
        </w:tc>
        <w:tc>
          <w:tcPr>
            <w:tcW w:w="3628" w:type="pct"/>
            <w:gridSpan w:val="3"/>
            <w:tcBorders>
              <w:right w:val="single" w:sz="4" w:space="0" w:color="auto"/>
            </w:tcBorders>
            <w:shd w:val="clear" w:color="auto" w:fill="auto"/>
            <w:vAlign w:val="center"/>
          </w:tcPr>
          <w:p w14:paraId="75833568" w14:textId="77777777" w:rsidR="002360D0" w:rsidRPr="00760FDD" w:rsidRDefault="002360D0" w:rsidP="00D44C8F">
            <w:pPr>
              <w:rPr>
                <w:rFonts w:eastAsia="MS MinNew Roman" w:cs="Times New Roman"/>
                <w:sz w:val="22"/>
                <w:szCs w:val="22"/>
              </w:rPr>
            </w:pPr>
          </w:p>
        </w:tc>
      </w:tr>
      <w:tr w:rsidR="00A31AD6" w:rsidRPr="00760FDD" w14:paraId="33E921D8" w14:textId="77777777" w:rsidTr="002360D0">
        <w:trPr>
          <w:trHeight w:val="340"/>
        </w:trPr>
        <w:tc>
          <w:tcPr>
            <w:tcW w:w="1372" w:type="pct"/>
            <w:shd w:val="clear" w:color="auto" w:fill="8DB3E2"/>
            <w:vAlign w:val="center"/>
          </w:tcPr>
          <w:p w14:paraId="0393153C" w14:textId="77777777" w:rsidR="00A31AD6" w:rsidRPr="00760FDD" w:rsidRDefault="00A31AD6" w:rsidP="00D44C8F">
            <w:pPr>
              <w:rPr>
                <w:rFonts w:eastAsia="MS MinNew Roman" w:cs="Times New Roman"/>
                <w:b/>
                <w:bCs/>
                <w:sz w:val="22"/>
                <w:szCs w:val="22"/>
              </w:rPr>
            </w:pPr>
            <w:r w:rsidRPr="00760FDD">
              <w:rPr>
                <w:rFonts w:eastAsia="MS MinNew Roman" w:cs="Arial"/>
                <w:b/>
                <w:bCs/>
                <w:sz w:val="22"/>
                <w:szCs w:val="22"/>
              </w:rPr>
              <w:t>Email</w:t>
            </w:r>
          </w:p>
        </w:tc>
        <w:tc>
          <w:tcPr>
            <w:tcW w:w="3628" w:type="pct"/>
            <w:gridSpan w:val="3"/>
            <w:tcBorders>
              <w:right w:val="single" w:sz="4" w:space="0" w:color="auto"/>
            </w:tcBorders>
            <w:vAlign w:val="center"/>
          </w:tcPr>
          <w:p w14:paraId="3CA24490" w14:textId="77777777" w:rsidR="00A31AD6" w:rsidRPr="00760FDD" w:rsidRDefault="00A31AD6" w:rsidP="00D44C8F">
            <w:pPr>
              <w:rPr>
                <w:rFonts w:eastAsia="MS MinNew Roman" w:cs="Times New Roman"/>
                <w:sz w:val="22"/>
                <w:szCs w:val="22"/>
              </w:rPr>
            </w:pPr>
          </w:p>
        </w:tc>
      </w:tr>
      <w:tr w:rsidR="00A31AD6" w:rsidRPr="00760FDD" w14:paraId="050E94D2" w14:textId="77777777" w:rsidTr="00476750">
        <w:trPr>
          <w:trHeight w:val="340"/>
        </w:trPr>
        <w:tc>
          <w:tcPr>
            <w:tcW w:w="1372" w:type="pct"/>
            <w:shd w:val="clear" w:color="auto" w:fill="8DB3E2"/>
            <w:vAlign w:val="center"/>
          </w:tcPr>
          <w:p w14:paraId="11C431DD" w14:textId="08C32DE1" w:rsidR="00A31AD6" w:rsidRPr="00760FDD" w:rsidRDefault="00A31AD6" w:rsidP="00D44C8F">
            <w:pPr>
              <w:rPr>
                <w:rFonts w:eastAsia="MS MinNew Roman" w:cs="Times New Roman"/>
                <w:b/>
                <w:bCs/>
                <w:sz w:val="22"/>
                <w:szCs w:val="22"/>
              </w:rPr>
            </w:pPr>
            <w:r w:rsidRPr="00760FDD">
              <w:rPr>
                <w:rFonts w:eastAsia="MS MinNew Roman" w:cs="Arial"/>
                <w:b/>
                <w:bCs/>
                <w:sz w:val="22"/>
                <w:szCs w:val="22"/>
              </w:rPr>
              <w:t>Employer</w:t>
            </w:r>
            <w:r w:rsidR="00F95F53">
              <w:rPr>
                <w:rFonts w:eastAsia="MS MinNew Roman" w:cs="Arial"/>
                <w:b/>
                <w:bCs/>
                <w:sz w:val="22"/>
                <w:szCs w:val="22"/>
              </w:rPr>
              <w:t xml:space="preserve"> (Trust/Lead Employer – not HEE)</w:t>
            </w:r>
          </w:p>
        </w:tc>
        <w:tc>
          <w:tcPr>
            <w:tcW w:w="3628" w:type="pct"/>
            <w:gridSpan w:val="3"/>
            <w:tcBorders>
              <w:right w:val="single" w:sz="4" w:space="0" w:color="auto"/>
            </w:tcBorders>
            <w:vAlign w:val="center"/>
          </w:tcPr>
          <w:p w14:paraId="2EB9AF52" w14:textId="77777777" w:rsidR="00A31AD6" w:rsidRPr="00760FDD" w:rsidRDefault="00A31AD6" w:rsidP="00D44C8F">
            <w:pPr>
              <w:rPr>
                <w:rFonts w:eastAsia="MS MinNew Roman" w:cs="Times New Roman"/>
                <w:sz w:val="22"/>
                <w:szCs w:val="22"/>
              </w:rPr>
            </w:pPr>
          </w:p>
        </w:tc>
      </w:tr>
    </w:tbl>
    <w:p w14:paraId="1B6FEA39" w14:textId="77777777" w:rsidR="007215D4" w:rsidRPr="007215D4" w:rsidRDefault="007215D4">
      <w:pP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126"/>
        <w:gridCol w:w="1312"/>
        <w:gridCol w:w="2438"/>
        <w:gridCol w:w="510"/>
        <w:gridCol w:w="1929"/>
      </w:tblGrid>
      <w:tr w:rsidR="002477E2" w:rsidRPr="00A31AD6" w14:paraId="7BC3E37D" w14:textId="77777777" w:rsidTr="002477E2">
        <w:trPr>
          <w:trHeight w:val="568"/>
        </w:trPr>
        <w:tc>
          <w:tcPr>
            <w:tcW w:w="1226" w:type="pct"/>
            <w:shd w:val="clear" w:color="auto" w:fill="1F497D"/>
            <w:vAlign w:val="center"/>
          </w:tcPr>
          <w:p w14:paraId="7A3DA85F" w14:textId="792EF1D0" w:rsidR="002477E2" w:rsidRPr="00760FDD" w:rsidRDefault="002477E2" w:rsidP="002477E2">
            <w:pPr>
              <w:spacing w:line="280" w:lineRule="exact"/>
              <w:jc w:val="right"/>
              <w:rPr>
                <w:rFonts w:cs="Arial"/>
                <w:b/>
                <w:color w:val="FFFFFF" w:themeColor="background1"/>
                <w:sz w:val="22"/>
                <w:szCs w:val="22"/>
              </w:rPr>
            </w:pPr>
            <w:r>
              <w:rPr>
                <w:rFonts w:cs="Arial"/>
                <w:b/>
                <w:color w:val="FFFFFF" w:themeColor="background1"/>
                <w:sz w:val="22"/>
                <w:szCs w:val="22"/>
              </w:rPr>
              <w:t>Activity Start Date:</w:t>
            </w:r>
          </w:p>
        </w:tc>
        <w:tc>
          <w:tcPr>
            <w:tcW w:w="1258" w:type="pct"/>
            <w:gridSpan w:val="2"/>
            <w:shd w:val="clear" w:color="auto" w:fill="FFFFFF" w:themeFill="background1"/>
            <w:vAlign w:val="center"/>
          </w:tcPr>
          <w:p w14:paraId="38CD9211" w14:textId="77777777" w:rsidR="002477E2" w:rsidRPr="00760FDD" w:rsidRDefault="002477E2" w:rsidP="002477E2">
            <w:pPr>
              <w:spacing w:line="280" w:lineRule="exact"/>
              <w:jc w:val="center"/>
              <w:rPr>
                <w:rFonts w:cs="Arial"/>
                <w:b/>
                <w:color w:val="FFFFFF" w:themeColor="background1"/>
                <w:sz w:val="22"/>
                <w:szCs w:val="22"/>
              </w:rPr>
            </w:pPr>
          </w:p>
        </w:tc>
        <w:tc>
          <w:tcPr>
            <w:tcW w:w="1258" w:type="pct"/>
            <w:shd w:val="clear" w:color="auto" w:fill="1F497D"/>
            <w:vAlign w:val="center"/>
          </w:tcPr>
          <w:p w14:paraId="41696F91" w14:textId="15B0862E" w:rsidR="002477E2" w:rsidRPr="00760FDD" w:rsidRDefault="002477E2" w:rsidP="002477E2">
            <w:pPr>
              <w:spacing w:line="280" w:lineRule="exact"/>
              <w:jc w:val="center"/>
              <w:rPr>
                <w:rFonts w:cs="Arial"/>
                <w:b/>
                <w:color w:val="FFFFFF" w:themeColor="background1"/>
                <w:sz w:val="22"/>
                <w:szCs w:val="22"/>
              </w:rPr>
            </w:pPr>
            <w:r>
              <w:rPr>
                <w:rFonts w:cs="Arial"/>
                <w:b/>
                <w:color w:val="FFFFFF" w:themeColor="background1"/>
                <w:sz w:val="22"/>
                <w:szCs w:val="22"/>
              </w:rPr>
              <w:t>Activity End Date:</w:t>
            </w:r>
          </w:p>
        </w:tc>
        <w:tc>
          <w:tcPr>
            <w:tcW w:w="1258" w:type="pct"/>
            <w:gridSpan w:val="2"/>
            <w:shd w:val="clear" w:color="auto" w:fill="FFFFFF" w:themeFill="background1"/>
            <w:vAlign w:val="center"/>
          </w:tcPr>
          <w:p w14:paraId="64BB2D40" w14:textId="375451A9" w:rsidR="002477E2" w:rsidRPr="00760FDD" w:rsidRDefault="002477E2" w:rsidP="002477E2">
            <w:pPr>
              <w:spacing w:line="280" w:lineRule="exact"/>
              <w:jc w:val="center"/>
              <w:rPr>
                <w:rFonts w:cs="Arial"/>
                <w:b/>
                <w:color w:val="FFFFFF" w:themeColor="background1"/>
                <w:sz w:val="22"/>
                <w:szCs w:val="22"/>
              </w:rPr>
            </w:pPr>
          </w:p>
        </w:tc>
      </w:tr>
      <w:tr w:rsidR="002477E2" w:rsidRPr="00A31AD6" w14:paraId="1B00095B" w14:textId="77777777" w:rsidTr="000D6884">
        <w:trPr>
          <w:trHeight w:val="568"/>
        </w:trPr>
        <w:tc>
          <w:tcPr>
            <w:tcW w:w="5000" w:type="pct"/>
            <w:gridSpan w:val="6"/>
            <w:shd w:val="clear" w:color="auto" w:fill="1F497D"/>
            <w:vAlign w:val="center"/>
          </w:tcPr>
          <w:p w14:paraId="6EFA7FA7" w14:textId="008DA324" w:rsidR="002477E2" w:rsidRPr="00760FDD" w:rsidRDefault="002477E2" w:rsidP="002477E2">
            <w:pPr>
              <w:spacing w:line="280" w:lineRule="exact"/>
              <w:jc w:val="center"/>
              <w:rPr>
                <w:rFonts w:cs="Arial"/>
                <w:b/>
                <w:color w:val="FFFFFF" w:themeColor="background1"/>
                <w:sz w:val="22"/>
                <w:szCs w:val="22"/>
              </w:rPr>
            </w:pPr>
            <w:r w:rsidRPr="00760FDD">
              <w:rPr>
                <w:rFonts w:cs="Arial"/>
                <w:b/>
                <w:color w:val="FFFFFF" w:themeColor="background1"/>
                <w:sz w:val="22"/>
                <w:szCs w:val="22"/>
              </w:rPr>
              <w:t>REQUESTED COSTS</w:t>
            </w:r>
          </w:p>
        </w:tc>
      </w:tr>
      <w:tr w:rsidR="002477E2" w:rsidRPr="00A31AD6" w14:paraId="06AC5501" w14:textId="77777777" w:rsidTr="000D6884">
        <w:trPr>
          <w:trHeight w:val="495"/>
        </w:trPr>
        <w:tc>
          <w:tcPr>
            <w:tcW w:w="4005" w:type="pct"/>
            <w:gridSpan w:val="5"/>
            <w:shd w:val="clear" w:color="auto" w:fill="1F497D"/>
            <w:vAlign w:val="center"/>
          </w:tcPr>
          <w:p w14:paraId="0605BFB6" w14:textId="1A4727EF" w:rsidR="002477E2" w:rsidRPr="00760FDD" w:rsidRDefault="002477E2" w:rsidP="002477E2">
            <w:pPr>
              <w:spacing w:line="280" w:lineRule="exact"/>
              <w:jc w:val="right"/>
              <w:rPr>
                <w:rFonts w:cs="Arial"/>
                <w:b/>
                <w:color w:val="FFFFFF" w:themeColor="background1"/>
                <w:sz w:val="22"/>
                <w:szCs w:val="22"/>
              </w:rPr>
            </w:pPr>
            <w:r w:rsidRPr="00760FDD">
              <w:rPr>
                <w:rFonts w:cs="Arial"/>
                <w:b/>
                <w:color w:val="FFFFFF" w:themeColor="background1"/>
                <w:sz w:val="22"/>
                <w:szCs w:val="22"/>
              </w:rPr>
              <w:t>Course/Conference fees:</w:t>
            </w:r>
          </w:p>
        </w:tc>
        <w:tc>
          <w:tcPr>
            <w:tcW w:w="995" w:type="pct"/>
            <w:vAlign w:val="center"/>
          </w:tcPr>
          <w:p w14:paraId="28B36EBF" w14:textId="2D07CD57" w:rsidR="002477E2" w:rsidRPr="00760FDD" w:rsidRDefault="002477E2" w:rsidP="002477E2">
            <w:pPr>
              <w:spacing w:line="280" w:lineRule="exact"/>
              <w:rPr>
                <w:rFonts w:cs="Arial"/>
                <w:sz w:val="22"/>
                <w:szCs w:val="22"/>
              </w:rPr>
            </w:pPr>
            <w:r w:rsidRPr="00760FDD">
              <w:rPr>
                <w:rFonts w:cs="Arial"/>
                <w:sz w:val="22"/>
                <w:szCs w:val="22"/>
              </w:rPr>
              <w:t>£</w:t>
            </w:r>
          </w:p>
        </w:tc>
      </w:tr>
      <w:tr w:rsidR="002477E2" w:rsidRPr="00A31AD6" w14:paraId="01DDE2FA" w14:textId="77777777" w:rsidTr="000D6884">
        <w:trPr>
          <w:trHeight w:val="495"/>
        </w:trPr>
        <w:tc>
          <w:tcPr>
            <w:tcW w:w="4005" w:type="pct"/>
            <w:gridSpan w:val="5"/>
            <w:shd w:val="clear" w:color="auto" w:fill="1F497D"/>
            <w:vAlign w:val="center"/>
          </w:tcPr>
          <w:p w14:paraId="18726E38" w14:textId="515FD08C" w:rsidR="002477E2" w:rsidRPr="00760FDD" w:rsidRDefault="002477E2" w:rsidP="002477E2">
            <w:pPr>
              <w:spacing w:line="280" w:lineRule="exact"/>
              <w:jc w:val="right"/>
              <w:rPr>
                <w:rFonts w:cs="Arial"/>
                <w:b/>
                <w:color w:val="FFFFFF" w:themeColor="background1"/>
                <w:sz w:val="22"/>
                <w:szCs w:val="22"/>
              </w:rPr>
            </w:pPr>
            <w:r w:rsidRPr="00760FDD">
              <w:rPr>
                <w:rFonts w:cs="Arial"/>
                <w:b/>
                <w:color w:val="FFFFFF" w:themeColor="background1"/>
                <w:sz w:val="22"/>
                <w:szCs w:val="22"/>
              </w:rPr>
              <w:t>Travel (mileage/public transport):</w:t>
            </w:r>
          </w:p>
        </w:tc>
        <w:tc>
          <w:tcPr>
            <w:tcW w:w="995" w:type="pct"/>
            <w:vAlign w:val="center"/>
          </w:tcPr>
          <w:p w14:paraId="7775EBA4" w14:textId="1F5D540E" w:rsidR="002477E2" w:rsidRPr="00760FDD" w:rsidRDefault="002477E2" w:rsidP="002477E2">
            <w:pPr>
              <w:spacing w:line="280" w:lineRule="exact"/>
              <w:rPr>
                <w:rFonts w:cs="Arial"/>
                <w:sz w:val="22"/>
                <w:szCs w:val="22"/>
              </w:rPr>
            </w:pPr>
            <w:r w:rsidRPr="00760FDD">
              <w:rPr>
                <w:rFonts w:cs="Arial"/>
                <w:sz w:val="22"/>
                <w:szCs w:val="22"/>
              </w:rPr>
              <w:t>£</w:t>
            </w:r>
          </w:p>
        </w:tc>
      </w:tr>
      <w:tr w:rsidR="002477E2" w:rsidRPr="00A31AD6" w14:paraId="50848CFA" w14:textId="77777777" w:rsidTr="000D6884">
        <w:trPr>
          <w:trHeight w:val="495"/>
        </w:trPr>
        <w:tc>
          <w:tcPr>
            <w:tcW w:w="4005" w:type="pct"/>
            <w:gridSpan w:val="5"/>
            <w:shd w:val="clear" w:color="auto" w:fill="1F497D"/>
            <w:vAlign w:val="center"/>
          </w:tcPr>
          <w:p w14:paraId="2E4BF9D6" w14:textId="5D082628" w:rsidR="002477E2" w:rsidRPr="00760FDD" w:rsidRDefault="002477E2" w:rsidP="002477E2">
            <w:pPr>
              <w:spacing w:line="280" w:lineRule="exact"/>
              <w:jc w:val="right"/>
              <w:rPr>
                <w:rFonts w:cs="Arial"/>
                <w:b/>
                <w:color w:val="FFFFFF" w:themeColor="background1"/>
                <w:sz w:val="22"/>
                <w:szCs w:val="22"/>
              </w:rPr>
            </w:pPr>
            <w:r w:rsidRPr="00760FDD">
              <w:rPr>
                <w:rFonts w:cs="Arial"/>
                <w:b/>
                <w:color w:val="FFFFFF" w:themeColor="background1"/>
                <w:sz w:val="22"/>
                <w:szCs w:val="22"/>
              </w:rPr>
              <w:t>Accommodation:</w:t>
            </w:r>
          </w:p>
        </w:tc>
        <w:tc>
          <w:tcPr>
            <w:tcW w:w="995" w:type="pct"/>
            <w:vAlign w:val="center"/>
          </w:tcPr>
          <w:p w14:paraId="38592F9E" w14:textId="5A6E6192" w:rsidR="002477E2" w:rsidRPr="00760FDD" w:rsidRDefault="002477E2" w:rsidP="002477E2">
            <w:pPr>
              <w:spacing w:line="280" w:lineRule="exact"/>
              <w:rPr>
                <w:rFonts w:cs="Arial"/>
                <w:sz w:val="22"/>
                <w:szCs w:val="22"/>
              </w:rPr>
            </w:pPr>
            <w:r w:rsidRPr="00760FDD">
              <w:rPr>
                <w:rFonts w:cs="Arial"/>
                <w:sz w:val="22"/>
                <w:szCs w:val="22"/>
              </w:rPr>
              <w:t>£</w:t>
            </w:r>
          </w:p>
        </w:tc>
      </w:tr>
      <w:tr w:rsidR="002477E2" w:rsidRPr="00A31AD6" w14:paraId="7D16F16A" w14:textId="77777777" w:rsidTr="000D6884">
        <w:trPr>
          <w:trHeight w:val="495"/>
        </w:trPr>
        <w:tc>
          <w:tcPr>
            <w:tcW w:w="4005" w:type="pct"/>
            <w:gridSpan w:val="5"/>
            <w:shd w:val="clear" w:color="auto" w:fill="1F497D"/>
            <w:vAlign w:val="center"/>
          </w:tcPr>
          <w:p w14:paraId="31E7C690" w14:textId="0D55180D" w:rsidR="002477E2" w:rsidRPr="00760FDD" w:rsidRDefault="002477E2" w:rsidP="002477E2">
            <w:pPr>
              <w:spacing w:line="280" w:lineRule="exact"/>
              <w:jc w:val="right"/>
              <w:rPr>
                <w:rFonts w:cs="Arial"/>
                <w:b/>
                <w:color w:val="FFFFFF" w:themeColor="background1"/>
                <w:sz w:val="22"/>
                <w:szCs w:val="22"/>
              </w:rPr>
            </w:pPr>
            <w:r w:rsidRPr="00760FDD">
              <w:rPr>
                <w:rFonts w:cs="Arial"/>
                <w:b/>
                <w:color w:val="FFFFFF" w:themeColor="background1"/>
                <w:sz w:val="22"/>
                <w:szCs w:val="22"/>
              </w:rPr>
              <w:t>Subsistence:</w:t>
            </w:r>
          </w:p>
        </w:tc>
        <w:tc>
          <w:tcPr>
            <w:tcW w:w="995" w:type="pct"/>
            <w:vAlign w:val="center"/>
          </w:tcPr>
          <w:p w14:paraId="082135BB" w14:textId="57A1F8A0" w:rsidR="002477E2" w:rsidRPr="00760FDD" w:rsidRDefault="002477E2" w:rsidP="002477E2">
            <w:pPr>
              <w:spacing w:line="280" w:lineRule="exact"/>
              <w:rPr>
                <w:rFonts w:cs="Arial"/>
                <w:sz w:val="22"/>
                <w:szCs w:val="22"/>
              </w:rPr>
            </w:pPr>
            <w:r w:rsidRPr="00760FDD">
              <w:rPr>
                <w:rFonts w:cs="Arial"/>
                <w:sz w:val="22"/>
                <w:szCs w:val="22"/>
              </w:rPr>
              <w:t>£</w:t>
            </w:r>
          </w:p>
        </w:tc>
      </w:tr>
      <w:tr w:rsidR="002477E2" w:rsidRPr="00A31AD6" w14:paraId="4E8AB343" w14:textId="77777777" w:rsidTr="00D90DF2">
        <w:trPr>
          <w:trHeight w:val="495"/>
        </w:trPr>
        <w:tc>
          <w:tcPr>
            <w:tcW w:w="1807" w:type="pct"/>
            <w:gridSpan w:val="2"/>
            <w:shd w:val="clear" w:color="auto" w:fill="1F497D"/>
            <w:vAlign w:val="center"/>
          </w:tcPr>
          <w:p w14:paraId="1032320D" w14:textId="122FC15E" w:rsidR="002477E2" w:rsidRPr="00760FDD" w:rsidRDefault="002477E2" w:rsidP="002477E2">
            <w:pPr>
              <w:spacing w:line="280" w:lineRule="exact"/>
              <w:rPr>
                <w:rFonts w:cs="Arial"/>
                <w:b/>
                <w:color w:val="FFFFFF" w:themeColor="background1"/>
                <w:sz w:val="22"/>
                <w:szCs w:val="22"/>
              </w:rPr>
            </w:pPr>
            <w:r w:rsidRPr="00760FDD">
              <w:rPr>
                <w:rFonts w:cs="Arial"/>
                <w:b/>
                <w:color w:val="FFFFFF" w:themeColor="background1"/>
                <w:sz w:val="22"/>
                <w:szCs w:val="22"/>
              </w:rPr>
              <w:t>Other (please specify costs per item):</w:t>
            </w:r>
          </w:p>
          <w:p w14:paraId="2ECD3C33" w14:textId="1C8E753D" w:rsidR="002477E2" w:rsidRPr="00760FDD" w:rsidRDefault="002477E2" w:rsidP="002477E2">
            <w:pPr>
              <w:spacing w:line="280" w:lineRule="exact"/>
              <w:rPr>
                <w:rFonts w:cs="Arial"/>
                <w:color w:val="FFFFFF" w:themeColor="background1"/>
                <w:sz w:val="22"/>
                <w:szCs w:val="22"/>
              </w:rPr>
            </w:pPr>
            <w:r w:rsidRPr="00760FDD">
              <w:rPr>
                <w:rFonts w:cs="Arial"/>
                <w:color w:val="FFFFFF" w:themeColor="background1"/>
                <w:sz w:val="22"/>
                <w:szCs w:val="22"/>
              </w:rPr>
              <w:t>Please note that other costs will only be supported at the discretion of the panel</w:t>
            </w:r>
          </w:p>
        </w:tc>
        <w:tc>
          <w:tcPr>
            <w:tcW w:w="2198" w:type="pct"/>
            <w:gridSpan w:val="3"/>
            <w:vAlign w:val="center"/>
          </w:tcPr>
          <w:p w14:paraId="116CFD1A" w14:textId="229E526F" w:rsidR="002477E2" w:rsidRPr="00760FDD" w:rsidRDefault="002477E2" w:rsidP="002477E2">
            <w:pPr>
              <w:spacing w:line="280" w:lineRule="exact"/>
              <w:rPr>
                <w:rFonts w:cs="Arial"/>
                <w:b/>
                <w:sz w:val="22"/>
                <w:szCs w:val="22"/>
              </w:rPr>
            </w:pPr>
          </w:p>
        </w:tc>
        <w:tc>
          <w:tcPr>
            <w:tcW w:w="995" w:type="pct"/>
            <w:vAlign w:val="center"/>
          </w:tcPr>
          <w:p w14:paraId="1D367DF4" w14:textId="506BC8CD" w:rsidR="002477E2" w:rsidRPr="00760FDD" w:rsidRDefault="002477E2" w:rsidP="002477E2">
            <w:pPr>
              <w:spacing w:line="280" w:lineRule="exact"/>
              <w:rPr>
                <w:rFonts w:cs="Arial"/>
                <w:sz w:val="22"/>
                <w:szCs w:val="22"/>
              </w:rPr>
            </w:pPr>
            <w:r w:rsidRPr="00760FDD">
              <w:rPr>
                <w:rFonts w:cs="Arial"/>
                <w:sz w:val="22"/>
                <w:szCs w:val="22"/>
              </w:rPr>
              <w:t>£</w:t>
            </w:r>
          </w:p>
        </w:tc>
      </w:tr>
      <w:tr w:rsidR="002477E2" w:rsidRPr="00A31AD6" w14:paraId="2C5C3C07" w14:textId="77777777" w:rsidTr="000D6884">
        <w:trPr>
          <w:trHeight w:val="567"/>
        </w:trPr>
        <w:tc>
          <w:tcPr>
            <w:tcW w:w="4005" w:type="pct"/>
            <w:gridSpan w:val="5"/>
            <w:shd w:val="clear" w:color="auto" w:fill="1F497D"/>
            <w:vAlign w:val="center"/>
          </w:tcPr>
          <w:p w14:paraId="173491ED" w14:textId="0D324C6C" w:rsidR="002477E2" w:rsidRPr="00760FDD" w:rsidRDefault="002477E2" w:rsidP="002477E2">
            <w:pPr>
              <w:spacing w:line="280" w:lineRule="exact"/>
              <w:jc w:val="right"/>
              <w:rPr>
                <w:rFonts w:cs="Arial"/>
                <w:sz w:val="22"/>
                <w:szCs w:val="22"/>
              </w:rPr>
            </w:pPr>
            <w:r w:rsidRPr="00760FDD">
              <w:rPr>
                <w:rFonts w:eastAsia="MS MinNew Roman" w:cs="Times New Roman"/>
                <w:b/>
                <w:bCs/>
                <w:color w:val="FFFFFF"/>
                <w:sz w:val="22"/>
                <w:szCs w:val="22"/>
              </w:rPr>
              <w:t>TOTAL REQUESTED FUNDING</w:t>
            </w:r>
          </w:p>
        </w:tc>
        <w:tc>
          <w:tcPr>
            <w:tcW w:w="995" w:type="pct"/>
            <w:vAlign w:val="center"/>
          </w:tcPr>
          <w:p w14:paraId="6292949D" w14:textId="73C6CEB3" w:rsidR="002477E2" w:rsidRPr="00760FDD" w:rsidRDefault="002477E2" w:rsidP="002477E2">
            <w:pPr>
              <w:spacing w:line="280" w:lineRule="exact"/>
              <w:rPr>
                <w:rFonts w:cs="Arial"/>
                <w:sz w:val="22"/>
                <w:szCs w:val="22"/>
              </w:rPr>
            </w:pPr>
            <w:r w:rsidRPr="00760FDD">
              <w:rPr>
                <w:rFonts w:cs="Arial"/>
                <w:sz w:val="22"/>
                <w:szCs w:val="22"/>
              </w:rPr>
              <w:t>£</w:t>
            </w:r>
          </w:p>
        </w:tc>
      </w:tr>
    </w:tbl>
    <w:p w14:paraId="3BF686B8" w14:textId="77777777" w:rsidR="00A47D8A" w:rsidRDefault="00A47D8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1"/>
      </w:tblGrid>
      <w:tr w:rsidR="000D6ABC" w:rsidRPr="00A31AD6" w14:paraId="0896D3D0" w14:textId="77777777" w:rsidTr="00476750">
        <w:trPr>
          <w:trHeight w:val="567"/>
        </w:trPr>
        <w:tc>
          <w:tcPr>
            <w:tcW w:w="5000" w:type="pct"/>
            <w:shd w:val="clear" w:color="auto" w:fill="1F497D"/>
            <w:vAlign w:val="center"/>
          </w:tcPr>
          <w:p w14:paraId="6947F535" w14:textId="004D72BE" w:rsidR="000D6ABC" w:rsidRDefault="000D6ABC" w:rsidP="000D6ABC">
            <w:pPr>
              <w:spacing w:line="280" w:lineRule="exact"/>
              <w:rPr>
                <w:rFonts w:eastAsia="MS MinNew Roman" w:cs="Arial"/>
                <w:b/>
                <w:bCs/>
                <w:color w:val="FFFFFF"/>
                <w:sz w:val="22"/>
                <w:szCs w:val="22"/>
              </w:rPr>
            </w:pPr>
            <w:r w:rsidRPr="00760FDD">
              <w:rPr>
                <w:rFonts w:eastAsia="MS MinNew Roman" w:cs="Arial"/>
                <w:b/>
                <w:bCs/>
                <w:color w:val="FFFFFF"/>
                <w:sz w:val="22"/>
                <w:szCs w:val="22"/>
              </w:rPr>
              <w:lastRenderedPageBreak/>
              <w:t>TITLE OF APPLICATION</w:t>
            </w:r>
          </w:p>
        </w:tc>
      </w:tr>
      <w:tr w:rsidR="000D6ABC" w:rsidRPr="00A31AD6" w14:paraId="55B13D56" w14:textId="77777777" w:rsidTr="00476750">
        <w:trPr>
          <w:trHeight w:val="567"/>
        </w:trPr>
        <w:tc>
          <w:tcPr>
            <w:tcW w:w="5000" w:type="pct"/>
            <w:shd w:val="clear" w:color="auto" w:fill="FFFFFF" w:themeFill="background1"/>
            <w:vAlign w:val="center"/>
          </w:tcPr>
          <w:p w14:paraId="3C8BAE79" w14:textId="77777777" w:rsidR="000D6ABC" w:rsidRDefault="000D6ABC" w:rsidP="000D6ABC">
            <w:pPr>
              <w:spacing w:line="280" w:lineRule="exact"/>
              <w:rPr>
                <w:rFonts w:eastAsia="MS MinNew Roman" w:cs="Arial"/>
                <w:b/>
                <w:bCs/>
                <w:color w:val="FFFFFF"/>
                <w:sz w:val="22"/>
                <w:szCs w:val="22"/>
              </w:rPr>
            </w:pPr>
          </w:p>
        </w:tc>
      </w:tr>
      <w:tr w:rsidR="00D90DF2" w:rsidRPr="00A31AD6" w14:paraId="06B71F4D" w14:textId="77777777" w:rsidTr="00476750">
        <w:trPr>
          <w:trHeight w:val="567"/>
        </w:trPr>
        <w:tc>
          <w:tcPr>
            <w:tcW w:w="5000" w:type="pct"/>
            <w:shd w:val="clear" w:color="auto" w:fill="1F497D"/>
            <w:vAlign w:val="center"/>
          </w:tcPr>
          <w:p w14:paraId="4349F134" w14:textId="1D2F55AD" w:rsidR="00D90DF2" w:rsidRDefault="00D90DF2" w:rsidP="004E606C">
            <w:pPr>
              <w:spacing w:line="280" w:lineRule="exact"/>
              <w:rPr>
                <w:rFonts w:cs="Arial"/>
              </w:rPr>
            </w:pPr>
            <w:r>
              <w:rPr>
                <w:rFonts w:eastAsia="MS MinNew Roman" w:cs="Arial"/>
                <w:b/>
                <w:bCs/>
                <w:color w:val="FFFFFF"/>
                <w:sz w:val="22"/>
                <w:szCs w:val="22"/>
              </w:rPr>
              <w:t xml:space="preserve">APPLICATION IN DETAIL (use only this space provided, Arial size </w:t>
            </w:r>
            <w:r w:rsidR="00760FDD">
              <w:rPr>
                <w:rFonts w:eastAsia="MS MinNew Roman" w:cs="Arial"/>
                <w:b/>
                <w:bCs/>
                <w:color w:val="FFFFFF"/>
                <w:sz w:val="22"/>
                <w:szCs w:val="22"/>
              </w:rPr>
              <w:t>11</w:t>
            </w:r>
            <w:r>
              <w:rPr>
                <w:rFonts w:eastAsia="MS MinNew Roman" w:cs="Arial"/>
                <w:b/>
                <w:bCs/>
                <w:color w:val="FFFFFF"/>
                <w:sz w:val="22"/>
                <w:szCs w:val="22"/>
              </w:rPr>
              <w:t>)</w:t>
            </w:r>
          </w:p>
        </w:tc>
      </w:tr>
      <w:tr w:rsidR="00D90DF2" w:rsidRPr="00A31AD6" w14:paraId="53500824" w14:textId="77777777" w:rsidTr="00476750">
        <w:trPr>
          <w:trHeight w:val="11055"/>
        </w:trPr>
        <w:tc>
          <w:tcPr>
            <w:tcW w:w="5000" w:type="pct"/>
            <w:shd w:val="clear" w:color="auto" w:fill="FFFFFF" w:themeFill="background1"/>
          </w:tcPr>
          <w:p w14:paraId="0F373099" w14:textId="77777777" w:rsidR="00D90DF2" w:rsidRPr="00760FDD" w:rsidRDefault="00D90DF2" w:rsidP="00760FDD">
            <w:pPr>
              <w:spacing w:line="280" w:lineRule="exact"/>
              <w:rPr>
                <w:rFonts w:cs="Arial"/>
                <w:sz w:val="22"/>
                <w:szCs w:val="22"/>
              </w:rPr>
            </w:pPr>
          </w:p>
        </w:tc>
      </w:tr>
    </w:tbl>
    <w:p w14:paraId="1756E54C" w14:textId="116F52D6" w:rsidR="00580776" w:rsidRDefault="00580776" w:rsidP="00507BDF">
      <w:pPr>
        <w:rPr>
          <w:rFonts w:cs="Arial"/>
          <w:sz w:val="6"/>
          <w:szCs w:val="22"/>
        </w:rPr>
      </w:pPr>
    </w:p>
    <w:p w14:paraId="30A95CA2" w14:textId="77777777" w:rsidR="0001267C" w:rsidRDefault="0001267C" w:rsidP="00701D85">
      <w:pPr>
        <w:ind w:left="-142" w:right="-164"/>
        <w:jc w:val="center"/>
        <w:rPr>
          <w:rFonts w:cs="Arial"/>
          <w:b/>
          <w:sz w:val="19"/>
          <w:szCs w:val="19"/>
        </w:rPr>
      </w:pPr>
    </w:p>
    <w:p w14:paraId="70E85341" w14:textId="59FCD454" w:rsidR="00CE101A" w:rsidRPr="00476750" w:rsidRDefault="00A31AD6" w:rsidP="00476750">
      <w:pPr>
        <w:ind w:left="-142" w:right="-164"/>
        <w:rPr>
          <w:rFonts w:cs="Arial"/>
          <w:b/>
          <w:sz w:val="19"/>
          <w:szCs w:val="19"/>
        </w:rPr>
      </w:pPr>
      <w:r w:rsidRPr="00701D85">
        <w:rPr>
          <w:rFonts w:cs="Arial"/>
          <w:b/>
          <w:sz w:val="19"/>
          <w:szCs w:val="19"/>
        </w:rPr>
        <w:t xml:space="preserve">If this text appears on page </w:t>
      </w:r>
      <w:r w:rsidR="00A47D8A">
        <w:rPr>
          <w:rFonts w:cs="Arial"/>
          <w:b/>
          <w:sz w:val="19"/>
          <w:szCs w:val="19"/>
        </w:rPr>
        <w:t>5</w:t>
      </w:r>
      <w:r w:rsidRPr="00701D85">
        <w:rPr>
          <w:rFonts w:cs="Arial"/>
          <w:b/>
          <w:sz w:val="19"/>
          <w:szCs w:val="19"/>
        </w:rPr>
        <w:t>, you have written too much.  Your applic</w:t>
      </w:r>
      <w:r w:rsidR="00701D85" w:rsidRPr="00701D85">
        <w:rPr>
          <w:rFonts w:cs="Arial"/>
          <w:b/>
          <w:sz w:val="19"/>
          <w:szCs w:val="19"/>
        </w:rPr>
        <w:t>ation must not exceed this page</w:t>
      </w:r>
      <w:r w:rsidR="00701D85">
        <w:rPr>
          <w:rFonts w:cs="Arial"/>
          <w:b/>
          <w:sz w:val="19"/>
          <w:szCs w:val="19"/>
        </w:rPr>
        <w:t>.</w:t>
      </w:r>
    </w:p>
    <w:sectPr w:rsidR="00CE101A" w:rsidRPr="00476750" w:rsidSect="00CE101A">
      <w:headerReference w:type="default" r:id="rId14"/>
      <w:footerReference w:type="default" r:id="rId15"/>
      <w:pgSz w:w="11900" w:h="16840"/>
      <w:pgMar w:top="1843" w:right="985"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80207" w14:textId="77777777" w:rsidR="00483C15" w:rsidRDefault="00483C15" w:rsidP="0063681A">
      <w:pPr>
        <w:rPr>
          <w:rFonts w:cs="Times New Roman"/>
        </w:rPr>
      </w:pPr>
      <w:r>
        <w:rPr>
          <w:rFonts w:cs="Times New Roman"/>
        </w:rPr>
        <w:separator/>
      </w:r>
    </w:p>
  </w:endnote>
  <w:endnote w:type="continuationSeparator" w:id="0">
    <w:p w14:paraId="5515BC49" w14:textId="77777777" w:rsidR="00483C15" w:rsidRDefault="00483C15" w:rsidP="0063681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MinNew Roman">
    <w:altName w:val="Roman"/>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9E83" w14:textId="2170455C" w:rsidR="00580776" w:rsidRPr="000C7335" w:rsidRDefault="00580776" w:rsidP="00760781">
    <w:pPr>
      <w:tabs>
        <w:tab w:val="right" w:pos="9356"/>
      </w:tabs>
      <w:rPr>
        <w:rFonts w:cs="Arial"/>
        <w:sz w:val="20"/>
        <w:szCs w:val="20"/>
      </w:rPr>
    </w:pPr>
    <w:r w:rsidRPr="000C7335">
      <w:rPr>
        <w:rFonts w:cs="Arial"/>
        <w:sz w:val="20"/>
        <w:szCs w:val="20"/>
      </w:rPr>
      <w:t xml:space="preserve">Application </w:t>
    </w:r>
    <w:r w:rsidR="00CE101A">
      <w:rPr>
        <w:rFonts w:cs="Arial"/>
        <w:sz w:val="20"/>
        <w:szCs w:val="20"/>
      </w:rPr>
      <w:t xml:space="preserve">for </w:t>
    </w:r>
    <w:r w:rsidR="00FA5BE4">
      <w:rPr>
        <w:rFonts w:cs="Arial"/>
        <w:sz w:val="20"/>
        <w:szCs w:val="20"/>
      </w:rPr>
      <w:t>Trainee Bursary 201</w:t>
    </w:r>
    <w:r w:rsidR="000D6884">
      <w:rPr>
        <w:rFonts w:cs="Arial"/>
        <w:sz w:val="20"/>
        <w:szCs w:val="20"/>
      </w:rPr>
      <w:t>8</w:t>
    </w:r>
    <w:r>
      <w:rPr>
        <w:rFonts w:cs="Arial"/>
        <w:sz w:val="20"/>
        <w:szCs w:val="20"/>
      </w:rPr>
      <w:tab/>
      <w:t xml:space="preserve">Page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sidR="00EF53A0">
      <w:rPr>
        <w:rFonts w:cs="Arial"/>
        <w:noProof/>
        <w:sz w:val="20"/>
        <w:szCs w:val="20"/>
      </w:rPr>
      <w:t>1</w:t>
    </w:r>
    <w:r>
      <w:rPr>
        <w:rFonts w:cs="Arial"/>
        <w:sz w:val="20"/>
        <w:szCs w:val="20"/>
      </w:rPr>
      <w:fldChar w:fldCharType="end"/>
    </w:r>
  </w:p>
  <w:p w14:paraId="6920C900" w14:textId="77777777" w:rsidR="00580776" w:rsidRDefault="00580776">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D7445" w14:textId="77777777" w:rsidR="00483C15" w:rsidRDefault="00483C15" w:rsidP="0063681A">
      <w:pPr>
        <w:rPr>
          <w:rFonts w:cs="Times New Roman"/>
        </w:rPr>
      </w:pPr>
      <w:r>
        <w:rPr>
          <w:rFonts w:cs="Times New Roman"/>
        </w:rPr>
        <w:separator/>
      </w:r>
    </w:p>
  </w:footnote>
  <w:footnote w:type="continuationSeparator" w:id="0">
    <w:p w14:paraId="3897041D" w14:textId="77777777" w:rsidR="00483C15" w:rsidRDefault="00483C15" w:rsidP="0063681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tblGrid>
    <w:tr w:rsidR="00976484" w:rsidRPr="00A8264A" w14:paraId="1AC4D866" w14:textId="4BD102BA" w:rsidTr="008D2BE3">
      <w:trPr>
        <w:trHeight w:val="573"/>
      </w:trPr>
      <w:tc>
        <w:tcPr>
          <w:tcW w:w="5000" w:type="pct"/>
          <w:tcBorders>
            <w:left w:val="single" w:sz="4" w:space="0" w:color="auto"/>
          </w:tcBorders>
          <w:shd w:val="clear" w:color="auto" w:fill="00B050"/>
          <w:vAlign w:val="center"/>
        </w:tcPr>
        <w:p w14:paraId="6A3DF2B2" w14:textId="77777777" w:rsidR="00976484" w:rsidRPr="00565163" w:rsidRDefault="00976484" w:rsidP="00976484">
          <w:pPr>
            <w:jc w:val="center"/>
            <w:rPr>
              <w:rFonts w:eastAsia="MS MinNew Roman" w:cs="Arial"/>
              <w:b/>
              <w:bCs/>
              <w:color w:val="FFFFFF" w:themeColor="background1"/>
              <w:sz w:val="22"/>
              <w:szCs w:val="22"/>
            </w:rPr>
          </w:pPr>
          <w:r w:rsidRPr="00565163">
            <w:rPr>
              <w:rFonts w:eastAsia="MS MinNew Roman" w:cs="Arial"/>
              <w:b/>
              <w:bCs/>
              <w:color w:val="FFFFFF" w:themeColor="background1"/>
              <w:sz w:val="22"/>
              <w:szCs w:val="22"/>
            </w:rPr>
            <w:t xml:space="preserve">HEE Office </w:t>
          </w:r>
          <w:r>
            <w:rPr>
              <w:rFonts w:eastAsia="MS MinNew Roman" w:cs="Arial"/>
              <w:b/>
              <w:bCs/>
              <w:color w:val="FFFFFF" w:themeColor="background1"/>
              <w:sz w:val="22"/>
              <w:szCs w:val="22"/>
            </w:rPr>
            <w:t>Only</w:t>
          </w:r>
          <w:r w:rsidRPr="00565163">
            <w:rPr>
              <w:rFonts w:eastAsia="MS MinNew Roman" w:cs="Arial"/>
              <w:b/>
              <w:bCs/>
              <w:color w:val="FFFFFF" w:themeColor="background1"/>
              <w:sz w:val="22"/>
              <w:szCs w:val="22"/>
            </w:rPr>
            <w:t>:</w:t>
          </w:r>
        </w:p>
      </w:tc>
    </w:tr>
    <w:tr w:rsidR="00976484" w:rsidRPr="00565163" w14:paraId="1B631AF6" w14:textId="5A7BC71F" w:rsidTr="008D2BE3">
      <w:trPr>
        <w:trHeight w:val="454"/>
      </w:trPr>
      <w:tc>
        <w:tcPr>
          <w:tcW w:w="5000" w:type="pct"/>
          <w:tcBorders>
            <w:left w:val="single" w:sz="4" w:space="0" w:color="auto"/>
          </w:tcBorders>
          <w:shd w:val="clear" w:color="auto" w:fill="EAF1DD" w:themeFill="accent3" w:themeFillTint="33"/>
          <w:vAlign w:val="center"/>
        </w:tcPr>
        <w:p w14:paraId="0CAE7249" w14:textId="77777777" w:rsidR="00976484" w:rsidRPr="00565163" w:rsidRDefault="00976484" w:rsidP="00976484">
          <w:pPr>
            <w:jc w:val="center"/>
            <w:rPr>
              <w:rFonts w:eastAsia="MS MinNew Roman" w:cs="Times New Roman"/>
              <w:b/>
              <w:sz w:val="36"/>
            </w:rPr>
          </w:pPr>
        </w:p>
      </w:tc>
    </w:tr>
  </w:tbl>
  <w:p w14:paraId="509C1C10" w14:textId="77777777" w:rsidR="00565163" w:rsidRDefault="00565163">
    <w:pPr>
      <w:pStyle w:val="Header"/>
    </w:pPr>
    <w:r>
      <w:rPr>
        <w:rFonts w:cs="Arial"/>
        <w:b/>
        <w:noProof/>
        <w:sz w:val="36"/>
      </w:rPr>
      <w:drawing>
        <wp:anchor distT="0" distB="0" distL="114300" distR="114300" simplePos="0" relativeHeight="251657216" behindDoc="0" locked="0" layoutInCell="1" allowOverlap="1" wp14:anchorId="52A3DF62" wp14:editId="0C760758">
          <wp:simplePos x="0" y="0"/>
          <wp:positionH relativeFrom="column">
            <wp:posOffset>3705225</wp:posOffset>
          </wp:positionH>
          <wp:positionV relativeFrom="paragraph">
            <wp:posOffset>-715010</wp:posOffset>
          </wp:positionV>
          <wp:extent cx="2371725" cy="602175"/>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371725" cy="60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5E90"/>
    <w:multiLevelType w:val="multilevel"/>
    <w:tmpl w:val="2F0EB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1A7881"/>
    <w:multiLevelType w:val="multilevel"/>
    <w:tmpl w:val="5E7AFE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9665A8"/>
    <w:multiLevelType w:val="multilevel"/>
    <w:tmpl w:val="6338E6D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E077F5"/>
    <w:multiLevelType w:val="hybridMultilevel"/>
    <w:tmpl w:val="9B3236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2E465ED"/>
    <w:multiLevelType w:val="multilevel"/>
    <w:tmpl w:val="F20AE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9E37DF"/>
    <w:multiLevelType w:val="hybridMultilevel"/>
    <w:tmpl w:val="2AB0E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93020"/>
    <w:multiLevelType w:val="multilevel"/>
    <w:tmpl w:val="F7FAF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AF427CE"/>
    <w:multiLevelType w:val="multilevel"/>
    <w:tmpl w:val="86563C3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722150"/>
    <w:multiLevelType w:val="hybridMultilevel"/>
    <w:tmpl w:val="73B09FE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741BA5"/>
    <w:multiLevelType w:val="hybridMultilevel"/>
    <w:tmpl w:val="82A4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F53D7"/>
    <w:multiLevelType w:val="hybridMultilevel"/>
    <w:tmpl w:val="5A584D4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1" w15:restartNumberingAfterBreak="0">
    <w:nsid w:val="3BCF31A0"/>
    <w:multiLevelType w:val="hybridMultilevel"/>
    <w:tmpl w:val="357AE5F8"/>
    <w:lvl w:ilvl="0" w:tplc="7E5065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C644E0"/>
    <w:multiLevelType w:val="hybridMultilevel"/>
    <w:tmpl w:val="A59CBC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1E07D75"/>
    <w:multiLevelType w:val="hybridMultilevel"/>
    <w:tmpl w:val="34262354"/>
    <w:lvl w:ilvl="0" w:tplc="EA7E98E6">
      <w:start w:val="10"/>
      <w:numFmt w:val="bullet"/>
      <w:lvlText w:val="-"/>
      <w:lvlJc w:val="left"/>
      <w:pPr>
        <w:ind w:left="720" w:hanging="360"/>
      </w:pPr>
      <w:rPr>
        <w:rFonts w:ascii="Cambria" w:eastAsia="MS Minngs"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B5A701A"/>
    <w:multiLevelType w:val="hybridMultilevel"/>
    <w:tmpl w:val="10889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612AFD"/>
    <w:multiLevelType w:val="multilevel"/>
    <w:tmpl w:val="CDBC5D5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FC86655"/>
    <w:multiLevelType w:val="hybridMultilevel"/>
    <w:tmpl w:val="1DA6CE92"/>
    <w:lvl w:ilvl="0" w:tplc="4BA44DF8">
      <w:start w:val="1"/>
      <w:numFmt w:val="bullet"/>
      <w:lvlText w:val=""/>
      <w:lvlJc w:val="left"/>
      <w:pPr>
        <w:tabs>
          <w:tab w:val="num" w:pos="720"/>
        </w:tabs>
        <w:ind w:left="720" w:hanging="360"/>
      </w:pPr>
      <w:rPr>
        <w:rFonts w:ascii="Wingdings 2" w:hAnsi="Wingdings 2" w:cs="Wingdings 2" w:hint="default"/>
      </w:rPr>
    </w:lvl>
    <w:lvl w:ilvl="1" w:tplc="BC221030">
      <w:numFmt w:val="bullet"/>
      <w:lvlText w:val=""/>
      <w:lvlJc w:val="left"/>
      <w:pPr>
        <w:tabs>
          <w:tab w:val="num" w:pos="1440"/>
        </w:tabs>
        <w:ind w:left="1440" w:hanging="360"/>
      </w:pPr>
      <w:rPr>
        <w:rFonts w:ascii="Wingdings 2" w:hAnsi="Wingdings 2" w:cs="Wingdings 2" w:hint="default"/>
      </w:rPr>
    </w:lvl>
    <w:lvl w:ilvl="2" w:tplc="6464B4CC">
      <w:start w:val="1"/>
      <w:numFmt w:val="bullet"/>
      <w:lvlText w:val=""/>
      <w:lvlJc w:val="left"/>
      <w:pPr>
        <w:tabs>
          <w:tab w:val="num" w:pos="2160"/>
        </w:tabs>
        <w:ind w:left="2160" w:hanging="360"/>
      </w:pPr>
      <w:rPr>
        <w:rFonts w:ascii="Wingdings 2" w:hAnsi="Wingdings 2" w:cs="Wingdings 2" w:hint="default"/>
      </w:rPr>
    </w:lvl>
    <w:lvl w:ilvl="3" w:tplc="795C222E">
      <w:start w:val="1"/>
      <w:numFmt w:val="bullet"/>
      <w:lvlText w:val=""/>
      <w:lvlJc w:val="left"/>
      <w:pPr>
        <w:tabs>
          <w:tab w:val="num" w:pos="2880"/>
        </w:tabs>
        <w:ind w:left="2880" w:hanging="360"/>
      </w:pPr>
      <w:rPr>
        <w:rFonts w:ascii="Wingdings 2" w:hAnsi="Wingdings 2" w:cs="Wingdings 2" w:hint="default"/>
      </w:rPr>
    </w:lvl>
    <w:lvl w:ilvl="4" w:tplc="9BB4E004">
      <w:start w:val="1"/>
      <w:numFmt w:val="bullet"/>
      <w:lvlText w:val=""/>
      <w:lvlJc w:val="left"/>
      <w:pPr>
        <w:tabs>
          <w:tab w:val="num" w:pos="3600"/>
        </w:tabs>
        <w:ind w:left="3600" w:hanging="360"/>
      </w:pPr>
      <w:rPr>
        <w:rFonts w:ascii="Wingdings 2" w:hAnsi="Wingdings 2" w:cs="Wingdings 2" w:hint="default"/>
      </w:rPr>
    </w:lvl>
    <w:lvl w:ilvl="5" w:tplc="92762B72">
      <w:start w:val="1"/>
      <w:numFmt w:val="bullet"/>
      <w:lvlText w:val=""/>
      <w:lvlJc w:val="left"/>
      <w:pPr>
        <w:tabs>
          <w:tab w:val="num" w:pos="4320"/>
        </w:tabs>
        <w:ind w:left="4320" w:hanging="360"/>
      </w:pPr>
      <w:rPr>
        <w:rFonts w:ascii="Wingdings 2" w:hAnsi="Wingdings 2" w:cs="Wingdings 2" w:hint="default"/>
      </w:rPr>
    </w:lvl>
    <w:lvl w:ilvl="6" w:tplc="2624A9C0">
      <w:start w:val="1"/>
      <w:numFmt w:val="bullet"/>
      <w:lvlText w:val=""/>
      <w:lvlJc w:val="left"/>
      <w:pPr>
        <w:tabs>
          <w:tab w:val="num" w:pos="5040"/>
        </w:tabs>
        <w:ind w:left="5040" w:hanging="360"/>
      </w:pPr>
      <w:rPr>
        <w:rFonts w:ascii="Wingdings 2" w:hAnsi="Wingdings 2" w:cs="Wingdings 2" w:hint="default"/>
      </w:rPr>
    </w:lvl>
    <w:lvl w:ilvl="7" w:tplc="D31424A0">
      <w:start w:val="1"/>
      <w:numFmt w:val="bullet"/>
      <w:lvlText w:val=""/>
      <w:lvlJc w:val="left"/>
      <w:pPr>
        <w:tabs>
          <w:tab w:val="num" w:pos="5760"/>
        </w:tabs>
        <w:ind w:left="5760" w:hanging="360"/>
      </w:pPr>
      <w:rPr>
        <w:rFonts w:ascii="Wingdings 2" w:hAnsi="Wingdings 2" w:cs="Wingdings 2" w:hint="default"/>
      </w:rPr>
    </w:lvl>
    <w:lvl w:ilvl="8" w:tplc="97727400">
      <w:start w:val="1"/>
      <w:numFmt w:val="bullet"/>
      <w:lvlText w:val=""/>
      <w:lvlJc w:val="left"/>
      <w:pPr>
        <w:tabs>
          <w:tab w:val="num" w:pos="6480"/>
        </w:tabs>
        <w:ind w:left="6480" w:hanging="360"/>
      </w:pPr>
      <w:rPr>
        <w:rFonts w:ascii="Wingdings 2" w:hAnsi="Wingdings 2" w:cs="Wingdings 2" w:hint="default"/>
      </w:rPr>
    </w:lvl>
  </w:abstractNum>
  <w:abstractNum w:abstractNumId="17" w15:restartNumberingAfterBreak="0">
    <w:nsid w:val="61F12F37"/>
    <w:multiLevelType w:val="hybridMultilevel"/>
    <w:tmpl w:val="00C6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BC35A8"/>
    <w:multiLevelType w:val="hybridMultilevel"/>
    <w:tmpl w:val="644AD5D0"/>
    <w:lvl w:ilvl="0" w:tplc="19DC8D82">
      <w:start w:val="1"/>
      <w:numFmt w:val="bullet"/>
      <w:lvlText w:val=""/>
      <w:lvlJc w:val="left"/>
      <w:pPr>
        <w:tabs>
          <w:tab w:val="num" w:pos="720"/>
        </w:tabs>
        <w:ind w:left="720" w:hanging="360"/>
      </w:pPr>
      <w:rPr>
        <w:rFonts w:ascii="Wingdings 2" w:hAnsi="Wingdings 2" w:cs="Wingdings 2" w:hint="default"/>
      </w:rPr>
    </w:lvl>
    <w:lvl w:ilvl="1" w:tplc="489E4CE4">
      <w:numFmt w:val="bullet"/>
      <w:lvlText w:val=""/>
      <w:lvlJc w:val="left"/>
      <w:pPr>
        <w:tabs>
          <w:tab w:val="num" w:pos="1440"/>
        </w:tabs>
        <w:ind w:left="1440" w:hanging="360"/>
      </w:pPr>
      <w:rPr>
        <w:rFonts w:ascii="Wingdings 2" w:hAnsi="Wingdings 2" w:cs="Wingdings 2" w:hint="default"/>
      </w:rPr>
    </w:lvl>
    <w:lvl w:ilvl="2" w:tplc="34E2205A">
      <w:start w:val="1"/>
      <w:numFmt w:val="bullet"/>
      <w:lvlText w:val=""/>
      <w:lvlJc w:val="left"/>
      <w:pPr>
        <w:tabs>
          <w:tab w:val="num" w:pos="2160"/>
        </w:tabs>
        <w:ind w:left="2160" w:hanging="360"/>
      </w:pPr>
      <w:rPr>
        <w:rFonts w:ascii="Wingdings 2" w:hAnsi="Wingdings 2" w:cs="Wingdings 2" w:hint="default"/>
      </w:rPr>
    </w:lvl>
    <w:lvl w:ilvl="3" w:tplc="79A08CBE">
      <w:start w:val="1"/>
      <w:numFmt w:val="bullet"/>
      <w:lvlText w:val=""/>
      <w:lvlJc w:val="left"/>
      <w:pPr>
        <w:tabs>
          <w:tab w:val="num" w:pos="2880"/>
        </w:tabs>
        <w:ind w:left="2880" w:hanging="360"/>
      </w:pPr>
      <w:rPr>
        <w:rFonts w:ascii="Wingdings 2" w:hAnsi="Wingdings 2" w:cs="Wingdings 2" w:hint="default"/>
      </w:rPr>
    </w:lvl>
    <w:lvl w:ilvl="4" w:tplc="E822FCAE">
      <w:start w:val="1"/>
      <w:numFmt w:val="bullet"/>
      <w:lvlText w:val=""/>
      <w:lvlJc w:val="left"/>
      <w:pPr>
        <w:tabs>
          <w:tab w:val="num" w:pos="3600"/>
        </w:tabs>
        <w:ind w:left="3600" w:hanging="360"/>
      </w:pPr>
      <w:rPr>
        <w:rFonts w:ascii="Wingdings 2" w:hAnsi="Wingdings 2" w:cs="Wingdings 2" w:hint="default"/>
      </w:rPr>
    </w:lvl>
    <w:lvl w:ilvl="5" w:tplc="32706B7E">
      <w:start w:val="1"/>
      <w:numFmt w:val="bullet"/>
      <w:lvlText w:val=""/>
      <w:lvlJc w:val="left"/>
      <w:pPr>
        <w:tabs>
          <w:tab w:val="num" w:pos="4320"/>
        </w:tabs>
        <w:ind w:left="4320" w:hanging="360"/>
      </w:pPr>
      <w:rPr>
        <w:rFonts w:ascii="Wingdings 2" w:hAnsi="Wingdings 2" w:cs="Wingdings 2" w:hint="default"/>
      </w:rPr>
    </w:lvl>
    <w:lvl w:ilvl="6" w:tplc="304AF84C">
      <w:start w:val="1"/>
      <w:numFmt w:val="bullet"/>
      <w:lvlText w:val=""/>
      <w:lvlJc w:val="left"/>
      <w:pPr>
        <w:tabs>
          <w:tab w:val="num" w:pos="5040"/>
        </w:tabs>
        <w:ind w:left="5040" w:hanging="360"/>
      </w:pPr>
      <w:rPr>
        <w:rFonts w:ascii="Wingdings 2" w:hAnsi="Wingdings 2" w:cs="Wingdings 2" w:hint="default"/>
      </w:rPr>
    </w:lvl>
    <w:lvl w:ilvl="7" w:tplc="29B0C0A6">
      <w:start w:val="1"/>
      <w:numFmt w:val="bullet"/>
      <w:lvlText w:val=""/>
      <w:lvlJc w:val="left"/>
      <w:pPr>
        <w:tabs>
          <w:tab w:val="num" w:pos="5760"/>
        </w:tabs>
        <w:ind w:left="5760" w:hanging="360"/>
      </w:pPr>
      <w:rPr>
        <w:rFonts w:ascii="Wingdings 2" w:hAnsi="Wingdings 2" w:cs="Wingdings 2" w:hint="default"/>
      </w:rPr>
    </w:lvl>
    <w:lvl w:ilvl="8" w:tplc="3B0C8326">
      <w:start w:val="1"/>
      <w:numFmt w:val="bullet"/>
      <w:lvlText w:val=""/>
      <w:lvlJc w:val="left"/>
      <w:pPr>
        <w:tabs>
          <w:tab w:val="num" w:pos="6480"/>
        </w:tabs>
        <w:ind w:left="6480" w:hanging="360"/>
      </w:pPr>
      <w:rPr>
        <w:rFonts w:ascii="Wingdings 2" w:hAnsi="Wingdings 2" w:cs="Wingdings 2" w:hint="default"/>
      </w:rPr>
    </w:lvl>
  </w:abstractNum>
  <w:abstractNum w:abstractNumId="19" w15:restartNumberingAfterBreak="0">
    <w:nsid w:val="6A213503"/>
    <w:multiLevelType w:val="hybridMultilevel"/>
    <w:tmpl w:val="4170BDF8"/>
    <w:lvl w:ilvl="0" w:tplc="53AE8A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16"/>
  </w:num>
  <w:num w:numId="3">
    <w:abstractNumId w:val="3"/>
  </w:num>
  <w:num w:numId="4">
    <w:abstractNumId w:val="12"/>
  </w:num>
  <w:num w:numId="5">
    <w:abstractNumId w:val="13"/>
  </w:num>
  <w:num w:numId="6">
    <w:abstractNumId w:val="2"/>
  </w:num>
  <w:num w:numId="7">
    <w:abstractNumId w:val="15"/>
  </w:num>
  <w:num w:numId="8">
    <w:abstractNumId w:val="4"/>
  </w:num>
  <w:num w:numId="9">
    <w:abstractNumId w:val="1"/>
  </w:num>
  <w:num w:numId="10">
    <w:abstractNumId w:val="7"/>
  </w:num>
  <w:num w:numId="11">
    <w:abstractNumId w:val="0"/>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9"/>
  </w:num>
  <w:num w:numId="16">
    <w:abstractNumId w:val="14"/>
  </w:num>
  <w:num w:numId="17">
    <w:abstractNumId w:val="11"/>
  </w:num>
  <w:num w:numId="18">
    <w:abstractNumId w:val="9"/>
  </w:num>
  <w:num w:numId="19">
    <w:abstractNumId w:val="8"/>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0FB"/>
    <w:rsid w:val="0001267C"/>
    <w:rsid w:val="000301CF"/>
    <w:rsid w:val="00030686"/>
    <w:rsid w:val="000306EF"/>
    <w:rsid w:val="00041247"/>
    <w:rsid w:val="00067ADC"/>
    <w:rsid w:val="0009166A"/>
    <w:rsid w:val="000B52CF"/>
    <w:rsid w:val="000C384D"/>
    <w:rsid w:val="000C7335"/>
    <w:rsid w:val="000D65C4"/>
    <w:rsid w:val="000D6884"/>
    <w:rsid w:val="000D6ABC"/>
    <w:rsid w:val="000E07DB"/>
    <w:rsid w:val="00114F42"/>
    <w:rsid w:val="00116890"/>
    <w:rsid w:val="00123E3B"/>
    <w:rsid w:val="00131A8F"/>
    <w:rsid w:val="001352D7"/>
    <w:rsid w:val="0015135A"/>
    <w:rsid w:val="00166015"/>
    <w:rsid w:val="00186E84"/>
    <w:rsid w:val="0019181E"/>
    <w:rsid w:val="001A5A1C"/>
    <w:rsid w:val="001B403F"/>
    <w:rsid w:val="001B46F8"/>
    <w:rsid w:val="001B55AA"/>
    <w:rsid w:val="00210F95"/>
    <w:rsid w:val="002360D0"/>
    <w:rsid w:val="002477E2"/>
    <w:rsid w:val="00253E62"/>
    <w:rsid w:val="00260EF0"/>
    <w:rsid w:val="00274FB7"/>
    <w:rsid w:val="00296A60"/>
    <w:rsid w:val="002B34C4"/>
    <w:rsid w:val="002E333A"/>
    <w:rsid w:val="002F2763"/>
    <w:rsid w:val="00321593"/>
    <w:rsid w:val="00334E9D"/>
    <w:rsid w:val="0034354F"/>
    <w:rsid w:val="003670FF"/>
    <w:rsid w:val="0037381A"/>
    <w:rsid w:val="00391077"/>
    <w:rsid w:val="003A11B4"/>
    <w:rsid w:val="003D32BD"/>
    <w:rsid w:val="003E28F9"/>
    <w:rsid w:val="003F7067"/>
    <w:rsid w:val="004010DD"/>
    <w:rsid w:val="00412319"/>
    <w:rsid w:val="00462795"/>
    <w:rsid w:val="00476750"/>
    <w:rsid w:val="00481BAD"/>
    <w:rsid w:val="00483C15"/>
    <w:rsid w:val="004857F2"/>
    <w:rsid w:val="00491C22"/>
    <w:rsid w:val="004A4F02"/>
    <w:rsid w:val="004D4063"/>
    <w:rsid w:val="004E162A"/>
    <w:rsid w:val="004E606C"/>
    <w:rsid w:val="004F07E2"/>
    <w:rsid w:val="004F0B78"/>
    <w:rsid w:val="005010D7"/>
    <w:rsid w:val="00501A1B"/>
    <w:rsid w:val="00507BDF"/>
    <w:rsid w:val="0051429E"/>
    <w:rsid w:val="005556BF"/>
    <w:rsid w:val="00557AF2"/>
    <w:rsid w:val="00565163"/>
    <w:rsid w:val="0056639A"/>
    <w:rsid w:val="005770FB"/>
    <w:rsid w:val="00580776"/>
    <w:rsid w:val="00587340"/>
    <w:rsid w:val="005A30C2"/>
    <w:rsid w:val="005E3498"/>
    <w:rsid w:val="005E40A0"/>
    <w:rsid w:val="005F5BEE"/>
    <w:rsid w:val="006020D9"/>
    <w:rsid w:val="006315DE"/>
    <w:rsid w:val="0063681A"/>
    <w:rsid w:val="006571B8"/>
    <w:rsid w:val="006609F9"/>
    <w:rsid w:val="00671CDA"/>
    <w:rsid w:val="00680306"/>
    <w:rsid w:val="00680C23"/>
    <w:rsid w:val="00682B46"/>
    <w:rsid w:val="006903DB"/>
    <w:rsid w:val="006B5120"/>
    <w:rsid w:val="006B5D66"/>
    <w:rsid w:val="006B60E2"/>
    <w:rsid w:val="006C15E8"/>
    <w:rsid w:val="006C3570"/>
    <w:rsid w:val="006E063E"/>
    <w:rsid w:val="00701034"/>
    <w:rsid w:val="00701D85"/>
    <w:rsid w:val="007076BD"/>
    <w:rsid w:val="007156B8"/>
    <w:rsid w:val="007215D4"/>
    <w:rsid w:val="00724D0D"/>
    <w:rsid w:val="007279DC"/>
    <w:rsid w:val="00743FDF"/>
    <w:rsid w:val="00760781"/>
    <w:rsid w:val="00760FDD"/>
    <w:rsid w:val="007671D4"/>
    <w:rsid w:val="007C77A2"/>
    <w:rsid w:val="007F4985"/>
    <w:rsid w:val="00853975"/>
    <w:rsid w:val="00862CFC"/>
    <w:rsid w:val="008800EB"/>
    <w:rsid w:val="00880B3D"/>
    <w:rsid w:val="00886DFD"/>
    <w:rsid w:val="0089240A"/>
    <w:rsid w:val="00893CA7"/>
    <w:rsid w:val="008B4A4B"/>
    <w:rsid w:val="008D2BE3"/>
    <w:rsid w:val="008D73D7"/>
    <w:rsid w:val="008E6C7B"/>
    <w:rsid w:val="008F421E"/>
    <w:rsid w:val="00962A34"/>
    <w:rsid w:val="00976484"/>
    <w:rsid w:val="009A5E22"/>
    <w:rsid w:val="00A16F2E"/>
    <w:rsid w:val="00A17EBB"/>
    <w:rsid w:val="00A31AD6"/>
    <w:rsid w:val="00A453E2"/>
    <w:rsid w:val="00A47D8A"/>
    <w:rsid w:val="00A50998"/>
    <w:rsid w:val="00A516AA"/>
    <w:rsid w:val="00A56E6D"/>
    <w:rsid w:val="00A679A0"/>
    <w:rsid w:val="00A8054A"/>
    <w:rsid w:val="00A80C97"/>
    <w:rsid w:val="00A8264A"/>
    <w:rsid w:val="00AA649F"/>
    <w:rsid w:val="00AE6779"/>
    <w:rsid w:val="00B0627A"/>
    <w:rsid w:val="00B161A6"/>
    <w:rsid w:val="00B16224"/>
    <w:rsid w:val="00B30DC5"/>
    <w:rsid w:val="00B34031"/>
    <w:rsid w:val="00B35976"/>
    <w:rsid w:val="00B436D2"/>
    <w:rsid w:val="00B765A8"/>
    <w:rsid w:val="00B9086B"/>
    <w:rsid w:val="00B94E89"/>
    <w:rsid w:val="00BB3297"/>
    <w:rsid w:val="00C011C9"/>
    <w:rsid w:val="00C27ECB"/>
    <w:rsid w:val="00C308E7"/>
    <w:rsid w:val="00C45195"/>
    <w:rsid w:val="00C80653"/>
    <w:rsid w:val="00C90D2B"/>
    <w:rsid w:val="00C9315F"/>
    <w:rsid w:val="00C94AC2"/>
    <w:rsid w:val="00CA5880"/>
    <w:rsid w:val="00CD3496"/>
    <w:rsid w:val="00CE101A"/>
    <w:rsid w:val="00CF5B60"/>
    <w:rsid w:val="00CF6DF2"/>
    <w:rsid w:val="00D143E5"/>
    <w:rsid w:val="00D32278"/>
    <w:rsid w:val="00D44C8F"/>
    <w:rsid w:val="00D6518B"/>
    <w:rsid w:val="00D74EA6"/>
    <w:rsid w:val="00D7721C"/>
    <w:rsid w:val="00D90DF2"/>
    <w:rsid w:val="00DB4BD4"/>
    <w:rsid w:val="00DD67A5"/>
    <w:rsid w:val="00E008AC"/>
    <w:rsid w:val="00E020BA"/>
    <w:rsid w:val="00E029CC"/>
    <w:rsid w:val="00E26D39"/>
    <w:rsid w:val="00E27D84"/>
    <w:rsid w:val="00E56324"/>
    <w:rsid w:val="00EA7CCE"/>
    <w:rsid w:val="00EB3575"/>
    <w:rsid w:val="00EF4B60"/>
    <w:rsid w:val="00EF53A0"/>
    <w:rsid w:val="00F006EA"/>
    <w:rsid w:val="00F05ADC"/>
    <w:rsid w:val="00F20C3E"/>
    <w:rsid w:val="00F26162"/>
    <w:rsid w:val="00F31137"/>
    <w:rsid w:val="00F51B64"/>
    <w:rsid w:val="00F56214"/>
    <w:rsid w:val="00F7376F"/>
    <w:rsid w:val="00F91289"/>
    <w:rsid w:val="00F92764"/>
    <w:rsid w:val="00F95F53"/>
    <w:rsid w:val="00FA5BE4"/>
    <w:rsid w:val="00FC6ED2"/>
    <w:rsid w:val="00FF10EE"/>
    <w:rsid w:val="00FF3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485FA0"/>
  <w15:docId w15:val="{C8F3591C-9E8A-4CE3-812A-6B7976E6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A8F"/>
    <w:rPr>
      <w:color w:val="464749"/>
    </w:rPr>
  </w:style>
  <w:style w:type="paragraph" w:styleId="Heading1">
    <w:name w:val="heading 1"/>
    <w:basedOn w:val="Normal"/>
    <w:next w:val="Normal"/>
    <w:link w:val="Heading1Char"/>
    <w:uiPriority w:val="9"/>
    <w:qFormat/>
    <w:locked/>
    <w:rsid w:val="00131A8F"/>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locked/>
    <w:rsid w:val="00131A8F"/>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locked/>
    <w:rsid w:val="00131A8F"/>
    <w:pPr>
      <w:spacing w:after="100" w:afterAutospacing="1"/>
      <w:outlineLvl w:val="2"/>
    </w:pPr>
    <w:rPr>
      <w:b/>
      <w:color w:val="auto"/>
      <w:szCs w:val="22"/>
    </w:rPr>
  </w:style>
  <w:style w:type="paragraph" w:styleId="Heading4">
    <w:name w:val="heading 4"/>
    <w:basedOn w:val="Normal"/>
    <w:next w:val="Normal"/>
    <w:link w:val="Heading4Char"/>
    <w:autoRedefine/>
    <w:uiPriority w:val="9"/>
    <w:semiHidden/>
    <w:unhideWhenUsed/>
    <w:qFormat/>
    <w:locked/>
    <w:rsid w:val="00131A8F"/>
    <w:pPr>
      <w:keepNext/>
      <w:keepLines/>
      <w:spacing w:before="2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770FB"/>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A8F"/>
    <w:pPr>
      <w:ind w:left="720"/>
      <w:contextualSpacing/>
    </w:pPr>
  </w:style>
  <w:style w:type="paragraph" w:styleId="z-BottomofForm">
    <w:name w:val="HTML Bottom of Form"/>
    <w:basedOn w:val="Normal"/>
    <w:next w:val="Normal"/>
    <w:link w:val="z-BottomofFormChar"/>
    <w:hidden/>
    <w:uiPriority w:val="99"/>
    <w:semiHidden/>
    <w:rsid w:val="003D32BD"/>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locked/>
    <w:rsid w:val="003D32BD"/>
    <w:rPr>
      <w:rFonts w:ascii="Arial" w:hAnsi="Arial" w:cs="Arial"/>
      <w:vanish/>
      <w:sz w:val="16"/>
      <w:szCs w:val="16"/>
    </w:rPr>
  </w:style>
  <w:style w:type="paragraph" w:styleId="z-TopofForm">
    <w:name w:val="HTML Top of Form"/>
    <w:basedOn w:val="Normal"/>
    <w:next w:val="Normal"/>
    <w:link w:val="z-TopofFormChar"/>
    <w:hidden/>
    <w:uiPriority w:val="99"/>
    <w:semiHidden/>
    <w:rsid w:val="003D32BD"/>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locked/>
    <w:rsid w:val="003D32BD"/>
    <w:rPr>
      <w:rFonts w:ascii="Arial" w:hAnsi="Arial" w:cs="Arial"/>
      <w:vanish/>
      <w:sz w:val="16"/>
      <w:szCs w:val="16"/>
    </w:rPr>
  </w:style>
  <w:style w:type="paragraph" w:styleId="Header">
    <w:name w:val="header"/>
    <w:basedOn w:val="Normal"/>
    <w:link w:val="HeaderChar"/>
    <w:uiPriority w:val="99"/>
    <w:rsid w:val="0063681A"/>
    <w:pPr>
      <w:tabs>
        <w:tab w:val="center" w:pos="4320"/>
        <w:tab w:val="right" w:pos="8640"/>
      </w:tabs>
    </w:pPr>
  </w:style>
  <w:style w:type="character" w:customStyle="1" w:styleId="HeaderChar">
    <w:name w:val="Header Char"/>
    <w:basedOn w:val="DefaultParagraphFont"/>
    <w:link w:val="Header"/>
    <w:uiPriority w:val="99"/>
    <w:locked/>
    <w:rsid w:val="0063681A"/>
  </w:style>
  <w:style w:type="paragraph" w:styleId="Footer">
    <w:name w:val="footer"/>
    <w:basedOn w:val="Normal"/>
    <w:link w:val="FooterChar"/>
    <w:uiPriority w:val="99"/>
    <w:rsid w:val="0063681A"/>
    <w:pPr>
      <w:tabs>
        <w:tab w:val="center" w:pos="4320"/>
        <w:tab w:val="right" w:pos="8640"/>
      </w:tabs>
    </w:pPr>
  </w:style>
  <w:style w:type="character" w:customStyle="1" w:styleId="FooterChar">
    <w:name w:val="Footer Char"/>
    <w:basedOn w:val="DefaultParagraphFont"/>
    <w:link w:val="Footer"/>
    <w:uiPriority w:val="99"/>
    <w:locked/>
    <w:rsid w:val="0063681A"/>
  </w:style>
  <w:style w:type="character" w:styleId="CommentReference">
    <w:name w:val="annotation reference"/>
    <w:basedOn w:val="DefaultParagraphFont"/>
    <w:uiPriority w:val="99"/>
    <w:semiHidden/>
    <w:rsid w:val="0009166A"/>
    <w:rPr>
      <w:sz w:val="18"/>
      <w:szCs w:val="18"/>
    </w:rPr>
  </w:style>
  <w:style w:type="paragraph" w:styleId="CommentText">
    <w:name w:val="annotation text"/>
    <w:basedOn w:val="Normal"/>
    <w:link w:val="CommentTextChar"/>
    <w:uiPriority w:val="99"/>
    <w:semiHidden/>
    <w:rsid w:val="0009166A"/>
  </w:style>
  <w:style w:type="character" w:customStyle="1" w:styleId="CommentTextChar">
    <w:name w:val="Comment Text Char"/>
    <w:basedOn w:val="DefaultParagraphFont"/>
    <w:link w:val="CommentText"/>
    <w:uiPriority w:val="99"/>
    <w:semiHidden/>
    <w:locked/>
    <w:rsid w:val="0009166A"/>
  </w:style>
  <w:style w:type="paragraph" w:styleId="CommentSubject">
    <w:name w:val="annotation subject"/>
    <w:basedOn w:val="CommentText"/>
    <w:next w:val="CommentText"/>
    <w:link w:val="CommentSubjectChar"/>
    <w:uiPriority w:val="99"/>
    <w:semiHidden/>
    <w:rsid w:val="0009166A"/>
    <w:rPr>
      <w:b/>
      <w:bCs/>
      <w:sz w:val="20"/>
      <w:szCs w:val="20"/>
    </w:rPr>
  </w:style>
  <w:style w:type="character" w:customStyle="1" w:styleId="CommentSubjectChar">
    <w:name w:val="Comment Subject Char"/>
    <w:basedOn w:val="CommentTextChar"/>
    <w:link w:val="CommentSubject"/>
    <w:uiPriority w:val="99"/>
    <w:semiHidden/>
    <w:locked/>
    <w:rsid w:val="0009166A"/>
    <w:rPr>
      <w:b/>
      <w:bCs/>
      <w:sz w:val="20"/>
      <w:szCs w:val="20"/>
    </w:rPr>
  </w:style>
  <w:style w:type="paragraph" w:styleId="BalloonText">
    <w:name w:val="Balloon Text"/>
    <w:basedOn w:val="Normal"/>
    <w:link w:val="BalloonTextChar"/>
    <w:uiPriority w:val="99"/>
    <w:semiHidden/>
    <w:rsid w:val="000916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9166A"/>
    <w:rPr>
      <w:rFonts w:ascii="Lucida Grande" w:hAnsi="Lucida Grande" w:cs="Lucida Grande"/>
      <w:sz w:val="18"/>
      <w:szCs w:val="18"/>
    </w:rPr>
  </w:style>
  <w:style w:type="character" w:styleId="Hyperlink">
    <w:name w:val="Hyperlink"/>
    <w:basedOn w:val="DefaultParagraphFont"/>
    <w:uiPriority w:val="99"/>
    <w:rsid w:val="006903DB"/>
    <w:rPr>
      <w:color w:val="0000FF"/>
      <w:u w:val="single"/>
    </w:rPr>
  </w:style>
  <w:style w:type="paragraph" w:styleId="NormalWeb">
    <w:name w:val="Normal (Web)"/>
    <w:basedOn w:val="Normal"/>
    <w:uiPriority w:val="99"/>
    <w:semiHidden/>
    <w:rsid w:val="00CF6DF2"/>
    <w:pPr>
      <w:spacing w:before="100" w:beforeAutospacing="1" w:after="100" w:afterAutospacing="1"/>
    </w:pPr>
    <w:rPr>
      <w:rFonts w:ascii="Times" w:hAnsi="Times" w:cs="Times"/>
      <w:sz w:val="20"/>
      <w:szCs w:val="20"/>
    </w:rPr>
  </w:style>
  <w:style w:type="paragraph" w:customStyle="1" w:styleId="Body1">
    <w:name w:val="Body 1"/>
    <w:uiPriority w:val="99"/>
    <w:rsid w:val="000301CF"/>
    <w:pPr>
      <w:spacing w:after="200" w:line="276" w:lineRule="auto"/>
      <w:outlineLvl w:val="0"/>
    </w:pPr>
    <w:rPr>
      <w:rFonts w:ascii="Helvetica" w:eastAsia="Arial Unicode MS" w:hAnsi="Helvetica" w:cs="Helvetica"/>
      <w:color w:val="000000"/>
      <w:u w:color="000000"/>
    </w:rPr>
  </w:style>
  <w:style w:type="paragraph" w:styleId="PlainText">
    <w:name w:val="Plain Text"/>
    <w:basedOn w:val="Normal"/>
    <w:link w:val="PlainTextChar"/>
    <w:uiPriority w:val="99"/>
    <w:rsid w:val="00B30DC5"/>
    <w:rPr>
      <w:rFonts w:ascii="Times New Roman" w:eastAsia="MS Mincho" w:hAnsi="Times New Roman" w:cs="Times New Roman"/>
      <w:lang w:eastAsia="ja-JP"/>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en-US"/>
    </w:rPr>
  </w:style>
  <w:style w:type="character" w:styleId="UnresolvedMention">
    <w:name w:val="Unresolved Mention"/>
    <w:basedOn w:val="DefaultParagraphFont"/>
    <w:uiPriority w:val="99"/>
    <w:semiHidden/>
    <w:unhideWhenUsed/>
    <w:rsid w:val="008D2BE3"/>
    <w:rPr>
      <w:color w:val="808080"/>
      <w:shd w:val="clear" w:color="auto" w:fill="E6E6E6"/>
    </w:rPr>
  </w:style>
  <w:style w:type="paragraph" w:customStyle="1" w:styleId="Introductionparagraphpink">
    <w:name w:val="Introduction paragraph pink"/>
    <w:basedOn w:val="Normal"/>
    <w:qFormat/>
    <w:rsid w:val="00131A8F"/>
    <w:rPr>
      <w:color w:val="A00054"/>
    </w:rPr>
  </w:style>
  <w:style w:type="paragraph" w:customStyle="1" w:styleId="Introductionparagraphblue">
    <w:name w:val="Introduction paragraph blue"/>
    <w:basedOn w:val="Normal"/>
    <w:qFormat/>
    <w:rsid w:val="00131A8F"/>
    <w:pPr>
      <w:spacing w:after="400"/>
    </w:pPr>
    <w:rPr>
      <w:color w:val="003893"/>
      <w:sz w:val="32"/>
      <w:szCs w:val="32"/>
    </w:rPr>
  </w:style>
  <w:style w:type="paragraph" w:customStyle="1" w:styleId="Reporttitleinheader">
    <w:name w:val="Report title in header"/>
    <w:basedOn w:val="Heading2"/>
    <w:qFormat/>
    <w:rsid w:val="00131A8F"/>
    <w:pPr>
      <w:spacing w:after="400"/>
    </w:pPr>
    <w:rPr>
      <w:sz w:val="48"/>
    </w:rPr>
  </w:style>
  <w:style w:type="character" w:customStyle="1" w:styleId="Heading2Char">
    <w:name w:val="Heading 2 Char"/>
    <w:basedOn w:val="DefaultParagraphFont"/>
    <w:link w:val="Heading2"/>
    <w:uiPriority w:val="9"/>
    <w:rsid w:val="00131A8F"/>
    <w:rPr>
      <w:rFonts w:eastAsiaTheme="majorEastAsia" w:cstheme="majorBidi"/>
      <w:b/>
      <w:bCs/>
      <w:color w:val="003893"/>
      <w:sz w:val="28"/>
      <w:szCs w:val="28"/>
    </w:rPr>
  </w:style>
  <w:style w:type="paragraph" w:customStyle="1" w:styleId="Quotestyle">
    <w:name w:val="Quote style"/>
    <w:basedOn w:val="Normal"/>
    <w:qFormat/>
    <w:rsid w:val="00131A8F"/>
    <w:pPr>
      <w:spacing w:after="100" w:afterAutospacing="1"/>
    </w:pPr>
    <w:rPr>
      <w:color w:val="A00054"/>
      <w:sz w:val="28"/>
      <w:szCs w:val="28"/>
    </w:rPr>
  </w:style>
  <w:style w:type="paragraph" w:customStyle="1" w:styleId="Reportcovertitle">
    <w:name w:val="Report cover title"/>
    <w:basedOn w:val="Normal"/>
    <w:qFormat/>
    <w:rsid w:val="00131A8F"/>
    <w:pPr>
      <w:spacing w:before="1200"/>
    </w:pPr>
    <w:rPr>
      <w:b/>
      <w:color w:val="A00054"/>
      <w:sz w:val="64"/>
      <w:szCs w:val="72"/>
    </w:rPr>
  </w:style>
  <w:style w:type="character" w:customStyle="1" w:styleId="Heading1Char">
    <w:name w:val="Heading 1 Char"/>
    <w:basedOn w:val="DefaultParagraphFont"/>
    <w:link w:val="Heading1"/>
    <w:uiPriority w:val="9"/>
    <w:rsid w:val="00131A8F"/>
    <w:rPr>
      <w:rFonts w:eastAsiaTheme="majorEastAsia" w:cs="Arial"/>
      <w:b/>
      <w:bCs/>
      <w:color w:val="A00054"/>
      <w:sz w:val="40"/>
      <w:szCs w:val="40"/>
    </w:rPr>
  </w:style>
  <w:style w:type="character" w:customStyle="1" w:styleId="Heading3Char">
    <w:name w:val="Heading 3 Char"/>
    <w:basedOn w:val="DefaultParagraphFont"/>
    <w:link w:val="Heading3"/>
    <w:uiPriority w:val="9"/>
    <w:rsid w:val="00131A8F"/>
    <w:rPr>
      <w:b/>
      <w:szCs w:val="22"/>
    </w:rPr>
  </w:style>
  <w:style w:type="character" w:customStyle="1" w:styleId="Heading4Char">
    <w:name w:val="Heading 4 Char"/>
    <w:basedOn w:val="DefaultParagraphFont"/>
    <w:link w:val="Heading4"/>
    <w:uiPriority w:val="9"/>
    <w:semiHidden/>
    <w:rsid w:val="00131A8F"/>
    <w:rPr>
      <w:rFonts w:eastAsiaTheme="majorEastAsia" w:cstheme="majorBidi"/>
      <w:b/>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090170">
      <w:marLeft w:val="0"/>
      <w:marRight w:val="0"/>
      <w:marTop w:val="0"/>
      <w:marBottom w:val="0"/>
      <w:divBdr>
        <w:top w:val="none" w:sz="0" w:space="0" w:color="auto"/>
        <w:left w:val="none" w:sz="0" w:space="0" w:color="auto"/>
        <w:bottom w:val="none" w:sz="0" w:space="0" w:color="auto"/>
        <w:right w:val="none" w:sz="0" w:space="0" w:color="auto"/>
      </w:divBdr>
    </w:div>
    <w:div w:id="1019090171">
      <w:marLeft w:val="0"/>
      <w:marRight w:val="0"/>
      <w:marTop w:val="0"/>
      <w:marBottom w:val="0"/>
      <w:divBdr>
        <w:top w:val="none" w:sz="0" w:space="0" w:color="auto"/>
        <w:left w:val="none" w:sz="0" w:space="0" w:color="auto"/>
        <w:bottom w:val="none" w:sz="0" w:space="0" w:color="auto"/>
        <w:right w:val="none" w:sz="0" w:space="0" w:color="auto"/>
      </w:divBdr>
    </w:div>
    <w:div w:id="1019090172">
      <w:marLeft w:val="0"/>
      <w:marRight w:val="0"/>
      <w:marTop w:val="0"/>
      <w:marBottom w:val="0"/>
      <w:divBdr>
        <w:top w:val="none" w:sz="0" w:space="0" w:color="auto"/>
        <w:left w:val="none" w:sz="0" w:space="0" w:color="auto"/>
        <w:bottom w:val="none" w:sz="0" w:space="0" w:color="auto"/>
        <w:right w:val="none" w:sz="0" w:space="0" w:color="auto"/>
      </w:divBdr>
      <w:divsChild>
        <w:div w:id="1019090176">
          <w:marLeft w:val="1008"/>
          <w:marRight w:val="0"/>
          <w:marTop w:val="86"/>
          <w:marBottom w:val="0"/>
          <w:divBdr>
            <w:top w:val="none" w:sz="0" w:space="0" w:color="auto"/>
            <w:left w:val="none" w:sz="0" w:space="0" w:color="auto"/>
            <w:bottom w:val="none" w:sz="0" w:space="0" w:color="auto"/>
            <w:right w:val="none" w:sz="0" w:space="0" w:color="auto"/>
          </w:divBdr>
        </w:div>
        <w:div w:id="1019090177">
          <w:marLeft w:val="1008"/>
          <w:marRight w:val="0"/>
          <w:marTop w:val="86"/>
          <w:marBottom w:val="0"/>
          <w:divBdr>
            <w:top w:val="none" w:sz="0" w:space="0" w:color="auto"/>
            <w:left w:val="none" w:sz="0" w:space="0" w:color="auto"/>
            <w:bottom w:val="none" w:sz="0" w:space="0" w:color="auto"/>
            <w:right w:val="none" w:sz="0" w:space="0" w:color="auto"/>
          </w:divBdr>
        </w:div>
        <w:div w:id="1019090210">
          <w:marLeft w:val="432"/>
          <w:marRight w:val="0"/>
          <w:marTop w:val="96"/>
          <w:marBottom w:val="0"/>
          <w:divBdr>
            <w:top w:val="none" w:sz="0" w:space="0" w:color="auto"/>
            <w:left w:val="none" w:sz="0" w:space="0" w:color="auto"/>
            <w:bottom w:val="none" w:sz="0" w:space="0" w:color="auto"/>
            <w:right w:val="none" w:sz="0" w:space="0" w:color="auto"/>
          </w:divBdr>
        </w:div>
        <w:div w:id="1019090212">
          <w:marLeft w:val="1008"/>
          <w:marRight w:val="0"/>
          <w:marTop w:val="86"/>
          <w:marBottom w:val="0"/>
          <w:divBdr>
            <w:top w:val="none" w:sz="0" w:space="0" w:color="auto"/>
            <w:left w:val="none" w:sz="0" w:space="0" w:color="auto"/>
            <w:bottom w:val="none" w:sz="0" w:space="0" w:color="auto"/>
            <w:right w:val="none" w:sz="0" w:space="0" w:color="auto"/>
          </w:divBdr>
        </w:div>
        <w:div w:id="1019090215">
          <w:marLeft w:val="1008"/>
          <w:marRight w:val="0"/>
          <w:marTop w:val="86"/>
          <w:marBottom w:val="0"/>
          <w:divBdr>
            <w:top w:val="none" w:sz="0" w:space="0" w:color="auto"/>
            <w:left w:val="none" w:sz="0" w:space="0" w:color="auto"/>
            <w:bottom w:val="none" w:sz="0" w:space="0" w:color="auto"/>
            <w:right w:val="none" w:sz="0" w:space="0" w:color="auto"/>
          </w:divBdr>
        </w:div>
        <w:div w:id="1019090226">
          <w:marLeft w:val="432"/>
          <w:marRight w:val="0"/>
          <w:marTop w:val="96"/>
          <w:marBottom w:val="0"/>
          <w:divBdr>
            <w:top w:val="none" w:sz="0" w:space="0" w:color="auto"/>
            <w:left w:val="none" w:sz="0" w:space="0" w:color="auto"/>
            <w:bottom w:val="none" w:sz="0" w:space="0" w:color="auto"/>
            <w:right w:val="none" w:sz="0" w:space="0" w:color="auto"/>
          </w:divBdr>
        </w:div>
        <w:div w:id="1019090234">
          <w:marLeft w:val="432"/>
          <w:marRight w:val="0"/>
          <w:marTop w:val="96"/>
          <w:marBottom w:val="0"/>
          <w:divBdr>
            <w:top w:val="none" w:sz="0" w:space="0" w:color="auto"/>
            <w:left w:val="none" w:sz="0" w:space="0" w:color="auto"/>
            <w:bottom w:val="none" w:sz="0" w:space="0" w:color="auto"/>
            <w:right w:val="none" w:sz="0" w:space="0" w:color="auto"/>
          </w:divBdr>
        </w:div>
        <w:div w:id="1019090237">
          <w:marLeft w:val="1008"/>
          <w:marRight w:val="0"/>
          <w:marTop w:val="86"/>
          <w:marBottom w:val="0"/>
          <w:divBdr>
            <w:top w:val="none" w:sz="0" w:space="0" w:color="auto"/>
            <w:left w:val="none" w:sz="0" w:space="0" w:color="auto"/>
            <w:bottom w:val="none" w:sz="0" w:space="0" w:color="auto"/>
            <w:right w:val="none" w:sz="0" w:space="0" w:color="auto"/>
          </w:divBdr>
        </w:div>
        <w:div w:id="1019090240">
          <w:marLeft w:val="432"/>
          <w:marRight w:val="0"/>
          <w:marTop w:val="96"/>
          <w:marBottom w:val="0"/>
          <w:divBdr>
            <w:top w:val="none" w:sz="0" w:space="0" w:color="auto"/>
            <w:left w:val="none" w:sz="0" w:space="0" w:color="auto"/>
            <w:bottom w:val="none" w:sz="0" w:space="0" w:color="auto"/>
            <w:right w:val="none" w:sz="0" w:space="0" w:color="auto"/>
          </w:divBdr>
        </w:div>
        <w:div w:id="1019090243">
          <w:marLeft w:val="1008"/>
          <w:marRight w:val="0"/>
          <w:marTop w:val="96"/>
          <w:marBottom w:val="0"/>
          <w:divBdr>
            <w:top w:val="none" w:sz="0" w:space="0" w:color="auto"/>
            <w:left w:val="none" w:sz="0" w:space="0" w:color="auto"/>
            <w:bottom w:val="none" w:sz="0" w:space="0" w:color="auto"/>
            <w:right w:val="none" w:sz="0" w:space="0" w:color="auto"/>
          </w:divBdr>
        </w:div>
      </w:divsChild>
    </w:div>
    <w:div w:id="1019090182">
      <w:marLeft w:val="0"/>
      <w:marRight w:val="0"/>
      <w:marTop w:val="0"/>
      <w:marBottom w:val="0"/>
      <w:divBdr>
        <w:top w:val="none" w:sz="0" w:space="0" w:color="auto"/>
        <w:left w:val="none" w:sz="0" w:space="0" w:color="auto"/>
        <w:bottom w:val="none" w:sz="0" w:space="0" w:color="auto"/>
        <w:right w:val="none" w:sz="0" w:space="0" w:color="auto"/>
      </w:divBdr>
      <w:divsChild>
        <w:div w:id="1019090179">
          <w:marLeft w:val="0"/>
          <w:marRight w:val="0"/>
          <w:marTop w:val="0"/>
          <w:marBottom w:val="0"/>
          <w:divBdr>
            <w:top w:val="none" w:sz="0" w:space="0" w:color="auto"/>
            <w:left w:val="none" w:sz="0" w:space="0" w:color="auto"/>
            <w:bottom w:val="none" w:sz="0" w:space="0" w:color="auto"/>
            <w:right w:val="none" w:sz="0" w:space="0" w:color="auto"/>
          </w:divBdr>
          <w:divsChild>
            <w:div w:id="1019090258">
              <w:marLeft w:val="0"/>
              <w:marRight w:val="0"/>
              <w:marTop w:val="0"/>
              <w:marBottom w:val="0"/>
              <w:divBdr>
                <w:top w:val="none" w:sz="0" w:space="0" w:color="auto"/>
                <w:left w:val="none" w:sz="0" w:space="0" w:color="auto"/>
                <w:bottom w:val="none" w:sz="0" w:space="0" w:color="auto"/>
                <w:right w:val="none" w:sz="0" w:space="0" w:color="auto"/>
              </w:divBdr>
              <w:divsChild>
                <w:div w:id="1019090250">
                  <w:marLeft w:val="0"/>
                  <w:marRight w:val="0"/>
                  <w:marTop w:val="0"/>
                  <w:marBottom w:val="0"/>
                  <w:divBdr>
                    <w:top w:val="none" w:sz="0" w:space="0" w:color="auto"/>
                    <w:left w:val="none" w:sz="0" w:space="0" w:color="auto"/>
                    <w:bottom w:val="none" w:sz="0" w:space="0" w:color="auto"/>
                    <w:right w:val="none" w:sz="0" w:space="0" w:color="auto"/>
                  </w:divBdr>
                  <w:divsChild>
                    <w:div w:id="10190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90189">
      <w:marLeft w:val="0"/>
      <w:marRight w:val="0"/>
      <w:marTop w:val="0"/>
      <w:marBottom w:val="0"/>
      <w:divBdr>
        <w:top w:val="none" w:sz="0" w:space="0" w:color="auto"/>
        <w:left w:val="none" w:sz="0" w:space="0" w:color="auto"/>
        <w:bottom w:val="none" w:sz="0" w:space="0" w:color="auto"/>
        <w:right w:val="none" w:sz="0" w:space="0" w:color="auto"/>
      </w:divBdr>
      <w:divsChild>
        <w:div w:id="1019090247">
          <w:marLeft w:val="0"/>
          <w:marRight w:val="0"/>
          <w:marTop w:val="0"/>
          <w:marBottom w:val="0"/>
          <w:divBdr>
            <w:top w:val="none" w:sz="0" w:space="0" w:color="auto"/>
            <w:left w:val="none" w:sz="0" w:space="0" w:color="auto"/>
            <w:bottom w:val="none" w:sz="0" w:space="0" w:color="auto"/>
            <w:right w:val="none" w:sz="0" w:space="0" w:color="auto"/>
          </w:divBdr>
          <w:divsChild>
            <w:div w:id="1019090254">
              <w:marLeft w:val="0"/>
              <w:marRight w:val="0"/>
              <w:marTop w:val="0"/>
              <w:marBottom w:val="0"/>
              <w:divBdr>
                <w:top w:val="none" w:sz="0" w:space="0" w:color="auto"/>
                <w:left w:val="none" w:sz="0" w:space="0" w:color="auto"/>
                <w:bottom w:val="none" w:sz="0" w:space="0" w:color="auto"/>
                <w:right w:val="none" w:sz="0" w:space="0" w:color="auto"/>
              </w:divBdr>
              <w:divsChild>
                <w:div w:id="1019090256">
                  <w:marLeft w:val="0"/>
                  <w:marRight w:val="0"/>
                  <w:marTop w:val="0"/>
                  <w:marBottom w:val="0"/>
                  <w:divBdr>
                    <w:top w:val="none" w:sz="0" w:space="0" w:color="auto"/>
                    <w:left w:val="none" w:sz="0" w:space="0" w:color="auto"/>
                    <w:bottom w:val="none" w:sz="0" w:space="0" w:color="auto"/>
                    <w:right w:val="none" w:sz="0" w:space="0" w:color="auto"/>
                  </w:divBdr>
                  <w:divsChild>
                    <w:div w:id="10190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90190">
      <w:marLeft w:val="0"/>
      <w:marRight w:val="0"/>
      <w:marTop w:val="0"/>
      <w:marBottom w:val="0"/>
      <w:divBdr>
        <w:top w:val="none" w:sz="0" w:space="0" w:color="auto"/>
        <w:left w:val="none" w:sz="0" w:space="0" w:color="auto"/>
        <w:bottom w:val="none" w:sz="0" w:space="0" w:color="auto"/>
        <w:right w:val="none" w:sz="0" w:space="0" w:color="auto"/>
      </w:divBdr>
      <w:divsChild>
        <w:div w:id="1019090219">
          <w:marLeft w:val="0"/>
          <w:marRight w:val="0"/>
          <w:marTop w:val="0"/>
          <w:marBottom w:val="0"/>
          <w:divBdr>
            <w:top w:val="none" w:sz="0" w:space="0" w:color="auto"/>
            <w:left w:val="none" w:sz="0" w:space="0" w:color="auto"/>
            <w:bottom w:val="none" w:sz="0" w:space="0" w:color="auto"/>
            <w:right w:val="none" w:sz="0" w:space="0" w:color="auto"/>
          </w:divBdr>
          <w:divsChild>
            <w:div w:id="1019090194">
              <w:marLeft w:val="0"/>
              <w:marRight w:val="0"/>
              <w:marTop w:val="0"/>
              <w:marBottom w:val="0"/>
              <w:divBdr>
                <w:top w:val="none" w:sz="0" w:space="0" w:color="auto"/>
                <w:left w:val="none" w:sz="0" w:space="0" w:color="auto"/>
                <w:bottom w:val="none" w:sz="0" w:space="0" w:color="auto"/>
                <w:right w:val="none" w:sz="0" w:space="0" w:color="auto"/>
              </w:divBdr>
              <w:divsChild>
                <w:div w:id="10190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90196">
      <w:marLeft w:val="0"/>
      <w:marRight w:val="0"/>
      <w:marTop w:val="0"/>
      <w:marBottom w:val="0"/>
      <w:divBdr>
        <w:top w:val="none" w:sz="0" w:space="0" w:color="auto"/>
        <w:left w:val="none" w:sz="0" w:space="0" w:color="auto"/>
        <w:bottom w:val="none" w:sz="0" w:space="0" w:color="auto"/>
        <w:right w:val="none" w:sz="0" w:space="0" w:color="auto"/>
      </w:divBdr>
      <w:divsChild>
        <w:div w:id="1019090260">
          <w:marLeft w:val="0"/>
          <w:marRight w:val="0"/>
          <w:marTop w:val="0"/>
          <w:marBottom w:val="0"/>
          <w:divBdr>
            <w:top w:val="none" w:sz="0" w:space="0" w:color="auto"/>
            <w:left w:val="none" w:sz="0" w:space="0" w:color="auto"/>
            <w:bottom w:val="none" w:sz="0" w:space="0" w:color="auto"/>
            <w:right w:val="none" w:sz="0" w:space="0" w:color="auto"/>
          </w:divBdr>
          <w:divsChild>
            <w:div w:id="1019090230">
              <w:marLeft w:val="0"/>
              <w:marRight w:val="0"/>
              <w:marTop w:val="0"/>
              <w:marBottom w:val="0"/>
              <w:divBdr>
                <w:top w:val="none" w:sz="0" w:space="0" w:color="auto"/>
                <w:left w:val="none" w:sz="0" w:space="0" w:color="auto"/>
                <w:bottom w:val="none" w:sz="0" w:space="0" w:color="auto"/>
                <w:right w:val="none" w:sz="0" w:space="0" w:color="auto"/>
              </w:divBdr>
              <w:divsChild>
                <w:div w:id="1019090188">
                  <w:marLeft w:val="0"/>
                  <w:marRight w:val="0"/>
                  <w:marTop w:val="0"/>
                  <w:marBottom w:val="0"/>
                  <w:divBdr>
                    <w:top w:val="none" w:sz="0" w:space="0" w:color="auto"/>
                    <w:left w:val="none" w:sz="0" w:space="0" w:color="auto"/>
                    <w:bottom w:val="none" w:sz="0" w:space="0" w:color="auto"/>
                    <w:right w:val="none" w:sz="0" w:space="0" w:color="auto"/>
                  </w:divBdr>
                  <w:divsChild>
                    <w:div w:id="1019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90199">
      <w:marLeft w:val="0"/>
      <w:marRight w:val="0"/>
      <w:marTop w:val="0"/>
      <w:marBottom w:val="0"/>
      <w:divBdr>
        <w:top w:val="none" w:sz="0" w:space="0" w:color="auto"/>
        <w:left w:val="none" w:sz="0" w:space="0" w:color="auto"/>
        <w:bottom w:val="none" w:sz="0" w:space="0" w:color="auto"/>
        <w:right w:val="none" w:sz="0" w:space="0" w:color="auto"/>
      </w:divBdr>
      <w:divsChild>
        <w:div w:id="1019090222">
          <w:marLeft w:val="0"/>
          <w:marRight w:val="0"/>
          <w:marTop w:val="0"/>
          <w:marBottom w:val="0"/>
          <w:divBdr>
            <w:top w:val="none" w:sz="0" w:space="0" w:color="auto"/>
            <w:left w:val="none" w:sz="0" w:space="0" w:color="auto"/>
            <w:bottom w:val="none" w:sz="0" w:space="0" w:color="auto"/>
            <w:right w:val="none" w:sz="0" w:space="0" w:color="auto"/>
          </w:divBdr>
          <w:divsChild>
            <w:div w:id="1019090209">
              <w:marLeft w:val="0"/>
              <w:marRight w:val="0"/>
              <w:marTop w:val="0"/>
              <w:marBottom w:val="0"/>
              <w:divBdr>
                <w:top w:val="none" w:sz="0" w:space="0" w:color="auto"/>
                <w:left w:val="none" w:sz="0" w:space="0" w:color="auto"/>
                <w:bottom w:val="none" w:sz="0" w:space="0" w:color="auto"/>
                <w:right w:val="none" w:sz="0" w:space="0" w:color="auto"/>
              </w:divBdr>
              <w:divsChild>
                <w:div w:id="10190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90201">
      <w:marLeft w:val="0"/>
      <w:marRight w:val="0"/>
      <w:marTop w:val="0"/>
      <w:marBottom w:val="0"/>
      <w:divBdr>
        <w:top w:val="none" w:sz="0" w:space="0" w:color="auto"/>
        <w:left w:val="none" w:sz="0" w:space="0" w:color="auto"/>
        <w:bottom w:val="none" w:sz="0" w:space="0" w:color="auto"/>
        <w:right w:val="none" w:sz="0" w:space="0" w:color="auto"/>
      </w:divBdr>
      <w:divsChild>
        <w:div w:id="1019090187">
          <w:marLeft w:val="0"/>
          <w:marRight w:val="0"/>
          <w:marTop w:val="0"/>
          <w:marBottom w:val="0"/>
          <w:divBdr>
            <w:top w:val="none" w:sz="0" w:space="0" w:color="auto"/>
            <w:left w:val="none" w:sz="0" w:space="0" w:color="auto"/>
            <w:bottom w:val="none" w:sz="0" w:space="0" w:color="auto"/>
            <w:right w:val="none" w:sz="0" w:space="0" w:color="auto"/>
          </w:divBdr>
          <w:divsChild>
            <w:div w:id="1019090192">
              <w:marLeft w:val="0"/>
              <w:marRight w:val="0"/>
              <w:marTop w:val="0"/>
              <w:marBottom w:val="0"/>
              <w:divBdr>
                <w:top w:val="none" w:sz="0" w:space="0" w:color="auto"/>
                <w:left w:val="none" w:sz="0" w:space="0" w:color="auto"/>
                <w:bottom w:val="none" w:sz="0" w:space="0" w:color="auto"/>
                <w:right w:val="none" w:sz="0" w:space="0" w:color="auto"/>
              </w:divBdr>
              <w:divsChild>
                <w:div w:id="1019090207">
                  <w:marLeft w:val="0"/>
                  <w:marRight w:val="0"/>
                  <w:marTop w:val="0"/>
                  <w:marBottom w:val="0"/>
                  <w:divBdr>
                    <w:top w:val="none" w:sz="0" w:space="0" w:color="auto"/>
                    <w:left w:val="none" w:sz="0" w:space="0" w:color="auto"/>
                    <w:bottom w:val="none" w:sz="0" w:space="0" w:color="auto"/>
                    <w:right w:val="none" w:sz="0" w:space="0" w:color="auto"/>
                  </w:divBdr>
                  <w:divsChild>
                    <w:div w:id="10190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90202">
      <w:marLeft w:val="0"/>
      <w:marRight w:val="0"/>
      <w:marTop w:val="0"/>
      <w:marBottom w:val="0"/>
      <w:divBdr>
        <w:top w:val="none" w:sz="0" w:space="0" w:color="auto"/>
        <w:left w:val="none" w:sz="0" w:space="0" w:color="auto"/>
        <w:bottom w:val="none" w:sz="0" w:space="0" w:color="auto"/>
        <w:right w:val="none" w:sz="0" w:space="0" w:color="auto"/>
      </w:divBdr>
      <w:divsChild>
        <w:div w:id="1019090245">
          <w:marLeft w:val="0"/>
          <w:marRight w:val="0"/>
          <w:marTop w:val="0"/>
          <w:marBottom w:val="0"/>
          <w:divBdr>
            <w:top w:val="none" w:sz="0" w:space="0" w:color="auto"/>
            <w:left w:val="none" w:sz="0" w:space="0" w:color="auto"/>
            <w:bottom w:val="none" w:sz="0" w:space="0" w:color="auto"/>
            <w:right w:val="none" w:sz="0" w:space="0" w:color="auto"/>
          </w:divBdr>
          <w:divsChild>
            <w:div w:id="1019090227">
              <w:marLeft w:val="0"/>
              <w:marRight w:val="0"/>
              <w:marTop w:val="0"/>
              <w:marBottom w:val="0"/>
              <w:divBdr>
                <w:top w:val="none" w:sz="0" w:space="0" w:color="auto"/>
                <w:left w:val="none" w:sz="0" w:space="0" w:color="auto"/>
                <w:bottom w:val="none" w:sz="0" w:space="0" w:color="auto"/>
                <w:right w:val="none" w:sz="0" w:space="0" w:color="auto"/>
              </w:divBdr>
              <w:divsChild>
                <w:div w:id="10190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90206">
      <w:marLeft w:val="0"/>
      <w:marRight w:val="0"/>
      <w:marTop w:val="0"/>
      <w:marBottom w:val="0"/>
      <w:divBdr>
        <w:top w:val="none" w:sz="0" w:space="0" w:color="auto"/>
        <w:left w:val="none" w:sz="0" w:space="0" w:color="auto"/>
        <w:bottom w:val="none" w:sz="0" w:space="0" w:color="auto"/>
        <w:right w:val="none" w:sz="0" w:space="0" w:color="auto"/>
      </w:divBdr>
      <w:divsChild>
        <w:div w:id="1019090205">
          <w:marLeft w:val="0"/>
          <w:marRight w:val="0"/>
          <w:marTop w:val="0"/>
          <w:marBottom w:val="0"/>
          <w:divBdr>
            <w:top w:val="none" w:sz="0" w:space="0" w:color="auto"/>
            <w:left w:val="none" w:sz="0" w:space="0" w:color="auto"/>
            <w:bottom w:val="none" w:sz="0" w:space="0" w:color="auto"/>
            <w:right w:val="none" w:sz="0" w:space="0" w:color="auto"/>
          </w:divBdr>
          <w:divsChild>
            <w:div w:id="1019090185">
              <w:marLeft w:val="0"/>
              <w:marRight w:val="0"/>
              <w:marTop w:val="0"/>
              <w:marBottom w:val="0"/>
              <w:divBdr>
                <w:top w:val="none" w:sz="0" w:space="0" w:color="auto"/>
                <w:left w:val="none" w:sz="0" w:space="0" w:color="auto"/>
                <w:bottom w:val="none" w:sz="0" w:space="0" w:color="auto"/>
                <w:right w:val="none" w:sz="0" w:space="0" w:color="auto"/>
              </w:divBdr>
              <w:divsChild>
                <w:div w:id="10190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90213">
      <w:marLeft w:val="0"/>
      <w:marRight w:val="0"/>
      <w:marTop w:val="0"/>
      <w:marBottom w:val="0"/>
      <w:divBdr>
        <w:top w:val="none" w:sz="0" w:space="0" w:color="auto"/>
        <w:left w:val="none" w:sz="0" w:space="0" w:color="auto"/>
        <w:bottom w:val="none" w:sz="0" w:space="0" w:color="auto"/>
        <w:right w:val="none" w:sz="0" w:space="0" w:color="auto"/>
      </w:divBdr>
      <w:divsChild>
        <w:div w:id="1019090229">
          <w:marLeft w:val="0"/>
          <w:marRight w:val="0"/>
          <w:marTop w:val="0"/>
          <w:marBottom w:val="0"/>
          <w:divBdr>
            <w:top w:val="none" w:sz="0" w:space="0" w:color="auto"/>
            <w:left w:val="none" w:sz="0" w:space="0" w:color="auto"/>
            <w:bottom w:val="none" w:sz="0" w:space="0" w:color="auto"/>
            <w:right w:val="none" w:sz="0" w:space="0" w:color="auto"/>
          </w:divBdr>
          <w:divsChild>
            <w:div w:id="1019090231">
              <w:marLeft w:val="0"/>
              <w:marRight w:val="0"/>
              <w:marTop w:val="0"/>
              <w:marBottom w:val="0"/>
              <w:divBdr>
                <w:top w:val="none" w:sz="0" w:space="0" w:color="auto"/>
                <w:left w:val="none" w:sz="0" w:space="0" w:color="auto"/>
                <w:bottom w:val="none" w:sz="0" w:space="0" w:color="auto"/>
                <w:right w:val="none" w:sz="0" w:space="0" w:color="auto"/>
              </w:divBdr>
              <w:divsChild>
                <w:div w:id="1019090191">
                  <w:marLeft w:val="0"/>
                  <w:marRight w:val="0"/>
                  <w:marTop w:val="0"/>
                  <w:marBottom w:val="0"/>
                  <w:divBdr>
                    <w:top w:val="none" w:sz="0" w:space="0" w:color="auto"/>
                    <w:left w:val="none" w:sz="0" w:space="0" w:color="auto"/>
                    <w:bottom w:val="none" w:sz="0" w:space="0" w:color="auto"/>
                    <w:right w:val="none" w:sz="0" w:space="0" w:color="auto"/>
                  </w:divBdr>
                  <w:divsChild>
                    <w:div w:id="10190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90216">
      <w:marLeft w:val="0"/>
      <w:marRight w:val="0"/>
      <w:marTop w:val="0"/>
      <w:marBottom w:val="0"/>
      <w:divBdr>
        <w:top w:val="none" w:sz="0" w:space="0" w:color="auto"/>
        <w:left w:val="none" w:sz="0" w:space="0" w:color="auto"/>
        <w:bottom w:val="none" w:sz="0" w:space="0" w:color="auto"/>
        <w:right w:val="none" w:sz="0" w:space="0" w:color="auto"/>
      </w:divBdr>
      <w:divsChild>
        <w:div w:id="1019090217">
          <w:marLeft w:val="0"/>
          <w:marRight w:val="0"/>
          <w:marTop w:val="0"/>
          <w:marBottom w:val="0"/>
          <w:divBdr>
            <w:top w:val="none" w:sz="0" w:space="0" w:color="auto"/>
            <w:left w:val="none" w:sz="0" w:space="0" w:color="auto"/>
            <w:bottom w:val="none" w:sz="0" w:space="0" w:color="auto"/>
            <w:right w:val="none" w:sz="0" w:space="0" w:color="auto"/>
          </w:divBdr>
          <w:divsChild>
            <w:div w:id="1019090203">
              <w:marLeft w:val="0"/>
              <w:marRight w:val="0"/>
              <w:marTop w:val="0"/>
              <w:marBottom w:val="0"/>
              <w:divBdr>
                <w:top w:val="none" w:sz="0" w:space="0" w:color="auto"/>
                <w:left w:val="none" w:sz="0" w:space="0" w:color="auto"/>
                <w:bottom w:val="none" w:sz="0" w:space="0" w:color="auto"/>
                <w:right w:val="none" w:sz="0" w:space="0" w:color="auto"/>
              </w:divBdr>
              <w:divsChild>
                <w:div w:id="10190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90218">
      <w:marLeft w:val="0"/>
      <w:marRight w:val="0"/>
      <w:marTop w:val="0"/>
      <w:marBottom w:val="0"/>
      <w:divBdr>
        <w:top w:val="none" w:sz="0" w:space="0" w:color="auto"/>
        <w:left w:val="none" w:sz="0" w:space="0" w:color="auto"/>
        <w:bottom w:val="none" w:sz="0" w:space="0" w:color="auto"/>
        <w:right w:val="none" w:sz="0" w:space="0" w:color="auto"/>
      </w:divBdr>
      <w:divsChild>
        <w:div w:id="1019090180">
          <w:marLeft w:val="0"/>
          <w:marRight w:val="0"/>
          <w:marTop w:val="0"/>
          <w:marBottom w:val="0"/>
          <w:divBdr>
            <w:top w:val="none" w:sz="0" w:space="0" w:color="auto"/>
            <w:left w:val="none" w:sz="0" w:space="0" w:color="auto"/>
            <w:bottom w:val="none" w:sz="0" w:space="0" w:color="auto"/>
            <w:right w:val="none" w:sz="0" w:space="0" w:color="auto"/>
          </w:divBdr>
          <w:divsChild>
            <w:div w:id="1019090195">
              <w:marLeft w:val="0"/>
              <w:marRight w:val="0"/>
              <w:marTop w:val="0"/>
              <w:marBottom w:val="0"/>
              <w:divBdr>
                <w:top w:val="none" w:sz="0" w:space="0" w:color="auto"/>
                <w:left w:val="none" w:sz="0" w:space="0" w:color="auto"/>
                <w:bottom w:val="none" w:sz="0" w:space="0" w:color="auto"/>
                <w:right w:val="none" w:sz="0" w:space="0" w:color="auto"/>
              </w:divBdr>
              <w:divsChild>
                <w:div w:id="10190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90220">
      <w:marLeft w:val="0"/>
      <w:marRight w:val="0"/>
      <w:marTop w:val="0"/>
      <w:marBottom w:val="0"/>
      <w:divBdr>
        <w:top w:val="none" w:sz="0" w:space="0" w:color="auto"/>
        <w:left w:val="none" w:sz="0" w:space="0" w:color="auto"/>
        <w:bottom w:val="none" w:sz="0" w:space="0" w:color="auto"/>
        <w:right w:val="none" w:sz="0" w:space="0" w:color="auto"/>
      </w:divBdr>
      <w:divsChild>
        <w:div w:id="1019090200">
          <w:marLeft w:val="0"/>
          <w:marRight w:val="0"/>
          <w:marTop w:val="0"/>
          <w:marBottom w:val="0"/>
          <w:divBdr>
            <w:top w:val="none" w:sz="0" w:space="0" w:color="auto"/>
            <w:left w:val="none" w:sz="0" w:space="0" w:color="auto"/>
            <w:bottom w:val="none" w:sz="0" w:space="0" w:color="auto"/>
            <w:right w:val="none" w:sz="0" w:space="0" w:color="auto"/>
          </w:divBdr>
          <w:divsChild>
            <w:div w:id="1019090255">
              <w:marLeft w:val="0"/>
              <w:marRight w:val="0"/>
              <w:marTop w:val="0"/>
              <w:marBottom w:val="0"/>
              <w:divBdr>
                <w:top w:val="none" w:sz="0" w:space="0" w:color="auto"/>
                <w:left w:val="none" w:sz="0" w:space="0" w:color="auto"/>
                <w:bottom w:val="none" w:sz="0" w:space="0" w:color="auto"/>
                <w:right w:val="none" w:sz="0" w:space="0" w:color="auto"/>
              </w:divBdr>
              <w:divsChild>
                <w:div w:id="1019090181">
                  <w:marLeft w:val="0"/>
                  <w:marRight w:val="0"/>
                  <w:marTop w:val="0"/>
                  <w:marBottom w:val="0"/>
                  <w:divBdr>
                    <w:top w:val="none" w:sz="0" w:space="0" w:color="auto"/>
                    <w:left w:val="none" w:sz="0" w:space="0" w:color="auto"/>
                    <w:bottom w:val="none" w:sz="0" w:space="0" w:color="auto"/>
                    <w:right w:val="none" w:sz="0" w:space="0" w:color="auto"/>
                  </w:divBdr>
                  <w:divsChild>
                    <w:div w:id="10190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90221">
      <w:marLeft w:val="0"/>
      <w:marRight w:val="0"/>
      <w:marTop w:val="0"/>
      <w:marBottom w:val="0"/>
      <w:divBdr>
        <w:top w:val="none" w:sz="0" w:space="0" w:color="auto"/>
        <w:left w:val="none" w:sz="0" w:space="0" w:color="auto"/>
        <w:bottom w:val="none" w:sz="0" w:space="0" w:color="auto"/>
        <w:right w:val="none" w:sz="0" w:space="0" w:color="auto"/>
      </w:divBdr>
      <w:divsChild>
        <w:div w:id="1019090183">
          <w:marLeft w:val="864"/>
          <w:marRight w:val="0"/>
          <w:marTop w:val="96"/>
          <w:marBottom w:val="0"/>
          <w:divBdr>
            <w:top w:val="none" w:sz="0" w:space="0" w:color="auto"/>
            <w:left w:val="none" w:sz="0" w:space="0" w:color="auto"/>
            <w:bottom w:val="none" w:sz="0" w:space="0" w:color="auto"/>
            <w:right w:val="none" w:sz="0" w:space="0" w:color="auto"/>
          </w:divBdr>
        </w:div>
        <w:div w:id="1019090184">
          <w:marLeft w:val="864"/>
          <w:marRight w:val="0"/>
          <w:marTop w:val="96"/>
          <w:marBottom w:val="0"/>
          <w:divBdr>
            <w:top w:val="none" w:sz="0" w:space="0" w:color="auto"/>
            <w:left w:val="none" w:sz="0" w:space="0" w:color="auto"/>
            <w:bottom w:val="none" w:sz="0" w:space="0" w:color="auto"/>
            <w:right w:val="none" w:sz="0" w:space="0" w:color="auto"/>
          </w:divBdr>
        </w:div>
        <w:div w:id="1019090186">
          <w:marLeft w:val="864"/>
          <w:marRight w:val="0"/>
          <w:marTop w:val="96"/>
          <w:marBottom w:val="0"/>
          <w:divBdr>
            <w:top w:val="none" w:sz="0" w:space="0" w:color="auto"/>
            <w:left w:val="none" w:sz="0" w:space="0" w:color="auto"/>
            <w:bottom w:val="none" w:sz="0" w:space="0" w:color="auto"/>
            <w:right w:val="none" w:sz="0" w:space="0" w:color="auto"/>
          </w:divBdr>
        </w:div>
        <w:div w:id="1019090198">
          <w:marLeft w:val="864"/>
          <w:marRight w:val="0"/>
          <w:marTop w:val="96"/>
          <w:marBottom w:val="0"/>
          <w:divBdr>
            <w:top w:val="none" w:sz="0" w:space="0" w:color="auto"/>
            <w:left w:val="none" w:sz="0" w:space="0" w:color="auto"/>
            <w:bottom w:val="none" w:sz="0" w:space="0" w:color="auto"/>
            <w:right w:val="none" w:sz="0" w:space="0" w:color="auto"/>
          </w:divBdr>
        </w:div>
        <w:div w:id="1019090204">
          <w:marLeft w:val="864"/>
          <w:marRight w:val="0"/>
          <w:marTop w:val="96"/>
          <w:marBottom w:val="0"/>
          <w:divBdr>
            <w:top w:val="none" w:sz="0" w:space="0" w:color="auto"/>
            <w:left w:val="none" w:sz="0" w:space="0" w:color="auto"/>
            <w:bottom w:val="none" w:sz="0" w:space="0" w:color="auto"/>
            <w:right w:val="none" w:sz="0" w:space="0" w:color="auto"/>
          </w:divBdr>
        </w:div>
        <w:div w:id="1019090224">
          <w:marLeft w:val="432"/>
          <w:marRight w:val="0"/>
          <w:marTop w:val="106"/>
          <w:marBottom w:val="0"/>
          <w:divBdr>
            <w:top w:val="none" w:sz="0" w:space="0" w:color="auto"/>
            <w:left w:val="none" w:sz="0" w:space="0" w:color="auto"/>
            <w:bottom w:val="none" w:sz="0" w:space="0" w:color="auto"/>
            <w:right w:val="none" w:sz="0" w:space="0" w:color="auto"/>
          </w:divBdr>
        </w:div>
        <w:div w:id="1019090225">
          <w:marLeft w:val="432"/>
          <w:marRight w:val="0"/>
          <w:marTop w:val="106"/>
          <w:marBottom w:val="0"/>
          <w:divBdr>
            <w:top w:val="none" w:sz="0" w:space="0" w:color="auto"/>
            <w:left w:val="none" w:sz="0" w:space="0" w:color="auto"/>
            <w:bottom w:val="none" w:sz="0" w:space="0" w:color="auto"/>
            <w:right w:val="none" w:sz="0" w:space="0" w:color="auto"/>
          </w:divBdr>
        </w:div>
        <w:div w:id="1019090233">
          <w:marLeft w:val="864"/>
          <w:marRight w:val="0"/>
          <w:marTop w:val="96"/>
          <w:marBottom w:val="0"/>
          <w:divBdr>
            <w:top w:val="none" w:sz="0" w:space="0" w:color="auto"/>
            <w:left w:val="none" w:sz="0" w:space="0" w:color="auto"/>
            <w:bottom w:val="none" w:sz="0" w:space="0" w:color="auto"/>
            <w:right w:val="none" w:sz="0" w:space="0" w:color="auto"/>
          </w:divBdr>
        </w:div>
        <w:div w:id="1019090242">
          <w:marLeft w:val="864"/>
          <w:marRight w:val="0"/>
          <w:marTop w:val="96"/>
          <w:marBottom w:val="0"/>
          <w:divBdr>
            <w:top w:val="none" w:sz="0" w:space="0" w:color="auto"/>
            <w:left w:val="none" w:sz="0" w:space="0" w:color="auto"/>
            <w:bottom w:val="none" w:sz="0" w:space="0" w:color="auto"/>
            <w:right w:val="none" w:sz="0" w:space="0" w:color="auto"/>
          </w:divBdr>
        </w:div>
        <w:div w:id="1019090257">
          <w:marLeft w:val="432"/>
          <w:marRight w:val="0"/>
          <w:marTop w:val="106"/>
          <w:marBottom w:val="0"/>
          <w:divBdr>
            <w:top w:val="none" w:sz="0" w:space="0" w:color="auto"/>
            <w:left w:val="none" w:sz="0" w:space="0" w:color="auto"/>
            <w:bottom w:val="none" w:sz="0" w:space="0" w:color="auto"/>
            <w:right w:val="none" w:sz="0" w:space="0" w:color="auto"/>
          </w:divBdr>
        </w:div>
      </w:divsChild>
    </w:div>
    <w:div w:id="1019090239">
      <w:marLeft w:val="0"/>
      <w:marRight w:val="0"/>
      <w:marTop w:val="0"/>
      <w:marBottom w:val="0"/>
      <w:divBdr>
        <w:top w:val="none" w:sz="0" w:space="0" w:color="auto"/>
        <w:left w:val="none" w:sz="0" w:space="0" w:color="auto"/>
        <w:bottom w:val="none" w:sz="0" w:space="0" w:color="auto"/>
        <w:right w:val="none" w:sz="0" w:space="0" w:color="auto"/>
      </w:divBdr>
      <w:divsChild>
        <w:div w:id="1019090244">
          <w:marLeft w:val="0"/>
          <w:marRight w:val="0"/>
          <w:marTop w:val="0"/>
          <w:marBottom w:val="0"/>
          <w:divBdr>
            <w:top w:val="none" w:sz="0" w:space="0" w:color="auto"/>
            <w:left w:val="none" w:sz="0" w:space="0" w:color="auto"/>
            <w:bottom w:val="none" w:sz="0" w:space="0" w:color="auto"/>
            <w:right w:val="none" w:sz="0" w:space="0" w:color="auto"/>
          </w:divBdr>
          <w:divsChild>
            <w:div w:id="1019090178">
              <w:marLeft w:val="0"/>
              <w:marRight w:val="0"/>
              <w:marTop w:val="0"/>
              <w:marBottom w:val="0"/>
              <w:divBdr>
                <w:top w:val="none" w:sz="0" w:space="0" w:color="auto"/>
                <w:left w:val="none" w:sz="0" w:space="0" w:color="auto"/>
                <w:bottom w:val="none" w:sz="0" w:space="0" w:color="auto"/>
                <w:right w:val="none" w:sz="0" w:space="0" w:color="auto"/>
              </w:divBdr>
              <w:divsChild>
                <w:div w:id="1019090214">
                  <w:marLeft w:val="0"/>
                  <w:marRight w:val="0"/>
                  <w:marTop w:val="0"/>
                  <w:marBottom w:val="0"/>
                  <w:divBdr>
                    <w:top w:val="none" w:sz="0" w:space="0" w:color="auto"/>
                    <w:left w:val="none" w:sz="0" w:space="0" w:color="auto"/>
                    <w:bottom w:val="none" w:sz="0" w:space="0" w:color="auto"/>
                    <w:right w:val="none" w:sz="0" w:space="0" w:color="auto"/>
                  </w:divBdr>
                  <w:divsChild>
                    <w:div w:id="10190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90252">
      <w:marLeft w:val="0"/>
      <w:marRight w:val="0"/>
      <w:marTop w:val="0"/>
      <w:marBottom w:val="0"/>
      <w:divBdr>
        <w:top w:val="none" w:sz="0" w:space="0" w:color="auto"/>
        <w:left w:val="none" w:sz="0" w:space="0" w:color="auto"/>
        <w:bottom w:val="none" w:sz="0" w:space="0" w:color="auto"/>
        <w:right w:val="none" w:sz="0" w:space="0" w:color="auto"/>
      </w:divBdr>
      <w:divsChild>
        <w:div w:id="1019090232">
          <w:marLeft w:val="0"/>
          <w:marRight w:val="0"/>
          <w:marTop w:val="0"/>
          <w:marBottom w:val="0"/>
          <w:divBdr>
            <w:top w:val="none" w:sz="0" w:space="0" w:color="auto"/>
            <w:left w:val="none" w:sz="0" w:space="0" w:color="auto"/>
            <w:bottom w:val="none" w:sz="0" w:space="0" w:color="auto"/>
            <w:right w:val="none" w:sz="0" w:space="0" w:color="auto"/>
          </w:divBdr>
          <w:divsChild>
            <w:div w:id="1019090246">
              <w:marLeft w:val="0"/>
              <w:marRight w:val="0"/>
              <w:marTop w:val="0"/>
              <w:marBottom w:val="0"/>
              <w:divBdr>
                <w:top w:val="none" w:sz="0" w:space="0" w:color="auto"/>
                <w:left w:val="none" w:sz="0" w:space="0" w:color="auto"/>
                <w:bottom w:val="none" w:sz="0" w:space="0" w:color="auto"/>
                <w:right w:val="none" w:sz="0" w:space="0" w:color="auto"/>
              </w:divBdr>
              <w:divsChild>
                <w:div w:id="10190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90253">
      <w:marLeft w:val="0"/>
      <w:marRight w:val="0"/>
      <w:marTop w:val="0"/>
      <w:marBottom w:val="0"/>
      <w:divBdr>
        <w:top w:val="none" w:sz="0" w:space="0" w:color="auto"/>
        <w:left w:val="none" w:sz="0" w:space="0" w:color="auto"/>
        <w:bottom w:val="none" w:sz="0" w:space="0" w:color="auto"/>
        <w:right w:val="none" w:sz="0" w:space="0" w:color="auto"/>
      </w:divBdr>
      <w:divsChild>
        <w:div w:id="1019090228">
          <w:marLeft w:val="0"/>
          <w:marRight w:val="0"/>
          <w:marTop w:val="0"/>
          <w:marBottom w:val="0"/>
          <w:divBdr>
            <w:top w:val="none" w:sz="0" w:space="0" w:color="auto"/>
            <w:left w:val="none" w:sz="0" w:space="0" w:color="auto"/>
            <w:bottom w:val="none" w:sz="0" w:space="0" w:color="auto"/>
            <w:right w:val="none" w:sz="0" w:space="0" w:color="auto"/>
          </w:divBdr>
          <w:divsChild>
            <w:div w:id="1019090236">
              <w:marLeft w:val="0"/>
              <w:marRight w:val="0"/>
              <w:marTop w:val="0"/>
              <w:marBottom w:val="0"/>
              <w:divBdr>
                <w:top w:val="none" w:sz="0" w:space="0" w:color="auto"/>
                <w:left w:val="none" w:sz="0" w:space="0" w:color="auto"/>
                <w:bottom w:val="none" w:sz="0" w:space="0" w:color="auto"/>
                <w:right w:val="none" w:sz="0" w:space="0" w:color="auto"/>
              </w:divBdr>
              <w:divsChild>
                <w:div w:id="10190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SL.EM@hee.nhs.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ndrew.Petherbridge\AppData\Local\Microsoft\Windows\INetCache\Content.Outlook\F947NX3W\www.eastmidlandsdeanery.nhs.uk\policies\study_leave\bursary_sche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yLeaveBursary.EM@hee.nhs.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C58A2350CB7A409E0516AAE28002D5" ma:contentTypeVersion="5" ma:contentTypeDescription="Create a new document." ma:contentTypeScope="" ma:versionID="7d13440b760c8d5166435b4293b13564">
  <xsd:schema xmlns:xsd="http://www.w3.org/2001/XMLSchema" xmlns:xs="http://www.w3.org/2001/XMLSchema" xmlns:p="http://schemas.microsoft.com/office/2006/metadata/properties" xmlns:ns2="8e91d408-61cd-465e-be8b-81560dd70ef9" xmlns:ns3="61d46e50-d7f4-4149-8e43-ecfc55a916d2" targetNamespace="http://schemas.microsoft.com/office/2006/metadata/properties" ma:root="true" ma:fieldsID="fd137fbc06bb0bd3d2b82a55094da6cf" ns2:_="" ns3:_="">
    <xsd:import namespace="8e91d408-61cd-465e-be8b-81560dd70ef9"/>
    <xsd:import namespace="61d46e50-d7f4-4149-8e43-ecfc55a91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1d408-61cd-465e-be8b-81560dd70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46e50-d7f4-4149-8e43-ecfc55a91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4F613-6879-4DE0-8573-6436C240AD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E757F4-2A93-41DA-B63D-FD890B55CB43}">
  <ds:schemaRefs>
    <ds:schemaRef ds:uri="http://schemas.microsoft.com/sharepoint/v3/contenttype/forms"/>
  </ds:schemaRefs>
</ds:datastoreItem>
</file>

<file path=customXml/itemProps3.xml><?xml version="1.0" encoding="utf-8"?>
<ds:datastoreItem xmlns:ds="http://schemas.openxmlformats.org/officeDocument/2006/customXml" ds:itemID="{DDEB0117-7316-4D86-80BF-BA6866060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1d408-61cd-465e-be8b-81560dd70ef9"/>
    <ds:schemaRef ds:uri="61d46e50-d7f4-4149-8e43-ecfc55a91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E20AF-40AF-4952-81CF-A5353F98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funding of Educational Package</vt:lpstr>
    </vt:vector>
  </TitlesOfParts>
  <Company>University of Nottingham</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 of Educational Package</dc:title>
  <dc:creator>gerard.oreilly@hee.nhs.uk;Andrew.Petherbridge@hee.nhs.uk</dc:creator>
  <cp:lastModifiedBy>Andrew Petherbridge</cp:lastModifiedBy>
  <cp:revision>5</cp:revision>
  <dcterms:created xsi:type="dcterms:W3CDTF">2018-09-24T13:34:00Z</dcterms:created>
  <dcterms:modified xsi:type="dcterms:W3CDTF">2018-10-04T13:59:00Z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0x0101000CC58A2350CB7A409E0516AAE28002D5</vt:lpwstr>
  </property>
</Properties>
</file>