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E7C0" w14:textId="47B2D196" w:rsidR="00E445C7" w:rsidRPr="00005CDF" w:rsidRDefault="00FA5020" w:rsidP="0093706C">
      <w:pPr>
        <w:rPr>
          <w:rFonts w:asciiTheme="minorHAnsi" w:hAnsiTheme="minorHAnsi" w:cstheme="minorHAnsi"/>
          <w:bCs/>
          <w:iCs/>
          <w:sz w:val="28"/>
          <w:szCs w:val="28"/>
        </w:rPr>
      </w:pPr>
      <w:r w:rsidRPr="00FA5020">
        <w:rPr>
          <w:rFonts w:asciiTheme="minorHAnsi" w:hAnsiTheme="minorHAnsi" w:cstheme="minorHAnsi"/>
          <w:b/>
          <w:bCs/>
          <w:iCs/>
          <w:sz w:val="28"/>
          <w:szCs w:val="28"/>
        </w:rPr>
        <w:t xml:space="preserve">Certificate of Basic Professional Capabilities </w:t>
      </w:r>
      <w:r w:rsidR="00E445C7" w:rsidRPr="00FA5020">
        <w:rPr>
          <w:rFonts w:asciiTheme="minorHAnsi" w:hAnsiTheme="minorHAnsi" w:cstheme="minorHAnsi"/>
          <w:b/>
          <w:bCs/>
          <w:iCs/>
          <w:sz w:val="28"/>
          <w:szCs w:val="28"/>
        </w:rPr>
        <w:t xml:space="preserve">- </w:t>
      </w:r>
      <w:r w:rsidR="00905870">
        <w:rPr>
          <w:rFonts w:asciiTheme="minorHAnsi" w:hAnsiTheme="minorHAnsi" w:cstheme="minorHAnsi"/>
          <w:b/>
          <w:bCs/>
          <w:iCs/>
          <w:sz w:val="28"/>
          <w:szCs w:val="28"/>
        </w:rPr>
        <w:t>2020</w:t>
      </w:r>
    </w:p>
    <w:p w14:paraId="4DA1869E" w14:textId="77777777" w:rsidR="00E445C7" w:rsidRPr="00005CDF" w:rsidRDefault="00E445C7" w:rsidP="00E445C7">
      <w:pPr>
        <w:jc w:val="both"/>
        <w:rPr>
          <w:rFonts w:asciiTheme="minorHAnsi" w:hAnsiTheme="minorHAnsi" w:cstheme="minorHAnsi"/>
          <w:bCs/>
          <w:i/>
          <w:iCs/>
          <w:sz w:val="20"/>
          <w:szCs w:val="20"/>
        </w:rPr>
      </w:pPr>
    </w:p>
    <w:p w14:paraId="48B63B62" w14:textId="77777777" w:rsidR="00E445C7" w:rsidRPr="00005CDF" w:rsidRDefault="00E445C7" w:rsidP="00E445C7">
      <w:pPr>
        <w:jc w:val="both"/>
        <w:rPr>
          <w:rFonts w:asciiTheme="minorHAnsi" w:hAnsiTheme="minorHAnsi" w:cstheme="minorHAnsi"/>
          <w:b/>
          <w:bCs/>
          <w:iCs/>
          <w:sz w:val="22"/>
          <w:szCs w:val="22"/>
        </w:rPr>
      </w:pPr>
      <w:r w:rsidRPr="00005CDF">
        <w:rPr>
          <w:rFonts w:asciiTheme="minorHAnsi" w:hAnsiTheme="minorHAnsi" w:cstheme="minorHAnsi"/>
          <w:b/>
          <w:bCs/>
          <w:iCs/>
          <w:sz w:val="22"/>
          <w:szCs w:val="22"/>
        </w:rPr>
        <w:t xml:space="preserve">Instructions to applicants: </w:t>
      </w:r>
    </w:p>
    <w:p w14:paraId="1210EC3B" w14:textId="2FB13C76"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 xml:space="preserve">This certificate can only be signed by an educational supervisor or equivalent.  For the purposes of this documentation this includes </w:t>
      </w:r>
      <w:r w:rsidR="004F4EDC">
        <w:rPr>
          <w:rFonts w:asciiTheme="minorHAnsi" w:eastAsia="Times New Roman" w:hAnsiTheme="minorHAnsi" w:cstheme="minorHAnsi"/>
          <w:bCs/>
          <w:sz w:val="22"/>
          <w:szCs w:val="22"/>
        </w:rPr>
        <w:t xml:space="preserve">experienced </w:t>
      </w:r>
      <w:r w:rsidRPr="00005CDF">
        <w:rPr>
          <w:rFonts w:asciiTheme="minorHAnsi" w:eastAsia="Times New Roman" w:hAnsiTheme="minorHAnsi" w:cstheme="minorHAnsi"/>
          <w:bCs/>
          <w:sz w:val="22"/>
          <w:szCs w:val="22"/>
        </w:rPr>
        <w:t xml:space="preserve">General Dental Practitioners, Clinical Directors, Academic Professors and anyone on the </w:t>
      </w:r>
      <w:r w:rsidR="00B80476">
        <w:rPr>
          <w:rFonts w:asciiTheme="minorHAnsi" w:eastAsia="Times New Roman" w:hAnsiTheme="minorHAnsi" w:cstheme="minorHAnsi"/>
          <w:bCs/>
          <w:sz w:val="22"/>
          <w:szCs w:val="22"/>
        </w:rPr>
        <w:t xml:space="preserve">dental </w:t>
      </w:r>
      <w:r w:rsidRPr="00005CDF">
        <w:rPr>
          <w:rFonts w:asciiTheme="minorHAnsi" w:eastAsia="Times New Roman" w:hAnsiTheme="minorHAnsi" w:cstheme="minorHAnsi"/>
          <w:bCs/>
          <w:sz w:val="22"/>
          <w:szCs w:val="22"/>
        </w:rPr>
        <w:t>specialist register, with a licence to practise at the time of completion of this certificate.</w:t>
      </w:r>
    </w:p>
    <w:p w14:paraId="2E434DCE" w14:textId="301BCC95" w:rsidR="00E445C7" w:rsidRPr="00005CDF" w:rsidRDefault="00E9406E" w:rsidP="00005CDF">
      <w:pPr>
        <w:numPr>
          <w:ilvl w:val="0"/>
          <w:numId w:val="90"/>
        </w:numPr>
        <w:ind w:left="3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Clinicians</w:t>
      </w:r>
      <w:r w:rsidRPr="00005CDF">
        <w:rPr>
          <w:rFonts w:asciiTheme="minorHAnsi" w:eastAsia="Times New Roman" w:hAnsiTheme="minorHAnsi" w:cstheme="minorHAnsi"/>
          <w:bCs/>
          <w:sz w:val="22"/>
          <w:szCs w:val="22"/>
        </w:rPr>
        <w:t xml:space="preserve"> </w:t>
      </w:r>
      <w:r w:rsidR="00E445C7" w:rsidRPr="00005CDF">
        <w:rPr>
          <w:rFonts w:asciiTheme="minorHAnsi" w:eastAsia="Times New Roman" w:hAnsiTheme="minorHAnsi" w:cstheme="minorHAnsi"/>
          <w:bCs/>
          <w:sz w:val="22"/>
          <w:szCs w:val="22"/>
        </w:rPr>
        <w:t xml:space="preserve">are only eligible to sign this certificate if they have worked with you for a minimum continuous period of </w:t>
      </w:r>
      <w:r w:rsidR="00E445C7" w:rsidRPr="00005CDF">
        <w:rPr>
          <w:rFonts w:asciiTheme="minorHAnsi" w:eastAsia="Times New Roman" w:hAnsiTheme="minorHAnsi" w:cstheme="minorHAnsi"/>
          <w:bCs/>
          <w:sz w:val="22"/>
          <w:szCs w:val="22"/>
          <w:u w:val="single"/>
        </w:rPr>
        <w:t>three months</w:t>
      </w:r>
      <w:r w:rsidR="00E445C7" w:rsidRPr="00005CDF">
        <w:rPr>
          <w:rFonts w:asciiTheme="minorHAnsi" w:eastAsia="Times New Roman" w:hAnsiTheme="minorHAnsi" w:cstheme="minorHAnsi"/>
          <w:bCs/>
          <w:sz w:val="22"/>
          <w:szCs w:val="22"/>
        </w:rPr>
        <w:t xml:space="preserve"> whole-time equivalent wholly </w:t>
      </w:r>
      <w:r w:rsidR="00E445C7" w:rsidRPr="00005CDF">
        <w:rPr>
          <w:rFonts w:asciiTheme="minorHAnsi" w:eastAsia="Times New Roman" w:hAnsiTheme="minorHAnsi" w:cstheme="minorHAnsi"/>
          <w:bCs/>
          <w:sz w:val="22"/>
          <w:szCs w:val="22"/>
          <w:u w:val="single"/>
        </w:rPr>
        <w:t>within the 2 years</w:t>
      </w:r>
      <w:r w:rsidR="00E445C7" w:rsidRPr="00005CDF">
        <w:rPr>
          <w:rFonts w:asciiTheme="minorHAnsi" w:eastAsia="Times New Roman" w:hAnsiTheme="minorHAnsi" w:cstheme="minorHAnsi"/>
          <w:bCs/>
          <w:sz w:val="22"/>
          <w:szCs w:val="22"/>
        </w:rPr>
        <w:t xml:space="preserve"> prior to the advertised post start date for which you are applying. </w:t>
      </w:r>
    </w:p>
    <w:p w14:paraId="670C9E6B" w14:textId="35842EC5"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 xml:space="preserve">It will remain valid for future recruitment rounds provided the entire post was undertaken within 2 years of the intended start date </w:t>
      </w:r>
    </w:p>
    <w:p w14:paraId="6A264CC1" w14:textId="7846923B"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 xml:space="preserve">You must be assessed as having achieved </w:t>
      </w:r>
      <w:r w:rsidRPr="00005CDF">
        <w:rPr>
          <w:rFonts w:asciiTheme="minorHAnsi" w:eastAsia="Times New Roman" w:hAnsiTheme="minorHAnsi" w:cstheme="minorHAnsi"/>
          <w:bCs/>
          <w:sz w:val="22"/>
          <w:szCs w:val="22"/>
          <w:u w:val="single"/>
        </w:rPr>
        <w:t>each and every professional capability</w:t>
      </w:r>
      <w:r w:rsidRPr="00005CDF">
        <w:rPr>
          <w:rFonts w:asciiTheme="minorHAnsi" w:eastAsia="Times New Roman" w:hAnsiTheme="minorHAnsi" w:cstheme="minorHAnsi"/>
          <w:bCs/>
          <w:sz w:val="22"/>
          <w:szCs w:val="22"/>
        </w:rPr>
        <w:t xml:space="preserve"> listed on this certificate. If you cannot demonstrate that you have achieved all your professional capabilities in one post, you may submit additional</w:t>
      </w:r>
      <w:r w:rsidR="00927265">
        <w:rPr>
          <w:rFonts w:asciiTheme="minorHAnsi" w:eastAsia="Times New Roman" w:hAnsiTheme="minorHAnsi" w:cstheme="minorHAnsi"/>
          <w:bCs/>
          <w:sz w:val="22"/>
          <w:szCs w:val="22"/>
        </w:rPr>
        <w:t xml:space="preserve"> </w:t>
      </w:r>
      <w:r w:rsidRPr="00005CDF">
        <w:rPr>
          <w:rFonts w:asciiTheme="minorHAnsi" w:eastAsia="Times New Roman" w:hAnsiTheme="minorHAnsi" w:cstheme="minorHAnsi"/>
          <w:bCs/>
          <w:sz w:val="22"/>
          <w:szCs w:val="22"/>
        </w:rPr>
        <w:t>evidence to the signatory who, if they agree that it demonstrates capability</w:t>
      </w:r>
      <w:r w:rsidR="00E5567E">
        <w:rPr>
          <w:rFonts w:asciiTheme="minorHAnsi" w:eastAsia="Times New Roman" w:hAnsiTheme="minorHAnsi" w:cstheme="minorHAnsi"/>
          <w:bCs/>
          <w:sz w:val="22"/>
          <w:szCs w:val="22"/>
        </w:rPr>
        <w:t>,</w:t>
      </w:r>
      <w:r w:rsidRPr="00005CDF">
        <w:rPr>
          <w:rFonts w:asciiTheme="minorHAnsi" w:eastAsia="Times New Roman" w:hAnsiTheme="minorHAnsi" w:cstheme="minorHAnsi"/>
          <w:bCs/>
          <w:sz w:val="22"/>
          <w:szCs w:val="22"/>
        </w:rPr>
        <w:t xml:space="preserve"> may accept it in lieu of direct observation. If you cannot demonstrate each and every professional capability, you will not be eligible for year 1 </w:t>
      </w:r>
      <w:r w:rsidR="00927265">
        <w:rPr>
          <w:rFonts w:asciiTheme="minorHAnsi" w:eastAsia="Times New Roman" w:hAnsiTheme="minorHAnsi" w:cstheme="minorHAnsi"/>
          <w:bCs/>
          <w:sz w:val="22"/>
          <w:szCs w:val="22"/>
        </w:rPr>
        <w:t xml:space="preserve">Dental </w:t>
      </w:r>
      <w:r w:rsidRPr="00005CDF">
        <w:rPr>
          <w:rFonts w:asciiTheme="minorHAnsi" w:eastAsia="Times New Roman" w:hAnsiTheme="minorHAnsi" w:cstheme="minorHAnsi"/>
          <w:bCs/>
          <w:sz w:val="22"/>
          <w:szCs w:val="22"/>
        </w:rPr>
        <w:t>Core Training.</w:t>
      </w:r>
    </w:p>
    <w:p w14:paraId="023657DF" w14:textId="6824B0C7"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The certificate MUST be completed in detail, including details about the person completing it for you.</w:t>
      </w:r>
      <w:r w:rsidR="001507AC">
        <w:rPr>
          <w:rFonts w:asciiTheme="minorHAnsi" w:eastAsia="Times New Roman" w:hAnsiTheme="minorHAnsi" w:cstheme="minorHAnsi"/>
          <w:bCs/>
          <w:sz w:val="22"/>
          <w:szCs w:val="22"/>
        </w:rPr>
        <w:t xml:space="preserve"> </w:t>
      </w:r>
      <w:r w:rsidRPr="00005CDF">
        <w:rPr>
          <w:rFonts w:asciiTheme="minorHAnsi" w:eastAsia="Times New Roman" w:hAnsiTheme="minorHAnsi" w:cstheme="minorHAnsi"/>
          <w:bCs/>
          <w:sz w:val="22"/>
          <w:szCs w:val="22"/>
        </w:rPr>
        <w:t xml:space="preserve"> Incomplete certificates may lead to your application being ineligible for that recruitment round.</w:t>
      </w:r>
      <w:r w:rsidR="001507AC">
        <w:rPr>
          <w:rFonts w:asciiTheme="minorHAnsi" w:eastAsia="Times New Roman" w:hAnsiTheme="minorHAnsi" w:cstheme="minorHAnsi"/>
          <w:bCs/>
          <w:sz w:val="22"/>
          <w:szCs w:val="22"/>
        </w:rPr>
        <w:t xml:space="preserve"> </w:t>
      </w:r>
      <w:r w:rsidRPr="00005CDF">
        <w:rPr>
          <w:rFonts w:asciiTheme="minorHAnsi" w:eastAsia="Times New Roman" w:hAnsiTheme="minorHAnsi" w:cstheme="minorHAnsi"/>
          <w:bCs/>
          <w:sz w:val="22"/>
          <w:szCs w:val="22"/>
        </w:rPr>
        <w:t>It is strongly recommended that you check the certificate after your signatory has completed it.</w:t>
      </w:r>
    </w:p>
    <w:p w14:paraId="79D5C21A" w14:textId="60CD9469"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Please see</w:t>
      </w:r>
      <w:r w:rsidR="00E5567E">
        <w:rPr>
          <w:rFonts w:asciiTheme="minorHAnsi" w:eastAsia="Times New Roman" w:hAnsiTheme="minorHAnsi" w:cstheme="minorHAnsi"/>
          <w:bCs/>
          <w:sz w:val="22"/>
          <w:szCs w:val="22"/>
        </w:rPr>
        <w:t xml:space="preserve"> the </w:t>
      </w:r>
      <w:hyperlink r:id="rId11" w:history="1">
        <w:r w:rsidR="00E5567E" w:rsidRPr="00E5567E">
          <w:rPr>
            <w:rStyle w:val="Hyperlink"/>
            <w:rFonts w:asciiTheme="minorHAnsi" w:eastAsia="Times New Roman" w:hAnsiTheme="minorHAnsi" w:cstheme="minorHAnsi"/>
            <w:bCs/>
            <w:sz w:val="22"/>
            <w:szCs w:val="22"/>
          </w:rPr>
          <w:t>DCT National Recruitment Office website</w:t>
        </w:r>
      </w:hyperlink>
      <w:r w:rsidRPr="00005CDF">
        <w:rPr>
          <w:rFonts w:asciiTheme="minorHAnsi" w:eastAsia="Times New Roman" w:hAnsiTheme="minorHAnsi" w:cstheme="minorHAnsi"/>
          <w:bCs/>
          <w:sz w:val="22"/>
          <w:szCs w:val="22"/>
        </w:rPr>
        <w:t xml:space="preserve"> for further information on completion of this form</w:t>
      </w:r>
      <w:r w:rsidR="00E5567E">
        <w:rPr>
          <w:rFonts w:asciiTheme="minorHAnsi" w:eastAsia="Times New Roman" w:hAnsiTheme="minorHAnsi" w:cstheme="minorHAnsi"/>
          <w:bCs/>
          <w:sz w:val="22"/>
          <w:szCs w:val="22"/>
        </w:rPr>
        <w:t>.</w:t>
      </w:r>
    </w:p>
    <w:p w14:paraId="18845337" w14:textId="77777777" w:rsidR="00E445C7" w:rsidRPr="00005CDF" w:rsidRDefault="00E445C7" w:rsidP="00005CDF">
      <w:pPr>
        <w:numPr>
          <w:ilvl w:val="0"/>
          <w:numId w:val="90"/>
        </w:numPr>
        <w:ind w:left="360"/>
        <w:jc w:val="both"/>
        <w:rPr>
          <w:rFonts w:asciiTheme="minorHAnsi" w:eastAsia="Times New Roman" w:hAnsiTheme="minorHAnsi" w:cstheme="minorHAnsi"/>
          <w:bCs/>
          <w:sz w:val="22"/>
          <w:szCs w:val="22"/>
        </w:rPr>
      </w:pPr>
      <w:r w:rsidRPr="00005CDF">
        <w:rPr>
          <w:rFonts w:asciiTheme="minorHAnsi" w:eastAsia="Times New Roman" w:hAnsiTheme="minorHAnsi" w:cstheme="minorHAnsi"/>
          <w:bCs/>
          <w:sz w:val="22"/>
          <w:szCs w:val="22"/>
        </w:rPr>
        <w:t>You must then scan, upload and attach all the pages of the certificate (preferably as one single document) to your application form before submission.</w:t>
      </w:r>
    </w:p>
    <w:p w14:paraId="27792173" w14:textId="77777777" w:rsidR="00E445C7" w:rsidRPr="00005CDF" w:rsidRDefault="00E445C7" w:rsidP="00E445C7">
      <w:pPr>
        <w:ind w:left="360"/>
        <w:jc w:val="both"/>
        <w:rPr>
          <w:rFonts w:asciiTheme="minorHAnsi" w:eastAsia="Times New Roman" w:hAnsiTheme="minorHAnsi" w:cstheme="minorHAnsi"/>
          <w:bCs/>
          <w:sz w:val="22"/>
          <w:szCs w:val="22"/>
        </w:rPr>
      </w:pPr>
    </w:p>
    <w:p w14:paraId="1399A944" w14:textId="77777777" w:rsidR="001E5949" w:rsidRDefault="001E5949" w:rsidP="00E445C7">
      <w:pPr>
        <w:pStyle w:val="NoSpacing"/>
        <w:rPr>
          <w:rFonts w:cstheme="minorHAnsi"/>
          <w:b/>
        </w:rPr>
      </w:pPr>
    </w:p>
    <w:p w14:paraId="1C337A2A" w14:textId="30038F35" w:rsidR="00E445C7" w:rsidRPr="00005CDF" w:rsidRDefault="00E445C7" w:rsidP="00E445C7">
      <w:pPr>
        <w:pStyle w:val="NoSpacing"/>
        <w:rPr>
          <w:rFonts w:cstheme="minorHAnsi"/>
          <w:b/>
        </w:rPr>
      </w:pPr>
      <w:r w:rsidRPr="006E00FC">
        <w:rPr>
          <w:rFonts w:cstheme="minorHAnsi"/>
          <w:noProof/>
          <w:lang w:eastAsia="en-GB"/>
        </w:rPr>
        <mc:AlternateContent>
          <mc:Choice Requires="wps">
            <w:drawing>
              <wp:anchor distT="4294967294" distB="4294967294" distL="114298" distR="114298" simplePos="0" relativeHeight="251659264" behindDoc="0" locked="0" layoutInCell="1" allowOverlap="1" wp14:anchorId="4249CC1D" wp14:editId="2428480B">
                <wp:simplePos x="0" y="0"/>
                <wp:positionH relativeFrom="column">
                  <wp:posOffset>-283211</wp:posOffset>
                </wp:positionH>
                <wp:positionV relativeFrom="paragraph">
                  <wp:posOffset>267969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123B"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pt,21.1pt" to="-2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"/>
            </w:pict>
          </mc:Fallback>
        </mc:AlternateContent>
      </w:r>
      <w:r w:rsidRPr="00005CDF">
        <w:rPr>
          <w:rFonts w:cstheme="minorHAnsi"/>
          <w:b/>
        </w:rPr>
        <w:t>Instructions to those completing and signing the certificate:</w:t>
      </w:r>
    </w:p>
    <w:p w14:paraId="7DE250E1" w14:textId="2041BD9C" w:rsidR="00E445C7" w:rsidRPr="00005CDF" w:rsidRDefault="00E445C7" w:rsidP="0093706C">
      <w:pPr>
        <w:pStyle w:val="NoSpacing"/>
        <w:numPr>
          <w:ilvl w:val="0"/>
          <w:numId w:val="93"/>
        </w:numPr>
        <w:jc w:val="both"/>
        <w:rPr>
          <w:rStyle w:val="Hyperlink"/>
          <w:rFonts w:cstheme="minorHAnsi"/>
          <w:bCs/>
        </w:rPr>
      </w:pPr>
      <w:r w:rsidRPr="00005CDF">
        <w:rPr>
          <w:rFonts w:cstheme="minorHAnsi"/>
        </w:rPr>
        <w:t xml:space="preserve">The person who has asked you to fill in this certificate has applied for </w:t>
      </w:r>
      <w:r w:rsidR="006878FD">
        <w:rPr>
          <w:rFonts w:cstheme="minorHAnsi"/>
        </w:rPr>
        <w:t xml:space="preserve">Dental </w:t>
      </w:r>
      <w:r w:rsidRPr="00005CDF">
        <w:rPr>
          <w:rFonts w:cstheme="minorHAnsi"/>
        </w:rPr>
        <w:t xml:space="preserve">Core Training in the United Kingdom at </w:t>
      </w:r>
      <w:r w:rsidR="006878FD">
        <w:rPr>
          <w:rFonts w:cstheme="minorHAnsi"/>
        </w:rPr>
        <w:t>D</w:t>
      </w:r>
      <w:r w:rsidRPr="006878FD">
        <w:rPr>
          <w:rFonts w:cstheme="minorHAnsi"/>
        </w:rPr>
        <w:t>CT1</w:t>
      </w:r>
      <w:r w:rsidR="006A0CBF">
        <w:rPr>
          <w:rFonts w:cstheme="minorHAnsi"/>
        </w:rPr>
        <w:t xml:space="preserve"> level.  </w:t>
      </w:r>
      <w:r w:rsidRPr="00005CDF">
        <w:rPr>
          <w:rFonts w:cstheme="minorHAnsi"/>
        </w:rPr>
        <w:t xml:space="preserve">In order to process their application, we need to know that they have </w:t>
      </w:r>
      <w:r w:rsidR="00CD4F35">
        <w:rPr>
          <w:rFonts w:cstheme="minorHAnsi"/>
        </w:rPr>
        <w:t>demonstrated</w:t>
      </w:r>
      <w:r w:rsidR="00CD4F35" w:rsidRPr="00005CDF">
        <w:rPr>
          <w:rFonts w:cstheme="minorHAnsi"/>
        </w:rPr>
        <w:t xml:space="preserve"> </w:t>
      </w:r>
      <w:r w:rsidRPr="00005CDF">
        <w:rPr>
          <w:rFonts w:cstheme="minorHAnsi"/>
        </w:rPr>
        <w:t xml:space="preserve">the professional capabilities listed in this certificate </w:t>
      </w:r>
      <w:r w:rsidR="00CD4F35">
        <w:rPr>
          <w:rFonts w:cstheme="minorHAnsi"/>
        </w:rPr>
        <w:t xml:space="preserve">on pages </w:t>
      </w:r>
      <w:r w:rsidR="0094164B">
        <w:rPr>
          <w:rFonts w:cstheme="minorHAnsi"/>
        </w:rPr>
        <w:t>2</w:t>
      </w:r>
      <w:r w:rsidR="00F6232C" w:rsidRPr="0093706C">
        <w:rPr>
          <w:rFonts w:cstheme="minorHAnsi"/>
        </w:rPr>
        <w:t>-</w:t>
      </w:r>
      <w:r w:rsidR="0094164B">
        <w:rPr>
          <w:rFonts w:cstheme="minorHAnsi"/>
        </w:rPr>
        <w:t>5</w:t>
      </w:r>
    </w:p>
    <w:p w14:paraId="06F19045" w14:textId="527A718A" w:rsidR="00E445C7" w:rsidRDefault="00E445C7" w:rsidP="005859BC">
      <w:pPr>
        <w:pStyle w:val="NoSpacing"/>
        <w:numPr>
          <w:ilvl w:val="0"/>
          <w:numId w:val="93"/>
        </w:numPr>
        <w:jc w:val="both"/>
        <w:rPr>
          <w:rFonts w:cstheme="minorHAnsi"/>
        </w:rPr>
      </w:pPr>
      <w:r w:rsidRPr="00005CDF">
        <w:rPr>
          <w:rFonts w:cstheme="minorHAnsi"/>
        </w:rPr>
        <w:t xml:space="preserve">Please note that you must only confirm that the applicant has met the </w:t>
      </w:r>
      <w:r w:rsidR="007B67D2">
        <w:rPr>
          <w:rFonts w:cstheme="minorHAnsi"/>
        </w:rPr>
        <w:t>1</w:t>
      </w:r>
      <w:r w:rsidRPr="00005CDF">
        <w:rPr>
          <w:rFonts w:cstheme="minorHAnsi"/>
        </w:rPr>
        <w:t xml:space="preserve">2 professional capabilities listed below if you KNOW </w:t>
      </w:r>
      <w:r w:rsidR="00C41B95">
        <w:rPr>
          <w:rFonts w:cstheme="minorHAnsi"/>
        </w:rPr>
        <w:t>the applicant is capable in these areas</w:t>
      </w:r>
      <w:r w:rsidRPr="00005CDF">
        <w:rPr>
          <w:rFonts w:cstheme="minorHAnsi"/>
        </w:rPr>
        <w:t xml:space="preserve">. You do not need to have actually witnessed them all within the last 2 years. The applicant needs to have worked with you for a minimum continuous period of three months whole time equivalent, and you need to have evidence that they have maintained any professional capabilities that you have not witnessed recently. This evidence might come from your own observations, or from a </w:t>
      </w:r>
      <w:r w:rsidR="00A76AF2">
        <w:rPr>
          <w:rFonts w:cstheme="minorHAnsi"/>
        </w:rPr>
        <w:t>dentist</w:t>
      </w:r>
      <w:r w:rsidR="00A76AF2" w:rsidRPr="00005CDF">
        <w:rPr>
          <w:rFonts w:cstheme="minorHAnsi"/>
        </w:rPr>
        <w:t xml:space="preserve"> </w:t>
      </w:r>
      <w:r w:rsidRPr="00005CDF">
        <w:rPr>
          <w:rFonts w:cstheme="minorHAnsi"/>
        </w:rPr>
        <w:t xml:space="preserve">working as a senior trainee (i.e. </w:t>
      </w:r>
      <w:r w:rsidR="00D17920" w:rsidRPr="00005CDF">
        <w:rPr>
          <w:rFonts w:cstheme="minorHAnsi"/>
        </w:rPr>
        <w:t>ST</w:t>
      </w:r>
      <w:r w:rsidR="00D17920">
        <w:rPr>
          <w:rFonts w:cstheme="minorHAnsi"/>
        </w:rPr>
        <w:t>4</w:t>
      </w:r>
      <w:r w:rsidR="00D17920" w:rsidRPr="00005CDF">
        <w:rPr>
          <w:rFonts w:cstheme="minorHAnsi"/>
        </w:rPr>
        <w:t xml:space="preserve"> </w:t>
      </w:r>
      <w:r w:rsidRPr="00005CDF">
        <w:rPr>
          <w:rFonts w:cstheme="minorHAnsi"/>
        </w:rPr>
        <w:t xml:space="preserve">level or above) who you know has witnessed the applicant demonstrate that for each of the professional capabilities, the </w:t>
      </w:r>
      <w:r w:rsidR="00D17920">
        <w:rPr>
          <w:rFonts w:cstheme="minorHAnsi"/>
        </w:rPr>
        <w:t>dentist’s</w:t>
      </w:r>
      <w:r w:rsidR="00D17920" w:rsidRPr="00005CDF">
        <w:rPr>
          <w:rFonts w:cstheme="minorHAnsi"/>
        </w:rPr>
        <w:t xml:space="preserve"> </w:t>
      </w:r>
      <w:r w:rsidRPr="00005CDF">
        <w:rPr>
          <w:rFonts w:cstheme="minorHAnsi"/>
        </w:rPr>
        <w:t>performance (knowledge, skills and behaviours) meets or exceeds the minimum expected level of performance.</w:t>
      </w:r>
    </w:p>
    <w:p w14:paraId="12B6C0A5" w14:textId="0EE526B7" w:rsidR="00650AFB" w:rsidRDefault="00650AFB" w:rsidP="00650AFB">
      <w:pPr>
        <w:pStyle w:val="NoSpacing"/>
        <w:numPr>
          <w:ilvl w:val="0"/>
          <w:numId w:val="93"/>
        </w:numPr>
        <w:jc w:val="both"/>
        <w:rPr>
          <w:rFonts w:cstheme="minorHAnsi"/>
        </w:rPr>
      </w:pPr>
      <w:r w:rsidRPr="00650AFB">
        <w:rPr>
          <w:rFonts w:cstheme="minorHAnsi"/>
        </w:rPr>
        <w:t xml:space="preserve">The Evidence of Basic Professional Capabilities guidance document lists professional capabilities which reflect generic aspects of professional and clinical dental practice. Each professional capability has an associated list of descriptors which are indicative examples related to it.  These are not exhaustive lists and alternative examples should be considered when deciding whether an individual has met or exceeded the minimum level of performance in each of the </w:t>
      </w:r>
      <w:r>
        <w:rPr>
          <w:rFonts w:cstheme="minorHAnsi"/>
        </w:rPr>
        <w:t>1</w:t>
      </w:r>
      <w:r w:rsidR="0094164B">
        <w:rPr>
          <w:rFonts w:cstheme="minorHAnsi"/>
        </w:rPr>
        <w:t>2</w:t>
      </w:r>
      <w:r w:rsidRPr="00650AFB">
        <w:rPr>
          <w:rFonts w:cstheme="minorHAnsi"/>
        </w:rPr>
        <w:t xml:space="preserve"> professional </w:t>
      </w:r>
      <w:r w:rsidR="0094164B">
        <w:rPr>
          <w:rFonts w:cstheme="minorHAnsi"/>
        </w:rPr>
        <w:t>capabilities</w:t>
      </w:r>
      <w:r w:rsidRPr="00650AFB">
        <w:rPr>
          <w:rFonts w:cstheme="minorHAnsi"/>
        </w:rPr>
        <w:t>.</w:t>
      </w:r>
      <w:r>
        <w:rPr>
          <w:rFonts w:cstheme="minorHAnsi"/>
        </w:rPr>
        <w:t xml:space="preserve"> </w:t>
      </w:r>
    </w:p>
    <w:p w14:paraId="2C291C1E" w14:textId="146E776E" w:rsidR="00650AFB" w:rsidRDefault="00650AFB" w:rsidP="0093706C">
      <w:pPr>
        <w:pStyle w:val="NoSpacing"/>
        <w:numPr>
          <w:ilvl w:val="0"/>
          <w:numId w:val="93"/>
        </w:numPr>
        <w:jc w:val="both"/>
        <w:rPr>
          <w:rFonts w:cstheme="minorHAnsi"/>
        </w:rPr>
      </w:pPr>
      <w:r w:rsidRPr="00650AFB">
        <w:rPr>
          <w:rFonts w:cstheme="minorHAnsi"/>
        </w:rPr>
        <w:t xml:space="preserve">Please </w:t>
      </w:r>
      <w:r w:rsidR="0094164B" w:rsidRPr="0093706C">
        <w:rPr>
          <w:rFonts w:cstheme="minorHAnsi"/>
          <w:u w:val="single"/>
        </w:rPr>
        <w:t>tick</w:t>
      </w:r>
      <w:r w:rsidRPr="0093706C">
        <w:rPr>
          <w:rFonts w:cstheme="minorHAnsi"/>
          <w:u w:val="single"/>
        </w:rPr>
        <w:t xml:space="preserve"> one of the</w:t>
      </w:r>
      <w:r w:rsidR="00162A5E">
        <w:rPr>
          <w:rFonts w:cstheme="minorHAnsi"/>
          <w:u w:val="single"/>
        </w:rPr>
        <w:t xml:space="preserve"> three</w:t>
      </w:r>
      <w:r w:rsidRPr="0093706C">
        <w:rPr>
          <w:rFonts w:cstheme="minorHAnsi"/>
          <w:u w:val="single"/>
        </w:rPr>
        <w:t xml:space="preserve"> boxes</w:t>
      </w:r>
      <w:r w:rsidRPr="00650AFB">
        <w:rPr>
          <w:rFonts w:cstheme="minorHAnsi"/>
        </w:rPr>
        <w:t xml:space="preserve"> on the right</w:t>
      </w:r>
      <w:r w:rsidR="0094164B">
        <w:rPr>
          <w:rFonts w:cstheme="minorHAnsi"/>
        </w:rPr>
        <w:t>-</w:t>
      </w:r>
      <w:r w:rsidRPr="00650AFB">
        <w:rPr>
          <w:rFonts w:cstheme="minorHAnsi"/>
        </w:rPr>
        <w:t>hand side for each of the listed</w:t>
      </w:r>
      <w:r w:rsidR="0094164B">
        <w:rPr>
          <w:rFonts w:cstheme="minorHAnsi"/>
        </w:rPr>
        <w:t xml:space="preserve"> 12</w:t>
      </w:r>
      <w:r w:rsidRPr="00650AFB">
        <w:rPr>
          <w:rFonts w:cstheme="minorHAnsi"/>
        </w:rPr>
        <w:t xml:space="preserve"> professional capabilities (not each example of how the capability can be demonstrated).</w:t>
      </w:r>
    </w:p>
    <w:p w14:paraId="019CCE4C" w14:textId="77A2EC42" w:rsidR="003A6509" w:rsidRDefault="003A6509" w:rsidP="003A6509">
      <w:pPr>
        <w:pStyle w:val="NoSpacing"/>
        <w:jc w:val="both"/>
        <w:rPr>
          <w:rFonts w:cstheme="minorHAnsi"/>
        </w:rPr>
      </w:pPr>
    </w:p>
    <w:p w14:paraId="404E9817" w14:textId="222D6FF7" w:rsidR="003A6509" w:rsidRDefault="003A6509" w:rsidP="003A6509">
      <w:pPr>
        <w:pStyle w:val="NoSpacing"/>
        <w:jc w:val="both"/>
        <w:rPr>
          <w:rFonts w:cstheme="minorHAnsi"/>
        </w:rPr>
      </w:pPr>
    </w:p>
    <w:p w14:paraId="442D26C1" w14:textId="133493A8" w:rsidR="003A6509" w:rsidRDefault="003A6509" w:rsidP="003A6509">
      <w:pPr>
        <w:pStyle w:val="NoSpacing"/>
        <w:jc w:val="both"/>
        <w:rPr>
          <w:rFonts w:cstheme="minorHAnsi"/>
        </w:rPr>
      </w:pPr>
    </w:p>
    <w:tbl>
      <w:tblPr>
        <w:tblW w:w="9894" w:type="dxa"/>
        <w:tblLayout w:type="fixed"/>
        <w:tblLook w:val="01E0" w:firstRow="1" w:lastRow="1" w:firstColumn="1" w:lastColumn="1" w:noHBand="0" w:noVBand="0"/>
      </w:tblPr>
      <w:tblGrid>
        <w:gridCol w:w="4534"/>
        <w:gridCol w:w="5360"/>
      </w:tblGrid>
      <w:tr w:rsidR="003A6509" w:rsidRPr="00C96EAE" w14:paraId="23EF1246" w14:textId="77777777" w:rsidTr="001246E4">
        <w:trPr>
          <w:trHeight w:val="552"/>
        </w:trPr>
        <w:tc>
          <w:tcPr>
            <w:tcW w:w="9894" w:type="dxa"/>
            <w:gridSpan w:val="2"/>
            <w:vAlign w:val="center"/>
          </w:tcPr>
          <w:p w14:paraId="294A33E4" w14:textId="77777777" w:rsidR="003A6509" w:rsidRDefault="003A6509" w:rsidP="001246E4">
            <w:pPr>
              <w:pStyle w:val="NoSpacing"/>
              <w:rPr>
                <w:rFonts w:cstheme="minorHAnsi"/>
                <w:b/>
              </w:rPr>
            </w:pPr>
            <w:r>
              <w:rPr>
                <w:rFonts w:cstheme="minorHAnsi"/>
                <w:b/>
              </w:rPr>
              <w:lastRenderedPageBreak/>
              <w:t>DECLARATION</w:t>
            </w:r>
          </w:p>
          <w:p w14:paraId="1EB57E8F" w14:textId="77777777" w:rsidR="003A6509" w:rsidRDefault="003A6509" w:rsidP="001246E4">
            <w:pPr>
              <w:pStyle w:val="NoSpacing"/>
              <w:rPr>
                <w:rFonts w:cstheme="minorHAnsi"/>
                <w:b/>
              </w:rPr>
            </w:pPr>
          </w:p>
          <w:p w14:paraId="33C4E76D" w14:textId="77777777" w:rsidR="003A6509" w:rsidRPr="00A63253" w:rsidRDefault="003A6509" w:rsidP="001246E4">
            <w:pPr>
              <w:pStyle w:val="NoSpacing"/>
              <w:rPr>
                <w:rFonts w:cstheme="minorHAnsi"/>
                <w:bCs/>
              </w:rPr>
            </w:pPr>
            <w:r w:rsidRPr="0093706C">
              <w:rPr>
                <w:rFonts w:cstheme="minorHAnsi"/>
                <w:b/>
              </w:rPr>
              <w:t>Applicant name:</w:t>
            </w:r>
            <w:r>
              <w:rPr>
                <w:rFonts w:cstheme="minorHAnsi"/>
                <w:b/>
              </w:rPr>
              <w:t xml:space="preserve">  </w:t>
            </w:r>
            <w:r w:rsidRPr="0093706C">
              <w:rPr>
                <w:rFonts w:cstheme="minorHAnsi"/>
                <w:b/>
              </w:rPr>
              <w:t xml:space="preserve"> </w:t>
            </w: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r>
              <w:rPr>
                <w:rFonts w:cstheme="minorHAnsi"/>
                <w:bCs/>
              </w:rPr>
              <w:t xml:space="preserve">                                                         </w:t>
            </w:r>
            <w:r w:rsidRPr="00A63253">
              <w:rPr>
                <w:rFonts w:cstheme="minorHAnsi"/>
                <w:b/>
              </w:rPr>
              <w:t>Applicant Oriel PIN:</w:t>
            </w:r>
            <w:r w:rsidRPr="00005CDF">
              <w:rPr>
                <w:rFonts w:cstheme="minorHAnsi"/>
                <w:bCs/>
              </w:rPr>
              <w:t xml:space="preserve"> </w:t>
            </w: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795219AF" w14:textId="77777777" w:rsidTr="001246E4">
        <w:trPr>
          <w:trHeight w:val="878"/>
        </w:trPr>
        <w:tc>
          <w:tcPr>
            <w:tcW w:w="9894" w:type="dxa"/>
            <w:gridSpan w:val="2"/>
            <w:vAlign w:val="center"/>
            <w:hideMark/>
          </w:tcPr>
          <w:p w14:paraId="259CBA75" w14:textId="417187EB" w:rsidR="003A6509" w:rsidRPr="00005CDF" w:rsidRDefault="003A6509" w:rsidP="001246E4">
            <w:pPr>
              <w:pStyle w:val="NoSpacing"/>
              <w:rPr>
                <w:rFonts w:cstheme="minorHAnsi"/>
              </w:rPr>
            </w:pPr>
            <w:r w:rsidRPr="00005CDF">
              <w:rPr>
                <w:rFonts w:cstheme="minorHAnsi"/>
              </w:rPr>
              <w:t xml:space="preserve">A)    </w:t>
            </w:r>
            <w:r w:rsidR="001535EE">
              <w:rPr>
                <w:rFonts w:cstheme="minorHAnsi"/>
              </w:rPr>
              <w:fldChar w:fldCharType="begin">
                <w:ffData>
                  <w:name w:val="Check2"/>
                  <w:enabled/>
                  <w:calcOnExit w:val="0"/>
                  <w:checkBox>
                    <w:sizeAuto/>
                    <w:default w:val="0"/>
                  </w:checkBox>
                </w:ffData>
              </w:fldChar>
            </w:r>
            <w:bookmarkStart w:id="0" w:name="Check2"/>
            <w:r w:rsidR="001535EE">
              <w:rPr>
                <w:rFonts w:cstheme="minorHAnsi"/>
              </w:rPr>
              <w:instrText xml:space="preserve"> FORMCHECKBOX </w:instrText>
            </w:r>
            <w:r w:rsidR="001535EE">
              <w:rPr>
                <w:rFonts w:cstheme="minorHAnsi"/>
              </w:rPr>
            </w:r>
            <w:r w:rsidR="001535EE">
              <w:rPr>
                <w:rFonts w:cstheme="minorHAnsi"/>
              </w:rPr>
              <w:fldChar w:fldCharType="end"/>
            </w:r>
            <w:bookmarkEnd w:id="0"/>
            <w:r w:rsidRPr="00005CDF">
              <w:rPr>
                <w:rFonts w:cstheme="minorHAnsi"/>
              </w:rPr>
              <w:t xml:space="preserve">    I confirm that I have </w:t>
            </w:r>
            <w:r>
              <w:rPr>
                <w:rFonts w:cstheme="minorHAnsi"/>
              </w:rPr>
              <w:t>re</w:t>
            </w:r>
            <w:r w:rsidRPr="00005CDF">
              <w:rPr>
                <w:rFonts w:cstheme="minorHAnsi"/>
              </w:rPr>
              <w:t xml:space="preserve">viewed </w:t>
            </w:r>
            <w:r>
              <w:rPr>
                <w:rFonts w:cstheme="minorHAnsi"/>
              </w:rPr>
              <w:t>and understand the Evidence of Basic Professional Capabilities document and the associated requirements</w:t>
            </w:r>
            <w:r w:rsidRPr="00005CDF">
              <w:rPr>
                <w:rFonts w:cstheme="minorHAnsi"/>
              </w:rPr>
              <w:t>.</w:t>
            </w:r>
          </w:p>
          <w:p w14:paraId="08A9E8BC" w14:textId="77777777" w:rsidR="003A6509" w:rsidRPr="00005CDF" w:rsidRDefault="003A6509" w:rsidP="001246E4">
            <w:pPr>
              <w:pStyle w:val="NoSpacing"/>
              <w:rPr>
                <w:rFonts w:cstheme="minorHAnsi"/>
              </w:rPr>
            </w:pPr>
          </w:p>
        </w:tc>
      </w:tr>
      <w:tr w:rsidR="003A6509" w:rsidRPr="00C96EAE" w14:paraId="24961BC2" w14:textId="77777777" w:rsidTr="001246E4">
        <w:trPr>
          <w:trHeight w:val="551"/>
        </w:trPr>
        <w:tc>
          <w:tcPr>
            <w:tcW w:w="9894" w:type="dxa"/>
            <w:gridSpan w:val="2"/>
            <w:vAlign w:val="center"/>
            <w:hideMark/>
          </w:tcPr>
          <w:p w14:paraId="5DB040EA" w14:textId="61835E37" w:rsidR="003A6509" w:rsidRDefault="003A6509" w:rsidP="001246E4">
            <w:pPr>
              <w:pStyle w:val="NoSpacing"/>
              <w:rPr>
                <w:rFonts w:cstheme="minorHAnsi"/>
              </w:rPr>
            </w:pPr>
            <w:r w:rsidRPr="00005CDF">
              <w:rPr>
                <w:rFonts w:cstheme="minorHAnsi"/>
              </w:rPr>
              <w:t xml:space="preserve">B)    </w:t>
            </w:r>
            <w:r w:rsidR="001535EE">
              <w:rPr>
                <w:rFonts w:cstheme="minorHAnsi"/>
              </w:rPr>
              <w:fldChar w:fldCharType="begin">
                <w:ffData>
                  <w:name w:val="Check3"/>
                  <w:enabled/>
                  <w:calcOnExit w:val="0"/>
                  <w:checkBox>
                    <w:sizeAuto/>
                    <w:default w:val="0"/>
                  </w:checkBox>
                </w:ffData>
              </w:fldChar>
            </w:r>
            <w:bookmarkStart w:id="1" w:name="Check3"/>
            <w:r w:rsidR="001535EE">
              <w:rPr>
                <w:rFonts w:cstheme="minorHAnsi"/>
              </w:rPr>
              <w:instrText xml:space="preserve"> FORMCHECKBOX </w:instrText>
            </w:r>
            <w:r w:rsidR="001535EE">
              <w:rPr>
                <w:rFonts w:cstheme="minorHAnsi"/>
              </w:rPr>
            </w:r>
            <w:r w:rsidR="001535EE">
              <w:rPr>
                <w:rFonts w:cstheme="minorHAnsi"/>
              </w:rPr>
              <w:fldChar w:fldCharType="end"/>
            </w:r>
            <w:bookmarkEnd w:id="1"/>
            <w:r w:rsidRPr="00005CDF">
              <w:rPr>
                <w:rFonts w:cstheme="minorHAnsi"/>
              </w:rPr>
              <w:t xml:space="preserve">    I confirm that the applicant named above has worked for me for a minimum of three months whole time equivalent within the last 2 years.</w:t>
            </w:r>
          </w:p>
          <w:p w14:paraId="4DB7320A" w14:textId="77777777" w:rsidR="003A6509" w:rsidRPr="00005CDF" w:rsidRDefault="003A6509" w:rsidP="001246E4">
            <w:pPr>
              <w:pStyle w:val="NoSpacing"/>
              <w:rPr>
                <w:rFonts w:cstheme="minorHAnsi"/>
              </w:rPr>
            </w:pPr>
          </w:p>
          <w:p w14:paraId="08078C18" w14:textId="77777777" w:rsidR="003A6509" w:rsidRPr="00005CDF" w:rsidRDefault="003A6509" w:rsidP="001246E4">
            <w:pPr>
              <w:pStyle w:val="NoSpacing"/>
              <w:rPr>
                <w:rFonts w:cstheme="minorHAnsi"/>
              </w:rPr>
            </w:pPr>
          </w:p>
        </w:tc>
      </w:tr>
      <w:tr w:rsidR="003A6509" w:rsidRPr="00C96EAE" w14:paraId="323D12EB" w14:textId="77777777" w:rsidTr="001246E4">
        <w:trPr>
          <w:trHeight w:val="1234"/>
        </w:trPr>
        <w:tc>
          <w:tcPr>
            <w:tcW w:w="9894" w:type="dxa"/>
            <w:gridSpan w:val="2"/>
            <w:tcBorders>
              <w:bottom w:val="single" w:sz="4" w:space="0" w:color="auto"/>
            </w:tcBorders>
            <w:hideMark/>
          </w:tcPr>
          <w:p w14:paraId="2DB3AD4E" w14:textId="642BF928" w:rsidR="003A6509" w:rsidRPr="00005CDF" w:rsidRDefault="003A6509" w:rsidP="001246E4">
            <w:pPr>
              <w:pStyle w:val="NoSpacing"/>
              <w:rPr>
                <w:rFonts w:cstheme="minorHAnsi"/>
              </w:rPr>
            </w:pPr>
            <w:r w:rsidRPr="00005CDF">
              <w:rPr>
                <w:rFonts w:cstheme="minorHAnsi"/>
              </w:rPr>
              <w:t xml:space="preserve">C1)   </w:t>
            </w:r>
            <w:r w:rsidR="001535EE">
              <w:rPr>
                <w:rFonts w:cstheme="minorHAnsi"/>
              </w:rPr>
              <w:fldChar w:fldCharType="begin">
                <w:ffData>
                  <w:name w:val="Check4"/>
                  <w:enabled/>
                  <w:calcOnExit w:val="0"/>
                  <w:checkBox>
                    <w:sizeAuto/>
                    <w:default w:val="0"/>
                  </w:checkBox>
                </w:ffData>
              </w:fldChar>
            </w:r>
            <w:bookmarkStart w:id="2" w:name="Check4"/>
            <w:r w:rsidR="001535EE">
              <w:rPr>
                <w:rFonts w:cstheme="minorHAnsi"/>
              </w:rPr>
              <w:instrText xml:space="preserve"> FORMCHECKBOX </w:instrText>
            </w:r>
            <w:r w:rsidR="001535EE">
              <w:rPr>
                <w:rFonts w:cstheme="minorHAnsi"/>
              </w:rPr>
            </w:r>
            <w:r w:rsidR="001535EE">
              <w:rPr>
                <w:rFonts w:cstheme="minorHAnsi"/>
              </w:rPr>
              <w:fldChar w:fldCharType="end"/>
            </w:r>
            <w:bookmarkEnd w:id="2"/>
            <w:r w:rsidRPr="00005CDF">
              <w:rPr>
                <w:rFonts w:cstheme="minorHAnsi"/>
              </w:rPr>
              <w:t xml:space="preserve">   I can confirm that I have observed the applicant named above demonstrate all of the listed competences </w:t>
            </w:r>
            <w:r w:rsidRPr="0093706C">
              <w:rPr>
                <w:rFonts w:cstheme="minorHAnsi"/>
                <w:b/>
                <w:i/>
              </w:rPr>
              <w:t>OR</w:t>
            </w:r>
          </w:p>
          <w:p w14:paraId="610C5C48" w14:textId="44208DF8" w:rsidR="003A6509" w:rsidRPr="00005CDF" w:rsidRDefault="003A6509" w:rsidP="001246E4">
            <w:pPr>
              <w:pStyle w:val="NoSpacing"/>
              <w:rPr>
                <w:rFonts w:cstheme="minorHAnsi"/>
                <w:b/>
                <w:i/>
              </w:rPr>
            </w:pPr>
            <w:r w:rsidRPr="00005CDF">
              <w:rPr>
                <w:rFonts w:cstheme="minorHAnsi"/>
              </w:rPr>
              <w:t xml:space="preserve">C2)   </w:t>
            </w:r>
            <w:r w:rsidR="001535EE">
              <w:rPr>
                <w:rFonts w:cstheme="minorHAnsi"/>
              </w:rPr>
              <w:fldChar w:fldCharType="begin">
                <w:ffData>
                  <w:name w:val=""/>
                  <w:enabled/>
                  <w:calcOnExit w:val="0"/>
                  <w:checkBox>
                    <w:sizeAuto/>
                    <w:default w:val="0"/>
                  </w:checkBox>
                </w:ffData>
              </w:fldChar>
            </w:r>
            <w:r w:rsidR="001535EE">
              <w:rPr>
                <w:rFonts w:cstheme="minorHAnsi"/>
              </w:rPr>
              <w:instrText xml:space="preserve"> FORMCHECKBOX </w:instrText>
            </w:r>
            <w:r w:rsidR="001535EE">
              <w:rPr>
                <w:rFonts w:cstheme="minorHAnsi"/>
              </w:rPr>
            </w:r>
            <w:r w:rsidR="001535EE">
              <w:rPr>
                <w:rFonts w:cstheme="minorHAnsi"/>
              </w:rPr>
              <w:fldChar w:fldCharType="end"/>
            </w:r>
            <w:r w:rsidRPr="00005CDF">
              <w:rPr>
                <w:rFonts w:cstheme="minorHAnsi"/>
              </w:rPr>
              <w:t xml:space="preserve">   where I have not personally observed them, I have received alternative evidence that I know to be reliable from a colleague working satisfactorily as a senior trainee (i.e.at ST</w:t>
            </w:r>
            <w:r>
              <w:rPr>
                <w:rFonts w:cstheme="minorHAnsi"/>
              </w:rPr>
              <w:t>4</w:t>
            </w:r>
            <w:r w:rsidRPr="00005CDF">
              <w:rPr>
                <w:rFonts w:cstheme="minorHAnsi"/>
              </w:rPr>
              <w:t xml:space="preserve"> or above)</w:t>
            </w:r>
            <w:r>
              <w:rPr>
                <w:rFonts w:cstheme="minorHAnsi"/>
              </w:rPr>
              <w:t xml:space="preserve"> or associate dentist.</w:t>
            </w:r>
          </w:p>
        </w:tc>
      </w:tr>
      <w:tr w:rsidR="003A6509" w:rsidRPr="00C96EAE" w14:paraId="1F7EC646" w14:textId="77777777" w:rsidTr="001246E4">
        <w:trPr>
          <w:trHeight w:val="403"/>
        </w:trPr>
        <w:tc>
          <w:tcPr>
            <w:tcW w:w="98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9643" w14:textId="77777777" w:rsidR="003A6509" w:rsidRDefault="003A6509" w:rsidP="001246E4">
            <w:pPr>
              <w:pStyle w:val="NoSpacing"/>
              <w:rPr>
                <w:rFonts w:cstheme="minorHAnsi"/>
              </w:rPr>
            </w:pPr>
          </w:p>
          <w:p w14:paraId="139080D4" w14:textId="77777777" w:rsidR="003A6509" w:rsidRPr="00005CDF" w:rsidRDefault="003A6509" w:rsidP="001246E4">
            <w:pPr>
              <w:pStyle w:val="NoSpacing"/>
              <w:rPr>
                <w:rFonts w:cstheme="minorHAnsi"/>
                <w:i/>
              </w:rPr>
            </w:pPr>
            <w:r w:rsidRPr="00005CDF">
              <w:rPr>
                <w:rFonts w:cstheme="minorHAnsi"/>
              </w:rPr>
              <w:t xml:space="preserve">NB: </w:t>
            </w:r>
            <w:r w:rsidRPr="00005CDF">
              <w:rPr>
                <w:rFonts w:cstheme="minorHAnsi"/>
                <w:i/>
              </w:rPr>
              <w:t xml:space="preserve">This form is invalid unless boxes A, B </w:t>
            </w:r>
            <w:r w:rsidRPr="00005CDF">
              <w:rPr>
                <w:rFonts w:cstheme="minorHAnsi"/>
                <w:b/>
                <w:i/>
              </w:rPr>
              <w:t>and</w:t>
            </w:r>
            <w:r w:rsidRPr="00005CDF">
              <w:rPr>
                <w:rFonts w:cstheme="minorHAnsi"/>
                <w:i/>
              </w:rPr>
              <w:t xml:space="preserve"> either C1 </w:t>
            </w:r>
            <w:r w:rsidRPr="00005CDF">
              <w:rPr>
                <w:rFonts w:cstheme="minorHAnsi"/>
                <w:b/>
                <w:i/>
              </w:rPr>
              <w:t>or</w:t>
            </w:r>
            <w:r w:rsidRPr="00005CDF">
              <w:rPr>
                <w:rFonts w:cstheme="minorHAnsi"/>
                <w:i/>
              </w:rPr>
              <w:t xml:space="preserve"> C2 above are checked.</w:t>
            </w:r>
          </w:p>
          <w:p w14:paraId="29AAFB7D" w14:textId="77777777" w:rsidR="003A6509" w:rsidRPr="00005CDF" w:rsidRDefault="003A6509" w:rsidP="001246E4">
            <w:pPr>
              <w:pStyle w:val="NoSpacing"/>
              <w:rPr>
                <w:rFonts w:cstheme="minorHAnsi"/>
              </w:rPr>
            </w:pPr>
          </w:p>
        </w:tc>
      </w:tr>
      <w:tr w:rsidR="003A6509" w:rsidRPr="00C96EAE" w14:paraId="746D0E2B" w14:textId="77777777" w:rsidTr="001246E4">
        <w:trPr>
          <w:trHeight w:val="546"/>
        </w:trPr>
        <w:tc>
          <w:tcPr>
            <w:tcW w:w="9894" w:type="dxa"/>
            <w:gridSpan w:val="2"/>
            <w:tcBorders>
              <w:top w:val="single" w:sz="4" w:space="0" w:color="auto"/>
            </w:tcBorders>
            <w:shd w:val="clear" w:color="auto" w:fill="auto"/>
            <w:vAlign w:val="center"/>
          </w:tcPr>
          <w:p w14:paraId="5D89396E" w14:textId="77777777" w:rsidR="003A6509" w:rsidRPr="00005CDF" w:rsidRDefault="003A6509" w:rsidP="001246E4">
            <w:pPr>
              <w:pStyle w:val="NoSpacing"/>
              <w:rPr>
                <w:rFonts w:cstheme="minorHAnsi"/>
              </w:rPr>
            </w:pPr>
          </w:p>
        </w:tc>
      </w:tr>
      <w:tr w:rsidR="003A6509" w:rsidRPr="00C96EAE" w14:paraId="32BEFDFD"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894" w:type="dxa"/>
            <w:gridSpan w:val="2"/>
            <w:shd w:val="pct12" w:color="auto" w:fill="auto"/>
            <w:vAlign w:val="center"/>
          </w:tcPr>
          <w:p w14:paraId="16C58654" w14:textId="77777777" w:rsidR="003A6509" w:rsidRPr="00005CDF" w:rsidRDefault="003A6509" w:rsidP="001246E4">
            <w:pPr>
              <w:pStyle w:val="NoSpacing"/>
              <w:rPr>
                <w:rFonts w:cstheme="minorHAnsi"/>
                <w:b/>
              </w:rPr>
            </w:pPr>
            <w:r w:rsidRPr="00005CDF">
              <w:rPr>
                <w:rFonts w:cstheme="minorHAnsi"/>
                <w:b/>
              </w:rPr>
              <w:t xml:space="preserve">About the person signing the certificate: </w:t>
            </w:r>
          </w:p>
        </w:tc>
      </w:tr>
      <w:tr w:rsidR="003A6509" w:rsidRPr="00C96EAE" w14:paraId="5BD993C8"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534" w:type="dxa"/>
            <w:vAlign w:val="center"/>
          </w:tcPr>
          <w:p w14:paraId="64229299" w14:textId="77777777" w:rsidR="003A6509" w:rsidRPr="00005CDF" w:rsidRDefault="003A6509" w:rsidP="001246E4">
            <w:pPr>
              <w:pStyle w:val="NoSpacing"/>
              <w:rPr>
                <w:rFonts w:cstheme="minorHAnsi"/>
                <w:b/>
                <w:bCs/>
              </w:rPr>
            </w:pPr>
            <w:r w:rsidRPr="00005CDF">
              <w:rPr>
                <w:rFonts w:cstheme="minorHAnsi"/>
                <w:b/>
                <w:bCs/>
              </w:rPr>
              <w:t>Your name:</w:t>
            </w:r>
          </w:p>
        </w:tc>
        <w:tc>
          <w:tcPr>
            <w:tcW w:w="5360" w:type="dxa"/>
            <w:vAlign w:val="center"/>
          </w:tcPr>
          <w:p w14:paraId="1D5EE08F" w14:textId="77777777" w:rsidR="003A6509" w:rsidRPr="00005CDF" w:rsidRDefault="003A6509" w:rsidP="001246E4">
            <w:pPr>
              <w:pStyle w:val="NoSpacing"/>
              <w:rPr>
                <w:rFonts w:cstheme="minorHAnsi"/>
                <w:bCs/>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rPr>
              <w:fldChar w:fldCharType="end"/>
            </w:r>
          </w:p>
        </w:tc>
      </w:tr>
      <w:tr w:rsidR="003A6509" w:rsidRPr="00C96EAE" w14:paraId="7F69AC67"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534" w:type="dxa"/>
            <w:vAlign w:val="center"/>
          </w:tcPr>
          <w:p w14:paraId="45074496" w14:textId="77777777" w:rsidR="003A6509" w:rsidRPr="00005CDF" w:rsidRDefault="003A6509" w:rsidP="001246E4">
            <w:pPr>
              <w:pStyle w:val="NoSpacing"/>
              <w:rPr>
                <w:rFonts w:cstheme="minorHAnsi"/>
                <w:b/>
                <w:bCs/>
              </w:rPr>
            </w:pPr>
            <w:r w:rsidRPr="00005CDF">
              <w:rPr>
                <w:rFonts w:cstheme="minorHAnsi"/>
                <w:b/>
                <w:bCs/>
              </w:rPr>
              <w:t>Professional status</w:t>
            </w:r>
            <w:r w:rsidRPr="00005CDF">
              <w:rPr>
                <w:rFonts w:cstheme="minorHAnsi"/>
                <w:b/>
              </w:rPr>
              <w:t>:</w:t>
            </w:r>
          </w:p>
        </w:tc>
        <w:tc>
          <w:tcPr>
            <w:tcW w:w="5360" w:type="dxa"/>
            <w:vAlign w:val="center"/>
          </w:tcPr>
          <w:p w14:paraId="42DEFBAB" w14:textId="77777777" w:rsidR="003A6509" w:rsidRPr="00005CDF" w:rsidRDefault="003A6509" w:rsidP="001246E4">
            <w:pPr>
              <w:pStyle w:val="NoSpacing"/>
              <w:rPr>
                <w:rFonts w:cstheme="minorHAnsi"/>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41B621BB"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534" w:type="dxa"/>
            <w:vAlign w:val="center"/>
          </w:tcPr>
          <w:p w14:paraId="1407F118" w14:textId="77777777" w:rsidR="003A6509" w:rsidRPr="00005CDF" w:rsidRDefault="003A6509" w:rsidP="001246E4">
            <w:pPr>
              <w:pStyle w:val="NoSpacing"/>
              <w:rPr>
                <w:rFonts w:cstheme="minorHAnsi"/>
                <w:b/>
                <w:bCs/>
              </w:rPr>
            </w:pPr>
            <w:r w:rsidRPr="00005CDF">
              <w:rPr>
                <w:rFonts w:cstheme="minorHAnsi"/>
                <w:b/>
              </w:rPr>
              <w:t>Current post:</w:t>
            </w:r>
          </w:p>
        </w:tc>
        <w:tc>
          <w:tcPr>
            <w:tcW w:w="5360" w:type="dxa"/>
            <w:vAlign w:val="center"/>
          </w:tcPr>
          <w:p w14:paraId="0FB8DAFF" w14:textId="77777777" w:rsidR="003A6509" w:rsidRPr="00005CDF" w:rsidRDefault="003A6509" w:rsidP="001246E4">
            <w:pPr>
              <w:pStyle w:val="NoSpacing"/>
              <w:rPr>
                <w:rFonts w:cstheme="minorHAnsi"/>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63F4EF60"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534" w:type="dxa"/>
            <w:vAlign w:val="center"/>
          </w:tcPr>
          <w:p w14:paraId="0338EC83" w14:textId="77777777" w:rsidR="003A6509" w:rsidRPr="00005CDF" w:rsidRDefault="003A6509" w:rsidP="001246E4">
            <w:pPr>
              <w:pStyle w:val="NoSpacing"/>
              <w:rPr>
                <w:rFonts w:cstheme="minorHAnsi"/>
                <w:b/>
              </w:rPr>
            </w:pPr>
            <w:r w:rsidRPr="00005CDF">
              <w:rPr>
                <w:rFonts w:cstheme="minorHAnsi"/>
                <w:b/>
              </w:rPr>
              <w:t>I confirm that I have known and worked with the applicant for a minimum of 3 continuous months (whole time equivalent)</w:t>
            </w:r>
          </w:p>
        </w:tc>
        <w:tc>
          <w:tcPr>
            <w:tcW w:w="5360" w:type="dxa"/>
            <w:vAlign w:val="center"/>
          </w:tcPr>
          <w:p w14:paraId="39D60E72" w14:textId="77777777" w:rsidR="003A6509" w:rsidRPr="00005CDF" w:rsidRDefault="003A6509" w:rsidP="001246E4">
            <w:pPr>
              <w:pStyle w:val="NoSpacing"/>
              <w:rPr>
                <w:rFonts w:cstheme="minorHAnsi"/>
                <w:bCs/>
              </w:rPr>
            </w:pPr>
            <w:r w:rsidRPr="00005CDF">
              <w:rPr>
                <w:rFonts w:cstheme="minorHAnsi"/>
                <w:bCs/>
                <w:highlight w:val="lightGray"/>
              </w:rPr>
              <w:t>Yes/No</w:t>
            </w:r>
          </w:p>
        </w:tc>
      </w:tr>
      <w:tr w:rsidR="003A6509" w:rsidRPr="00C96EAE" w14:paraId="16294645"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534" w:type="dxa"/>
            <w:vAlign w:val="center"/>
          </w:tcPr>
          <w:p w14:paraId="46901D0D" w14:textId="77777777" w:rsidR="003A6509" w:rsidRPr="00005CDF" w:rsidRDefault="003A6509" w:rsidP="001246E4">
            <w:pPr>
              <w:pStyle w:val="NoSpacing"/>
              <w:rPr>
                <w:rFonts w:cstheme="minorHAnsi"/>
                <w:b/>
                <w:bCs/>
              </w:rPr>
            </w:pPr>
            <w:r w:rsidRPr="00005CDF">
              <w:rPr>
                <w:rFonts w:cstheme="minorHAnsi"/>
                <w:b/>
              </w:rPr>
              <w:t>Address for correspondence:</w:t>
            </w:r>
            <w:r w:rsidRPr="00005CDF">
              <w:rPr>
                <w:rFonts w:cstheme="minorHAnsi"/>
                <w:b/>
                <w:bCs/>
              </w:rPr>
              <w:t xml:space="preserve"> </w:t>
            </w:r>
          </w:p>
        </w:tc>
        <w:tc>
          <w:tcPr>
            <w:tcW w:w="5360" w:type="dxa"/>
            <w:vAlign w:val="center"/>
          </w:tcPr>
          <w:p w14:paraId="21B75A22" w14:textId="77777777" w:rsidR="003A6509" w:rsidRDefault="003A6509" w:rsidP="001246E4">
            <w:pPr>
              <w:pStyle w:val="NoSpacing"/>
              <w:rPr>
                <w:rFonts w:cstheme="minorHAnsi"/>
                <w:bCs/>
              </w:rPr>
            </w:pPr>
          </w:p>
          <w:p w14:paraId="12099F19" w14:textId="77777777" w:rsidR="003A6509" w:rsidRPr="00D33EDB" w:rsidRDefault="003A6509" w:rsidP="001246E4">
            <w:pPr>
              <w:pStyle w:val="NoSpacing"/>
              <w:rPr>
                <w:rFonts w:cstheme="minorHAnsi"/>
                <w:bCs/>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2F29DC9D"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34" w:type="dxa"/>
            <w:vAlign w:val="center"/>
          </w:tcPr>
          <w:p w14:paraId="487983C8" w14:textId="77777777" w:rsidR="003A6509" w:rsidRPr="00005CDF" w:rsidRDefault="003A6509" w:rsidP="001246E4">
            <w:pPr>
              <w:pStyle w:val="NoSpacing"/>
              <w:rPr>
                <w:rFonts w:cstheme="minorHAnsi"/>
                <w:b/>
                <w:bCs/>
              </w:rPr>
            </w:pPr>
            <w:r w:rsidRPr="00005CDF">
              <w:rPr>
                <w:rFonts w:cstheme="minorHAnsi"/>
                <w:b/>
              </w:rPr>
              <w:t>Email address:</w:t>
            </w:r>
          </w:p>
        </w:tc>
        <w:tc>
          <w:tcPr>
            <w:tcW w:w="5360" w:type="dxa"/>
            <w:vAlign w:val="center"/>
          </w:tcPr>
          <w:p w14:paraId="78C16AC4" w14:textId="77777777" w:rsidR="003A6509" w:rsidRPr="00005CDF" w:rsidRDefault="003A6509" w:rsidP="001246E4">
            <w:pPr>
              <w:pStyle w:val="NoSpacing"/>
              <w:rPr>
                <w:rFonts w:cstheme="minorHAnsi"/>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3E023FB2"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34" w:type="dxa"/>
            <w:vAlign w:val="center"/>
          </w:tcPr>
          <w:p w14:paraId="74012CCD" w14:textId="39FB1C24" w:rsidR="003A6509" w:rsidRPr="00005CDF" w:rsidRDefault="003A6509" w:rsidP="001246E4">
            <w:pPr>
              <w:pStyle w:val="NoSpacing"/>
              <w:rPr>
                <w:rFonts w:cstheme="minorHAnsi"/>
                <w:b/>
                <w:bCs/>
              </w:rPr>
            </w:pPr>
            <w:bookmarkStart w:id="3" w:name="_GoBack"/>
            <w:bookmarkEnd w:id="3"/>
            <w:r w:rsidRPr="00005CDF">
              <w:rPr>
                <w:rFonts w:cstheme="minorHAnsi"/>
                <w:b/>
              </w:rPr>
              <w:t>Your UK GDC</w:t>
            </w:r>
            <w:r w:rsidR="0076377A">
              <w:rPr>
                <w:rFonts w:cstheme="minorHAnsi"/>
                <w:b/>
              </w:rPr>
              <w:t xml:space="preserve"> </w:t>
            </w:r>
            <w:r w:rsidRPr="00005CDF">
              <w:rPr>
                <w:rFonts w:cstheme="minorHAnsi"/>
                <w:b/>
              </w:rPr>
              <w:t>Number:</w:t>
            </w:r>
          </w:p>
        </w:tc>
        <w:tc>
          <w:tcPr>
            <w:tcW w:w="5360" w:type="dxa"/>
            <w:vAlign w:val="center"/>
          </w:tcPr>
          <w:p w14:paraId="6C20B665" w14:textId="77777777" w:rsidR="003A6509" w:rsidRPr="00005CDF" w:rsidRDefault="003A6509" w:rsidP="001246E4">
            <w:pPr>
              <w:pStyle w:val="NoSpacing"/>
              <w:rPr>
                <w:rFonts w:cstheme="minorHAnsi"/>
              </w:rPr>
            </w:pPr>
            <w:r w:rsidRPr="00005CDF">
              <w:rPr>
                <w:rFonts w:cstheme="minorHAnsi"/>
                <w:bCs/>
              </w:rPr>
              <w:fldChar w:fldCharType="begin">
                <w:ffData>
                  <w:name w:val="Text2"/>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eastAsia="MS Mincho" w:cstheme="minorHAnsi"/>
                <w:bCs/>
                <w:noProof/>
              </w:rPr>
              <w:t> </w:t>
            </w:r>
            <w:r w:rsidRPr="00005CDF">
              <w:rPr>
                <w:rFonts w:cstheme="minorHAnsi"/>
                <w:bCs/>
              </w:rPr>
              <w:fldChar w:fldCharType="end"/>
            </w:r>
          </w:p>
        </w:tc>
      </w:tr>
      <w:tr w:rsidR="003A6509" w:rsidRPr="00C96EAE" w14:paraId="2EF9D34C"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894" w:type="dxa"/>
            <w:gridSpan w:val="2"/>
            <w:vAlign w:val="center"/>
          </w:tcPr>
          <w:p w14:paraId="77526501" w14:textId="77777777" w:rsidR="003A6509" w:rsidRPr="00005CDF" w:rsidRDefault="003A6509" w:rsidP="001246E4">
            <w:pPr>
              <w:pStyle w:val="NoSpacing"/>
              <w:rPr>
                <w:rFonts w:cstheme="minorHAnsi"/>
                <w:bCs/>
              </w:rPr>
            </w:pPr>
            <w:r w:rsidRPr="00005CDF">
              <w:rPr>
                <w:rFonts w:cstheme="minorHAnsi"/>
              </w:rPr>
              <w:t>If you are not registered with the UK GDC please give:</w:t>
            </w:r>
          </w:p>
        </w:tc>
      </w:tr>
      <w:tr w:rsidR="003A6509" w:rsidRPr="00C96EAE" w14:paraId="0A89B1A9"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34" w:type="dxa"/>
            <w:vAlign w:val="center"/>
          </w:tcPr>
          <w:p w14:paraId="412BCEDF" w14:textId="77777777" w:rsidR="003A6509" w:rsidRPr="00005CDF" w:rsidRDefault="003A6509" w:rsidP="001246E4">
            <w:pPr>
              <w:pStyle w:val="NoSpacing"/>
              <w:rPr>
                <w:rFonts w:cstheme="minorHAnsi"/>
                <w:b/>
              </w:rPr>
            </w:pPr>
            <w:r w:rsidRPr="00005CDF">
              <w:rPr>
                <w:rFonts w:cstheme="minorHAnsi"/>
                <w:b/>
              </w:rPr>
              <w:t>Name of your registering body:</w:t>
            </w:r>
          </w:p>
        </w:tc>
        <w:tc>
          <w:tcPr>
            <w:tcW w:w="5360" w:type="dxa"/>
            <w:vAlign w:val="center"/>
          </w:tcPr>
          <w:p w14:paraId="48AC06B2" w14:textId="77777777" w:rsidR="003A6509" w:rsidRPr="00005CDF" w:rsidRDefault="003A6509" w:rsidP="001246E4">
            <w:pPr>
              <w:pStyle w:val="NoSpacing"/>
              <w:rPr>
                <w:rFonts w:cstheme="minorHAnsi"/>
                <w:bCs/>
              </w:rPr>
            </w:pPr>
            <w:r w:rsidRPr="00005CDF">
              <w:rPr>
                <w:rFonts w:cstheme="minorHAnsi"/>
                <w:bCs/>
              </w:rPr>
              <w:fldChar w:fldCharType="begin">
                <w:ffData>
                  <w:name w:val="Text13"/>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rPr>
              <w:fldChar w:fldCharType="end"/>
            </w:r>
          </w:p>
        </w:tc>
      </w:tr>
      <w:tr w:rsidR="003A6509" w:rsidRPr="00C96EAE" w14:paraId="74E1A269"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34" w:type="dxa"/>
            <w:vAlign w:val="center"/>
          </w:tcPr>
          <w:p w14:paraId="5F714F73" w14:textId="77777777" w:rsidR="003A6509" w:rsidRPr="00005CDF" w:rsidRDefault="003A6509" w:rsidP="001246E4">
            <w:pPr>
              <w:pStyle w:val="NoSpacing"/>
              <w:rPr>
                <w:rFonts w:cstheme="minorHAnsi"/>
                <w:b/>
              </w:rPr>
            </w:pPr>
            <w:r w:rsidRPr="00005CDF">
              <w:rPr>
                <w:rFonts w:cstheme="minorHAnsi"/>
                <w:b/>
              </w:rPr>
              <w:t>Your Registration Number:</w:t>
            </w:r>
          </w:p>
        </w:tc>
        <w:tc>
          <w:tcPr>
            <w:tcW w:w="5360" w:type="dxa"/>
            <w:vAlign w:val="center"/>
          </w:tcPr>
          <w:p w14:paraId="1901CB51" w14:textId="77777777" w:rsidR="003A6509" w:rsidRPr="00005CDF" w:rsidRDefault="003A6509" w:rsidP="001246E4">
            <w:pPr>
              <w:pStyle w:val="NoSpacing"/>
              <w:rPr>
                <w:rFonts w:cstheme="minorHAnsi"/>
                <w:bCs/>
              </w:rPr>
            </w:pPr>
            <w:r w:rsidRPr="00005CDF">
              <w:rPr>
                <w:rFonts w:cstheme="minorHAnsi"/>
                <w:bCs/>
              </w:rPr>
              <w:fldChar w:fldCharType="begin">
                <w:ffData>
                  <w:name w:val="Text14"/>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rPr>
              <w:fldChar w:fldCharType="end"/>
            </w:r>
          </w:p>
        </w:tc>
      </w:tr>
      <w:tr w:rsidR="003A6509" w:rsidRPr="00C96EAE" w14:paraId="63E1D2D8"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34" w:type="dxa"/>
            <w:vAlign w:val="center"/>
          </w:tcPr>
          <w:p w14:paraId="0F209AFF" w14:textId="77777777" w:rsidR="003A6509" w:rsidRPr="00005CDF" w:rsidRDefault="003A6509" w:rsidP="001246E4">
            <w:pPr>
              <w:pStyle w:val="NoSpacing"/>
              <w:rPr>
                <w:rFonts w:cstheme="minorHAnsi"/>
                <w:b/>
              </w:rPr>
            </w:pPr>
            <w:r w:rsidRPr="00005CDF">
              <w:rPr>
                <w:rFonts w:cstheme="minorHAnsi"/>
                <w:b/>
              </w:rPr>
              <w:t>Website address where this information can be verified:</w:t>
            </w:r>
          </w:p>
        </w:tc>
        <w:tc>
          <w:tcPr>
            <w:tcW w:w="5360" w:type="dxa"/>
            <w:vAlign w:val="center"/>
          </w:tcPr>
          <w:p w14:paraId="70E6DE0F" w14:textId="77777777" w:rsidR="003A6509" w:rsidRPr="00005CDF" w:rsidRDefault="003A6509" w:rsidP="001246E4">
            <w:pPr>
              <w:pStyle w:val="NoSpacing"/>
              <w:rPr>
                <w:rFonts w:cstheme="minorHAnsi"/>
                <w:bCs/>
              </w:rPr>
            </w:pPr>
            <w:r w:rsidRPr="00005CDF">
              <w:rPr>
                <w:rFonts w:cstheme="minorHAnsi"/>
                <w:bCs/>
              </w:rPr>
              <w:t>www.</w:t>
            </w:r>
            <w:r w:rsidRPr="00005CDF">
              <w:rPr>
                <w:rFonts w:cstheme="minorHAnsi"/>
                <w:bCs/>
              </w:rPr>
              <w:fldChar w:fldCharType="begin">
                <w:ffData>
                  <w:name w:val="Text15"/>
                  <w:enabled/>
                  <w:calcOnExit w:val="0"/>
                  <w:textInput/>
                </w:ffData>
              </w:fldChar>
            </w:r>
            <w:r w:rsidRPr="00005CDF">
              <w:rPr>
                <w:rFonts w:cstheme="minorHAnsi"/>
                <w:bCs/>
              </w:rPr>
              <w:instrText xml:space="preserve"> FORMTEXT </w:instrText>
            </w:r>
            <w:r w:rsidRPr="00005CDF">
              <w:rPr>
                <w:rFonts w:cstheme="minorHAnsi"/>
                <w:bCs/>
              </w:rPr>
            </w:r>
            <w:r w:rsidRPr="00005CDF">
              <w:rPr>
                <w:rFonts w:cstheme="minorHAnsi"/>
                <w:bCs/>
              </w:rPr>
              <w:fldChar w:fldCharType="separate"/>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noProof/>
              </w:rPr>
              <w:t> </w:t>
            </w:r>
            <w:r w:rsidRPr="00005CDF">
              <w:rPr>
                <w:rFonts w:cstheme="minorHAnsi"/>
                <w:bCs/>
              </w:rPr>
              <w:fldChar w:fldCharType="end"/>
            </w:r>
          </w:p>
        </w:tc>
      </w:tr>
      <w:tr w:rsidR="003A6509" w:rsidRPr="00C96EAE" w14:paraId="05DACB33"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
        </w:trPr>
        <w:tc>
          <w:tcPr>
            <w:tcW w:w="4534" w:type="dxa"/>
            <w:vAlign w:val="center"/>
          </w:tcPr>
          <w:p w14:paraId="696289CC" w14:textId="77777777" w:rsidR="003A6509" w:rsidRDefault="003A6509" w:rsidP="001246E4">
            <w:pPr>
              <w:pStyle w:val="NoSpacing"/>
              <w:rPr>
                <w:rFonts w:cstheme="minorHAnsi"/>
                <w:b/>
              </w:rPr>
            </w:pPr>
            <w:r w:rsidRPr="00650AFB">
              <w:rPr>
                <w:rFonts w:cstheme="minorHAnsi"/>
                <w:b/>
              </w:rPr>
              <w:t>PRACTICE OR HOSPITAL OFFICIAL STAMP</w:t>
            </w:r>
          </w:p>
          <w:p w14:paraId="044D5571" w14:textId="77777777" w:rsidR="003A6509" w:rsidRPr="00650AFB" w:rsidRDefault="003A6509" w:rsidP="001246E4">
            <w:pPr>
              <w:pStyle w:val="NoSpacing"/>
              <w:rPr>
                <w:rFonts w:cstheme="minorHAnsi"/>
                <w:b/>
              </w:rPr>
            </w:pPr>
          </w:p>
          <w:p w14:paraId="25D38CF8" w14:textId="521BE261" w:rsidR="003A6509" w:rsidRPr="00005CDF" w:rsidRDefault="003A6509" w:rsidP="001246E4">
            <w:pPr>
              <w:pStyle w:val="NoSpacing"/>
              <w:rPr>
                <w:rFonts w:cstheme="minorHAnsi"/>
                <w:b/>
              </w:rPr>
            </w:pPr>
            <w:r w:rsidRPr="00650AFB">
              <w:rPr>
                <w:rFonts w:cstheme="minorHAnsi"/>
                <w:b/>
              </w:rPr>
              <w:t xml:space="preserve">If not available, please attach a signed compliment slip and give </w:t>
            </w:r>
            <w:r>
              <w:rPr>
                <w:rFonts w:cstheme="minorHAnsi"/>
                <w:b/>
              </w:rPr>
              <w:t xml:space="preserve">practice / </w:t>
            </w:r>
            <w:r w:rsidRPr="00650AFB">
              <w:rPr>
                <w:rFonts w:cstheme="minorHAnsi"/>
                <w:b/>
              </w:rPr>
              <w:t>hospital name and website address</w:t>
            </w:r>
          </w:p>
        </w:tc>
        <w:tc>
          <w:tcPr>
            <w:tcW w:w="5360" w:type="dxa"/>
            <w:vAlign w:val="center"/>
          </w:tcPr>
          <w:p w14:paraId="3FD3D36C" w14:textId="77777777" w:rsidR="003A6509" w:rsidRDefault="003A6509" w:rsidP="001246E4">
            <w:pPr>
              <w:pStyle w:val="NoSpacing"/>
              <w:rPr>
                <w:rFonts w:cstheme="minorHAnsi"/>
                <w:bCs/>
              </w:rPr>
            </w:pPr>
          </w:p>
          <w:p w14:paraId="3C629B18" w14:textId="77777777" w:rsidR="003A6509" w:rsidRDefault="003A6509" w:rsidP="001246E4">
            <w:pPr>
              <w:pStyle w:val="NoSpacing"/>
              <w:rPr>
                <w:rFonts w:cstheme="minorHAnsi"/>
                <w:bCs/>
              </w:rPr>
            </w:pPr>
          </w:p>
          <w:p w14:paraId="2DE4BEC9" w14:textId="77777777" w:rsidR="003A6509" w:rsidRDefault="003A6509" w:rsidP="001246E4">
            <w:pPr>
              <w:pStyle w:val="NoSpacing"/>
              <w:rPr>
                <w:rFonts w:cstheme="minorHAnsi"/>
                <w:bCs/>
              </w:rPr>
            </w:pPr>
          </w:p>
          <w:p w14:paraId="3B780168" w14:textId="77777777" w:rsidR="003A6509" w:rsidRPr="00005CDF" w:rsidRDefault="003A6509" w:rsidP="001246E4">
            <w:pPr>
              <w:pStyle w:val="NoSpacing"/>
              <w:rPr>
                <w:rFonts w:cstheme="minorHAnsi"/>
                <w:bCs/>
              </w:rPr>
            </w:pPr>
          </w:p>
        </w:tc>
      </w:tr>
      <w:tr w:rsidR="003A6509" w:rsidRPr="00C96EAE" w14:paraId="3FB27EDA" w14:textId="77777777" w:rsidTr="0012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4534" w:type="dxa"/>
            <w:vAlign w:val="center"/>
          </w:tcPr>
          <w:p w14:paraId="35B223E4" w14:textId="77777777" w:rsidR="003A6509" w:rsidRPr="00650AFB" w:rsidRDefault="003A6509" w:rsidP="001246E4">
            <w:pPr>
              <w:pStyle w:val="NoSpacing"/>
              <w:rPr>
                <w:rFonts w:cstheme="minorHAnsi"/>
                <w:b/>
              </w:rPr>
            </w:pPr>
            <w:r>
              <w:rPr>
                <w:rFonts w:cstheme="minorHAnsi"/>
                <w:b/>
              </w:rPr>
              <w:t>Signature:</w:t>
            </w:r>
          </w:p>
        </w:tc>
        <w:tc>
          <w:tcPr>
            <w:tcW w:w="5360" w:type="dxa"/>
            <w:vAlign w:val="center"/>
          </w:tcPr>
          <w:p w14:paraId="0E17BCCB" w14:textId="77777777" w:rsidR="003A6509" w:rsidRDefault="003A6509" w:rsidP="001246E4">
            <w:pPr>
              <w:pStyle w:val="NoSpacing"/>
              <w:rPr>
                <w:rFonts w:cstheme="minorHAnsi"/>
                <w:bCs/>
              </w:rPr>
            </w:pPr>
          </w:p>
        </w:tc>
      </w:tr>
    </w:tbl>
    <w:p w14:paraId="3DB9597F" w14:textId="77777777" w:rsidR="003A6509" w:rsidRPr="00C96EAE" w:rsidRDefault="003A6509" w:rsidP="003A6509">
      <w:pPr>
        <w:rPr>
          <w:rFonts w:asciiTheme="minorHAnsi" w:hAnsiTheme="minorHAnsi" w:cstheme="minorHAnsi"/>
          <w:b/>
          <w:sz w:val="22"/>
          <w:szCs w:val="22"/>
        </w:rPr>
      </w:pPr>
    </w:p>
    <w:p w14:paraId="631149D4" w14:textId="77777777" w:rsidR="003A6509" w:rsidRPr="00650AFB" w:rsidRDefault="003A6509" w:rsidP="003A6509">
      <w:pPr>
        <w:pStyle w:val="NoSpacing"/>
        <w:jc w:val="both"/>
        <w:rPr>
          <w:rFonts w:cstheme="minorHAnsi"/>
        </w:rPr>
      </w:pPr>
    </w:p>
    <w:p w14:paraId="65AF8649" w14:textId="77777777" w:rsidR="00E445C7" w:rsidRPr="00005CDF" w:rsidRDefault="00E445C7">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7508"/>
        <w:gridCol w:w="779"/>
        <w:gridCol w:w="780"/>
        <w:gridCol w:w="822"/>
        <w:gridCol w:w="29"/>
      </w:tblGrid>
      <w:tr w:rsidR="003175ED" w:rsidRPr="00C96EAE" w14:paraId="6E0C76A1" w14:textId="77777777" w:rsidTr="00E54328">
        <w:trPr>
          <w:cantSplit/>
          <w:trHeight w:val="1278"/>
        </w:trPr>
        <w:tc>
          <w:tcPr>
            <w:tcW w:w="7508" w:type="dxa"/>
            <w:shd w:val="clear" w:color="auto" w:fill="DBE5F1" w:themeFill="accent1" w:themeFillTint="33"/>
          </w:tcPr>
          <w:p w14:paraId="42E331C0" w14:textId="77777777" w:rsidR="003175ED" w:rsidRPr="00005CDF" w:rsidRDefault="003175ED">
            <w:pPr>
              <w:rPr>
                <w:rFonts w:asciiTheme="minorHAnsi" w:hAnsiTheme="minorHAnsi" w:cstheme="minorHAnsi"/>
                <w:b/>
                <w:sz w:val="22"/>
                <w:szCs w:val="22"/>
              </w:rPr>
            </w:pPr>
          </w:p>
          <w:p w14:paraId="6195F1CC" w14:textId="77777777" w:rsidR="003175ED" w:rsidRPr="00005CDF" w:rsidRDefault="003175ED">
            <w:pPr>
              <w:rPr>
                <w:rFonts w:asciiTheme="minorHAnsi" w:hAnsiTheme="minorHAnsi" w:cstheme="minorHAnsi"/>
                <w:b/>
                <w:sz w:val="22"/>
                <w:szCs w:val="22"/>
              </w:rPr>
            </w:pPr>
          </w:p>
          <w:p w14:paraId="506A1C04" w14:textId="77777777" w:rsidR="003175ED" w:rsidRPr="00005CDF" w:rsidRDefault="003175ED">
            <w:pPr>
              <w:rPr>
                <w:rFonts w:asciiTheme="minorHAnsi" w:hAnsiTheme="minorHAnsi" w:cstheme="minorHAnsi"/>
                <w:b/>
                <w:sz w:val="22"/>
                <w:szCs w:val="22"/>
              </w:rPr>
            </w:pPr>
          </w:p>
          <w:p w14:paraId="11C1976E" w14:textId="77777777" w:rsidR="003175ED" w:rsidRPr="00005CDF" w:rsidRDefault="003175ED">
            <w:pPr>
              <w:rPr>
                <w:rFonts w:asciiTheme="minorHAnsi" w:hAnsiTheme="minorHAnsi" w:cstheme="minorHAnsi"/>
                <w:b/>
                <w:sz w:val="22"/>
                <w:szCs w:val="22"/>
              </w:rPr>
            </w:pPr>
          </w:p>
          <w:p w14:paraId="67EC0AC6" w14:textId="77777777" w:rsidR="003175ED" w:rsidRPr="00005CDF" w:rsidRDefault="003175ED">
            <w:pPr>
              <w:rPr>
                <w:rFonts w:asciiTheme="minorHAnsi" w:hAnsiTheme="minorHAnsi" w:cstheme="minorHAnsi"/>
                <w:b/>
                <w:sz w:val="22"/>
                <w:szCs w:val="22"/>
              </w:rPr>
            </w:pPr>
            <w:r w:rsidRPr="00005CDF">
              <w:rPr>
                <w:rFonts w:asciiTheme="minorHAnsi" w:hAnsiTheme="minorHAnsi" w:cstheme="minorHAnsi"/>
                <w:b/>
                <w:sz w:val="22"/>
                <w:szCs w:val="22"/>
              </w:rPr>
              <w:t>Professional Capability</w:t>
            </w:r>
          </w:p>
        </w:tc>
        <w:tc>
          <w:tcPr>
            <w:tcW w:w="779" w:type="dxa"/>
            <w:shd w:val="clear" w:color="auto" w:fill="DBE5F1" w:themeFill="accent1" w:themeFillTint="33"/>
            <w:textDirection w:val="btLr"/>
          </w:tcPr>
          <w:p w14:paraId="1667799D" w14:textId="77777777" w:rsidR="003175ED" w:rsidRPr="00005CDF" w:rsidRDefault="003175ED" w:rsidP="00E445C7">
            <w:pPr>
              <w:ind w:left="113" w:right="113"/>
              <w:rPr>
                <w:rFonts w:asciiTheme="minorHAnsi" w:hAnsiTheme="minorHAnsi" w:cstheme="minorHAnsi"/>
                <w:b/>
                <w:sz w:val="22"/>
                <w:szCs w:val="22"/>
              </w:rPr>
            </w:pPr>
            <w:r w:rsidRPr="00005CDF">
              <w:rPr>
                <w:rFonts w:asciiTheme="minorHAnsi" w:hAnsiTheme="minorHAnsi" w:cstheme="minorHAnsi"/>
                <w:b/>
                <w:sz w:val="22"/>
                <w:szCs w:val="22"/>
              </w:rPr>
              <w:t xml:space="preserve">Personally witnessed </w:t>
            </w:r>
          </w:p>
        </w:tc>
        <w:tc>
          <w:tcPr>
            <w:tcW w:w="780" w:type="dxa"/>
            <w:shd w:val="clear" w:color="auto" w:fill="DBE5F1" w:themeFill="accent1" w:themeFillTint="33"/>
            <w:textDirection w:val="btLr"/>
          </w:tcPr>
          <w:p w14:paraId="6566322F" w14:textId="4B764099" w:rsidR="003175ED" w:rsidRPr="00005CDF" w:rsidRDefault="003175ED" w:rsidP="00E445C7">
            <w:pPr>
              <w:ind w:left="113" w:right="113"/>
              <w:rPr>
                <w:rFonts w:asciiTheme="minorHAnsi" w:hAnsiTheme="minorHAnsi" w:cstheme="minorHAnsi"/>
                <w:b/>
                <w:sz w:val="22"/>
                <w:szCs w:val="22"/>
              </w:rPr>
            </w:pPr>
            <w:r>
              <w:rPr>
                <w:rFonts w:asciiTheme="minorHAnsi" w:hAnsiTheme="minorHAnsi" w:cstheme="minorHAnsi"/>
                <w:b/>
                <w:sz w:val="22"/>
                <w:szCs w:val="22"/>
              </w:rPr>
              <w:t xml:space="preserve">Evidence </w:t>
            </w:r>
            <w:r w:rsidR="006F4A69">
              <w:rPr>
                <w:rFonts w:asciiTheme="minorHAnsi" w:hAnsiTheme="minorHAnsi" w:cstheme="minorHAnsi"/>
                <w:b/>
                <w:sz w:val="22"/>
                <w:szCs w:val="22"/>
              </w:rPr>
              <w:t>Received</w:t>
            </w:r>
          </w:p>
        </w:tc>
        <w:tc>
          <w:tcPr>
            <w:tcW w:w="851" w:type="dxa"/>
            <w:gridSpan w:val="2"/>
            <w:shd w:val="clear" w:color="auto" w:fill="DBE5F1" w:themeFill="accent1" w:themeFillTint="33"/>
            <w:textDirection w:val="btLr"/>
          </w:tcPr>
          <w:p w14:paraId="439CB65A" w14:textId="77777777" w:rsidR="003175ED" w:rsidRPr="00005CDF" w:rsidRDefault="003175ED" w:rsidP="00E445C7">
            <w:pPr>
              <w:ind w:left="113" w:right="113"/>
              <w:rPr>
                <w:rFonts w:asciiTheme="minorHAnsi" w:hAnsiTheme="minorHAnsi" w:cstheme="minorHAnsi"/>
                <w:b/>
                <w:sz w:val="22"/>
                <w:szCs w:val="22"/>
              </w:rPr>
            </w:pPr>
            <w:r w:rsidRPr="00005CDF">
              <w:rPr>
                <w:rFonts w:asciiTheme="minorHAnsi" w:hAnsiTheme="minorHAnsi" w:cstheme="minorHAnsi"/>
                <w:b/>
                <w:sz w:val="22"/>
                <w:szCs w:val="22"/>
              </w:rPr>
              <w:t>Unable to confirm</w:t>
            </w:r>
          </w:p>
        </w:tc>
      </w:tr>
      <w:tr w:rsidR="003175ED" w:rsidRPr="00C96EAE" w14:paraId="5E8CFEE8" w14:textId="77777777" w:rsidTr="00DF3C22">
        <w:tc>
          <w:tcPr>
            <w:tcW w:w="7508" w:type="dxa"/>
          </w:tcPr>
          <w:p w14:paraId="0CC00FC6" w14:textId="4856AB27" w:rsidR="003175ED" w:rsidRPr="0093706C" w:rsidRDefault="003175ED" w:rsidP="0093706C">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1. </w:t>
            </w:r>
            <w:r w:rsidRPr="0093706C">
              <w:rPr>
                <w:rFonts w:asciiTheme="minorHAnsi" w:hAnsiTheme="minorHAnsi" w:cstheme="minorHAnsi"/>
                <w:b/>
                <w:sz w:val="22"/>
                <w:szCs w:val="22"/>
              </w:rPr>
              <w:t>Acts professionally</w:t>
            </w:r>
            <w:r w:rsidRPr="0093706C">
              <w:rPr>
                <w:rFonts w:asciiTheme="minorHAnsi" w:hAnsiTheme="minorHAnsi" w:cstheme="minorHAnsi"/>
                <w:sz w:val="22"/>
                <w:szCs w:val="22"/>
              </w:rPr>
              <w:t>; for example:</w:t>
            </w:r>
          </w:p>
          <w:p w14:paraId="3F29D388"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Professional behaviour</w:t>
            </w:r>
          </w:p>
          <w:p w14:paraId="42A4CF83" w14:textId="77777777" w:rsidR="003175ED" w:rsidRPr="00005CDF" w:rsidRDefault="003175ED" w:rsidP="00005CDF">
            <w:pPr>
              <w:pStyle w:val="ListParagraph"/>
              <w:numPr>
                <w:ilvl w:val="0"/>
                <w:numId w:val="21"/>
              </w:numPr>
              <w:rPr>
                <w:rFonts w:asciiTheme="minorHAnsi" w:hAnsiTheme="minorHAnsi" w:cstheme="minorHAnsi"/>
                <w:sz w:val="22"/>
                <w:szCs w:val="22"/>
              </w:rPr>
            </w:pPr>
            <w:r w:rsidRPr="00005CDF">
              <w:rPr>
                <w:rFonts w:asciiTheme="minorHAnsi" w:hAnsiTheme="minorHAnsi" w:cstheme="minorHAnsi"/>
                <w:sz w:val="22"/>
                <w:szCs w:val="22"/>
              </w:rPr>
              <w:t xml:space="preserve">Acts in accordance with GDC guidance in all interactions </w:t>
            </w:r>
          </w:p>
          <w:p w14:paraId="47B9BCE4" w14:textId="77777777" w:rsidR="003175ED" w:rsidRPr="00005CDF" w:rsidRDefault="003175ED" w:rsidP="00005CDF">
            <w:pPr>
              <w:pStyle w:val="ListParagraph"/>
              <w:numPr>
                <w:ilvl w:val="0"/>
                <w:numId w:val="21"/>
              </w:numPr>
              <w:rPr>
                <w:rFonts w:asciiTheme="minorHAnsi" w:hAnsiTheme="minorHAnsi" w:cstheme="minorHAnsi"/>
                <w:sz w:val="22"/>
                <w:szCs w:val="22"/>
              </w:rPr>
            </w:pPr>
            <w:r w:rsidRPr="00005CDF">
              <w:rPr>
                <w:rFonts w:asciiTheme="minorHAnsi" w:hAnsiTheme="minorHAnsi" w:cstheme="minorHAnsi"/>
                <w:sz w:val="22"/>
                <w:szCs w:val="22"/>
              </w:rPr>
              <w:t xml:space="preserve">Acts as a role model for other healthcare workers </w:t>
            </w:r>
          </w:p>
          <w:p w14:paraId="3B904AAC" w14:textId="77777777" w:rsidR="003175ED" w:rsidRPr="00005CDF" w:rsidRDefault="003175ED" w:rsidP="00005CDF">
            <w:pPr>
              <w:pStyle w:val="ListParagraph"/>
              <w:numPr>
                <w:ilvl w:val="0"/>
                <w:numId w:val="21"/>
              </w:numPr>
              <w:rPr>
                <w:rFonts w:asciiTheme="minorHAnsi" w:hAnsiTheme="minorHAnsi" w:cstheme="minorHAnsi"/>
                <w:sz w:val="22"/>
                <w:szCs w:val="22"/>
              </w:rPr>
            </w:pPr>
            <w:r w:rsidRPr="00005CDF">
              <w:rPr>
                <w:rFonts w:asciiTheme="minorHAnsi" w:hAnsiTheme="minorHAnsi" w:cstheme="minorHAnsi"/>
                <w:sz w:val="22"/>
                <w:szCs w:val="22"/>
              </w:rPr>
              <w:t>Complies with local and national requirements</w:t>
            </w:r>
          </w:p>
          <w:p w14:paraId="298D8C24"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Personal organisation</w:t>
            </w:r>
          </w:p>
          <w:p w14:paraId="36460AE2" w14:textId="77777777" w:rsidR="003175ED" w:rsidRPr="00005CDF" w:rsidRDefault="003175ED" w:rsidP="00005CDF">
            <w:pPr>
              <w:pStyle w:val="ListParagraph"/>
              <w:numPr>
                <w:ilvl w:val="0"/>
                <w:numId w:val="23"/>
              </w:numPr>
              <w:rPr>
                <w:rFonts w:asciiTheme="minorHAnsi" w:hAnsiTheme="minorHAnsi" w:cstheme="minorHAnsi"/>
                <w:sz w:val="22"/>
                <w:szCs w:val="22"/>
              </w:rPr>
            </w:pPr>
            <w:r w:rsidRPr="00005CDF">
              <w:rPr>
                <w:rFonts w:asciiTheme="minorHAnsi" w:hAnsiTheme="minorHAnsi" w:cstheme="minorHAnsi"/>
                <w:sz w:val="22"/>
                <w:szCs w:val="22"/>
              </w:rPr>
              <w:t>Attends on time for all duties</w:t>
            </w:r>
          </w:p>
          <w:p w14:paraId="381C56B8" w14:textId="77777777" w:rsidR="003175ED" w:rsidRPr="00005CDF" w:rsidRDefault="003175ED" w:rsidP="00005CDF">
            <w:pPr>
              <w:pStyle w:val="ListParagraph"/>
              <w:numPr>
                <w:ilvl w:val="0"/>
                <w:numId w:val="22"/>
              </w:numPr>
              <w:rPr>
                <w:rFonts w:asciiTheme="minorHAnsi" w:hAnsiTheme="minorHAnsi" w:cstheme="minorHAnsi"/>
                <w:sz w:val="22"/>
                <w:szCs w:val="22"/>
              </w:rPr>
            </w:pPr>
            <w:r w:rsidRPr="00005CDF">
              <w:rPr>
                <w:rFonts w:asciiTheme="minorHAnsi" w:hAnsiTheme="minorHAnsi" w:cstheme="minorHAnsi"/>
                <w:sz w:val="22"/>
                <w:szCs w:val="22"/>
              </w:rPr>
              <w:t>Organises and prioritises workload as a matter of routine</w:t>
            </w:r>
          </w:p>
          <w:p w14:paraId="3237A9C9" w14:textId="77777777" w:rsidR="003175ED" w:rsidRPr="00005CDF" w:rsidRDefault="003175ED" w:rsidP="00005CDF">
            <w:pPr>
              <w:pStyle w:val="ListParagraph"/>
              <w:numPr>
                <w:ilvl w:val="0"/>
                <w:numId w:val="22"/>
              </w:numPr>
              <w:rPr>
                <w:rFonts w:asciiTheme="minorHAnsi" w:hAnsiTheme="minorHAnsi" w:cstheme="minorHAnsi"/>
                <w:sz w:val="22"/>
                <w:szCs w:val="22"/>
              </w:rPr>
            </w:pPr>
            <w:r w:rsidRPr="00005CDF">
              <w:rPr>
                <w:rFonts w:asciiTheme="minorHAnsi" w:hAnsiTheme="minorHAnsi" w:cstheme="minorHAnsi"/>
                <w:sz w:val="22"/>
                <w:szCs w:val="22"/>
              </w:rPr>
              <w:t>Delegates or seeks assistance when required</w:t>
            </w:r>
          </w:p>
          <w:p w14:paraId="1C794ECD" w14:textId="77777777" w:rsidR="003175ED" w:rsidRPr="00005CDF" w:rsidRDefault="003175ED" w:rsidP="00005CDF">
            <w:pPr>
              <w:pStyle w:val="ListParagraph"/>
              <w:numPr>
                <w:ilvl w:val="0"/>
                <w:numId w:val="22"/>
              </w:numPr>
              <w:rPr>
                <w:rFonts w:asciiTheme="minorHAnsi" w:hAnsiTheme="minorHAnsi" w:cstheme="minorHAnsi"/>
                <w:sz w:val="22"/>
                <w:szCs w:val="22"/>
              </w:rPr>
            </w:pPr>
            <w:r w:rsidRPr="00005CDF">
              <w:rPr>
                <w:rFonts w:asciiTheme="minorHAnsi" w:hAnsiTheme="minorHAnsi" w:cstheme="minorHAnsi"/>
                <w:sz w:val="22"/>
                <w:szCs w:val="22"/>
              </w:rPr>
              <w:t xml:space="preserve">Supervises and organises other team members to ensure timely delivery of care </w:t>
            </w:r>
          </w:p>
          <w:p w14:paraId="74D0CC96"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Personal responsibility</w:t>
            </w:r>
          </w:p>
          <w:p w14:paraId="09458697" w14:textId="77777777" w:rsidR="003175ED" w:rsidRPr="00005CDF" w:rsidRDefault="003175ED" w:rsidP="00005CDF">
            <w:pPr>
              <w:pStyle w:val="ListParagraph"/>
              <w:numPr>
                <w:ilvl w:val="0"/>
                <w:numId w:val="24"/>
              </w:numPr>
              <w:rPr>
                <w:rFonts w:asciiTheme="minorHAnsi" w:hAnsiTheme="minorHAnsi" w:cstheme="minorHAnsi"/>
                <w:sz w:val="22"/>
                <w:szCs w:val="22"/>
              </w:rPr>
            </w:pPr>
            <w:r w:rsidRPr="00005CDF">
              <w:rPr>
                <w:rFonts w:asciiTheme="minorHAnsi" w:hAnsiTheme="minorHAnsi" w:cstheme="minorHAnsi"/>
                <w:sz w:val="22"/>
                <w:szCs w:val="22"/>
              </w:rPr>
              <w:t>Takes personal responsibility for clinical decisions and justifies actions</w:t>
            </w:r>
          </w:p>
          <w:p w14:paraId="55300738" w14:textId="77777777" w:rsidR="003175ED" w:rsidRDefault="003175ED" w:rsidP="00005CDF">
            <w:pPr>
              <w:pStyle w:val="ListParagraph"/>
              <w:numPr>
                <w:ilvl w:val="0"/>
                <w:numId w:val="24"/>
              </w:numPr>
              <w:rPr>
                <w:rFonts w:asciiTheme="minorHAnsi" w:hAnsiTheme="minorHAnsi" w:cstheme="minorHAnsi"/>
                <w:sz w:val="22"/>
                <w:szCs w:val="22"/>
              </w:rPr>
            </w:pPr>
            <w:r w:rsidRPr="00005CDF">
              <w:rPr>
                <w:rFonts w:asciiTheme="minorHAnsi" w:hAnsiTheme="minorHAnsi" w:cstheme="minorHAnsi"/>
                <w:sz w:val="22"/>
                <w:szCs w:val="22"/>
              </w:rPr>
              <w:t>Accepts responsibility for any personal errors and takes suitable action including seeking senior advice, apologising, making appropriate records and notifications</w:t>
            </w:r>
          </w:p>
          <w:p w14:paraId="4B48F824" w14:textId="20220BEB" w:rsidR="003175ED" w:rsidRPr="0093706C" w:rsidRDefault="003175ED" w:rsidP="0093706C">
            <w:pPr>
              <w:rPr>
                <w:rFonts w:asciiTheme="minorHAnsi" w:hAnsiTheme="minorHAnsi" w:cstheme="minorHAnsi"/>
                <w:sz w:val="22"/>
                <w:szCs w:val="22"/>
              </w:rPr>
            </w:pPr>
          </w:p>
        </w:tc>
        <w:tc>
          <w:tcPr>
            <w:tcW w:w="779" w:type="dxa"/>
          </w:tcPr>
          <w:p w14:paraId="1410EB3E" w14:textId="77777777" w:rsidR="003175ED" w:rsidRPr="00005CDF" w:rsidRDefault="003175ED" w:rsidP="00E445C7">
            <w:pPr>
              <w:rPr>
                <w:rFonts w:asciiTheme="minorHAnsi" w:hAnsiTheme="minorHAnsi" w:cstheme="minorHAnsi"/>
                <w:sz w:val="22"/>
                <w:szCs w:val="22"/>
              </w:rPr>
            </w:pPr>
          </w:p>
        </w:tc>
        <w:tc>
          <w:tcPr>
            <w:tcW w:w="780" w:type="dxa"/>
          </w:tcPr>
          <w:p w14:paraId="49645A24" w14:textId="1728D21A" w:rsidR="003175ED" w:rsidRPr="00005CDF" w:rsidRDefault="003175ED" w:rsidP="00E445C7">
            <w:pPr>
              <w:rPr>
                <w:rFonts w:asciiTheme="minorHAnsi" w:hAnsiTheme="minorHAnsi" w:cstheme="minorHAnsi"/>
                <w:sz w:val="22"/>
                <w:szCs w:val="22"/>
              </w:rPr>
            </w:pPr>
          </w:p>
        </w:tc>
        <w:tc>
          <w:tcPr>
            <w:tcW w:w="851" w:type="dxa"/>
            <w:gridSpan w:val="2"/>
          </w:tcPr>
          <w:p w14:paraId="7FF113AE" w14:textId="77777777" w:rsidR="003175ED" w:rsidRPr="00005CDF" w:rsidRDefault="003175ED" w:rsidP="00E445C7">
            <w:pPr>
              <w:rPr>
                <w:rFonts w:asciiTheme="minorHAnsi" w:hAnsiTheme="minorHAnsi" w:cstheme="minorHAnsi"/>
                <w:sz w:val="22"/>
                <w:szCs w:val="22"/>
              </w:rPr>
            </w:pPr>
          </w:p>
        </w:tc>
      </w:tr>
      <w:tr w:rsidR="003175ED" w:rsidRPr="00C96EAE" w14:paraId="1E0413D3" w14:textId="77777777" w:rsidTr="00612C79">
        <w:tc>
          <w:tcPr>
            <w:tcW w:w="7508" w:type="dxa"/>
          </w:tcPr>
          <w:p w14:paraId="59E2833A" w14:textId="779EBFA3"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2. </w:t>
            </w:r>
            <w:r w:rsidRPr="00005CDF">
              <w:rPr>
                <w:rFonts w:asciiTheme="minorHAnsi" w:hAnsiTheme="minorHAnsi" w:cstheme="minorHAnsi"/>
                <w:b/>
                <w:sz w:val="22"/>
                <w:szCs w:val="22"/>
              </w:rPr>
              <w:t xml:space="preserve">Delivers patient centred care and maintains trust; </w:t>
            </w:r>
            <w:r w:rsidRPr="00005CDF">
              <w:rPr>
                <w:rFonts w:asciiTheme="minorHAnsi" w:hAnsiTheme="minorHAnsi" w:cstheme="minorHAnsi"/>
                <w:sz w:val="22"/>
                <w:szCs w:val="22"/>
              </w:rPr>
              <w:t>for example</w:t>
            </w:r>
          </w:p>
          <w:p w14:paraId="61D1328B"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Patient centred care</w:t>
            </w:r>
          </w:p>
          <w:p w14:paraId="318CDC9B" w14:textId="77777777" w:rsidR="003175ED" w:rsidRPr="00005CDF" w:rsidRDefault="003175ED" w:rsidP="00005CDF">
            <w:pPr>
              <w:pStyle w:val="ListParagraph"/>
              <w:numPr>
                <w:ilvl w:val="0"/>
                <w:numId w:val="25"/>
              </w:numPr>
              <w:rPr>
                <w:rFonts w:asciiTheme="minorHAnsi" w:hAnsiTheme="minorHAnsi" w:cstheme="minorHAnsi"/>
                <w:sz w:val="22"/>
                <w:szCs w:val="22"/>
              </w:rPr>
            </w:pPr>
            <w:r w:rsidRPr="00005CDF">
              <w:rPr>
                <w:rFonts w:asciiTheme="minorHAnsi" w:hAnsiTheme="minorHAnsi" w:cstheme="minorHAnsi"/>
                <w:sz w:val="22"/>
                <w:szCs w:val="22"/>
              </w:rPr>
              <w:t xml:space="preserve">Considers the patient as a whole </w:t>
            </w:r>
          </w:p>
          <w:p w14:paraId="03F8058C" w14:textId="77777777" w:rsidR="003175ED" w:rsidRPr="00005CDF" w:rsidRDefault="003175ED" w:rsidP="00005CDF">
            <w:pPr>
              <w:pStyle w:val="ListParagraph"/>
              <w:numPr>
                <w:ilvl w:val="0"/>
                <w:numId w:val="25"/>
              </w:numPr>
              <w:rPr>
                <w:rFonts w:asciiTheme="minorHAnsi" w:hAnsiTheme="minorHAnsi" w:cstheme="minorHAnsi"/>
                <w:sz w:val="22"/>
                <w:szCs w:val="22"/>
              </w:rPr>
            </w:pPr>
            <w:r w:rsidRPr="00005CDF">
              <w:rPr>
                <w:rFonts w:asciiTheme="minorHAnsi" w:hAnsiTheme="minorHAnsi" w:cstheme="minorHAnsi"/>
                <w:sz w:val="22"/>
                <w:szCs w:val="22"/>
              </w:rPr>
              <w:t xml:space="preserve">Works with patients and colleagues to develop individual treatment plans </w:t>
            </w:r>
          </w:p>
          <w:p w14:paraId="69D080D6"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Trust</w:t>
            </w:r>
          </w:p>
          <w:p w14:paraId="7EEB7AF0" w14:textId="77777777" w:rsidR="003175ED" w:rsidRPr="00005CDF" w:rsidRDefault="003175ED" w:rsidP="00005CDF">
            <w:pPr>
              <w:pStyle w:val="ListParagraph"/>
              <w:numPr>
                <w:ilvl w:val="0"/>
                <w:numId w:val="26"/>
              </w:numPr>
              <w:rPr>
                <w:rFonts w:asciiTheme="minorHAnsi" w:hAnsiTheme="minorHAnsi" w:cstheme="minorHAnsi"/>
                <w:sz w:val="22"/>
                <w:szCs w:val="22"/>
              </w:rPr>
            </w:pPr>
            <w:r w:rsidRPr="00005CDF">
              <w:rPr>
                <w:rFonts w:asciiTheme="minorHAnsi" w:hAnsiTheme="minorHAnsi" w:cstheme="minorHAnsi"/>
                <w:sz w:val="22"/>
                <w:szCs w:val="22"/>
              </w:rPr>
              <w:t>Acts with empathy, honesty and sensitivity in a non-confrontational manner</w:t>
            </w:r>
          </w:p>
          <w:p w14:paraId="46A6D186" w14:textId="77777777" w:rsidR="003175ED" w:rsidRPr="00005CDF" w:rsidRDefault="003175ED" w:rsidP="00005CDF">
            <w:pPr>
              <w:pStyle w:val="ListParagraph"/>
              <w:numPr>
                <w:ilvl w:val="0"/>
                <w:numId w:val="26"/>
              </w:numPr>
              <w:rPr>
                <w:rFonts w:asciiTheme="minorHAnsi" w:hAnsiTheme="minorHAnsi" w:cstheme="minorHAnsi"/>
                <w:sz w:val="22"/>
                <w:szCs w:val="22"/>
              </w:rPr>
            </w:pPr>
            <w:r w:rsidRPr="00005CDF">
              <w:rPr>
                <w:rFonts w:asciiTheme="minorHAnsi" w:hAnsiTheme="minorHAnsi" w:cstheme="minorHAnsi"/>
                <w:sz w:val="22"/>
                <w:szCs w:val="22"/>
              </w:rPr>
              <w:t>Discusses management options with patients and encourages them to make informed decisions</w:t>
            </w:r>
          </w:p>
          <w:p w14:paraId="6902F6E0"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Consent</w:t>
            </w:r>
          </w:p>
          <w:p w14:paraId="31C5DDF8" w14:textId="71276E7E" w:rsidR="003175ED" w:rsidRPr="00005CDF" w:rsidRDefault="003175ED" w:rsidP="00005CDF">
            <w:pPr>
              <w:pStyle w:val="ListParagraph"/>
              <w:numPr>
                <w:ilvl w:val="0"/>
                <w:numId w:val="27"/>
              </w:numPr>
              <w:rPr>
                <w:rFonts w:asciiTheme="minorHAnsi" w:hAnsiTheme="minorHAnsi" w:cstheme="minorHAnsi"/>
                <w:sz w:val="22"/>
                <w:szCs w:val="22"/>
              </w:rPr>
            </w:pPr>
            <w:r w:rsidRPr="00005CDF">
              <w:rPr>
                <w:rFonts w:asciiTheme="minorHAnsi" w:hAnsiTheme="minorHAnsi" w:cstheme="minorHAnsi"/>
                <w:sz w:val="22"/>
                <w:szCs w:val="22"/>
              </w:rPr>
              <w:t xml:space="preserve">Obtains and correctly documents consent </w:t>
            </w:r>
          </w:p>
          <w:p w14:paraId="0EE150D5" w14:textId="77777777" w:rsidR="003175ED" w:rsidRPr="00005CDF" w:rsidRDefault="003175ED" w:rsidP="00005CDF">
            <w:pPr>
              <w:pStyle w:val="ListParagraph"/>
              <w:numPr>
                <w:ilvl w:val="0"/>
                <w:numId w:val="27"/>
              </w:numPr>
              <w:rPr>
                <w:rFonts w:asciiTheme="minorHAnsi" w:hAnsiTheme="minorHAnsi" w:cstheme="minorHAnsi"/>
                <w:sz w:val="22"/>
                <w:szCs w:val="22"/>
              </w:rPr>
            </w:pPr>
            <w:r w:rsidRPr="00005CDF">
              <w:rPr>
                <w:rFonts w:asciiTheme="minorHAnsi" w:hAnsiTheme="minorHAnsi" w:cstheme="minorHAnsi"/>
                <w:sz w:val="22"/>
                <w:szCs w:val="22"/>
              </w:rPr>
              <w:t>Obtains valid consent by giving each patient the information they want or need</w:t>
            </w:r>
          </w:p>
          <w:p w14:paraId="74E6B7C5" w14:textId="77777777" w:rsidR="003175ED" w:rsidRPr="00005CDF" w:rsidRDefault="003175ED" w:rsidP="00005CDF">
            <w:pPr>
              <w:pStyle w:val="ListParagraph"/>
              <w:numPr>
                <w:ilvl w:val="0"/>
                <w:numId w:val="27"/>
              </w:numPr>
              <w:rPr>
                <w:rFonts w:asciiTheme="minorHAnsi" w:hAnsiTheme="minorHAnsi" w:cstheme="minorHAnsi"/>
                <w:b/>
                <w:sz w:val="22"/>
                <w:szCs w:val="22"/>
              </w:rPr>
            </w:pPr>
            <w:r w:rsidRPr="00005CDF">
              <w:rPr>
                <w:rFonts w:asciiTheme="minorHAnsi" w:hAnsiTheme="minorHAnsi" w:cstheme="minorHAnsi"/>
                <w:sz w:val="22"/>
                <w:szCs w:val="22"/>
              </w:rPr>
              <w:t>Demonstrates understanding of the principle of involving the child in the decision- making process when they are able to understand and consider the options</w:t>
            </w:r>
          </w:p>
          <w:p w14:paraId="5224E9D7" w14:textId="77777777" w:rsidR="003175ED" w:rsidRPr="0093706C" w:rsidRDefault="003175ED" w:rsidP="0093706C">
            <w:pPr>
              <w:rPr>
                <w:rFonts w:asciiTheme="minorHAnsi" w:hAnsiTheme="minorHAnsi" w:cstheme="minorHAnsi"/>
                <w:b/>
                <w:sz w:val="22"/>
                <w:szCs w:val="22"/>
              </w:rPr>
            </w:pPr>
          </w:p>
        </w:tc>
        <w:tc>
          <w:tcPr>
            <w:tcW w:w="779" w:type="dxa"/>
          </w:tcPr>
          <w:p w14:paraId="5B0CDECF" w14:textId="77777777" w:rsidR="003175ED" w:rsidRPr="00005CDF" w:rsidRDefault="003175ED" w:rsidP="00E445C7">
            <w:pPr>
              <w:rPr>
                <w:rFonts w:asciiTheme="minorHAnsi" w:hAnsiTheme="minorHAnsi" w:cstheme="minorHAnsi"/>
                <w:sz w:val="22"/>
                <w:szCs w:val="22"/>
              </w:rPr>
            </w:pPr>
          </w:p>
        </w:tc>
        <w:tc>
          <w:tcPr>
            <w:tcW w:w="780" w:type="dxa"/>
          </w:tcPr>
          <w:p w14:paraId="6D2BBEE2" w14:textId="5FB26D02" w:rsidR="003175ED" w:rsidRPr="00005CDF" w:rsidRDefault="003175ED" w:rsidP="00E445C7">
            <w:pPr>
              <w:rPr>
                <w:rFonts w:asciiTheme="minorHAnsi" w:hAnsiTheme="minorHAnsi" w:cstheme="minorHAnsi"/>
                <w:sz w:val="22"/>
                <w:szCs w:val="22"/>
              </w:rPr>
            </w:pPr>
          </w:p>
        </w:tc>
        <w:tc>
          <w:tcPr>
            <w:tcW w:w="851" w:type="dxa"/>
            <w:gridSpan w:val="2"/>
          </w:tcPr>
          <w:p w14:paraId="34EDB34B" w14:textId="77777777" w:rsidR="003175ED" w:rsidRPr="00005CDF" w:rsidRDefault="003175ED" w:rsidP="00E445C7">
            <w:pPr>
              <w:rPr>
                <w:rFonts w:asciiTheme="minorHAnsi" w:hAnsiTheme="minorHAnsi" w:cstheme="minorHAnsi"/>
                <w:sz w:val="22"/>
                <w:szCs w:val="22"/>
              </w:rPr>
            </w:pPr>
          </w:p>
        </w:tc>
      </w:tr>
      <w:tr w:rsidR="003175ED" w:rsidRPr="00C96EAE" w14:paraId="48811BAE" w14:textId="77777777" w:rsidTr="00F77AD8">
        <w:tc>
          <w:tcPr>
            <w:tcW w:w="7508" w:type="dxa"/>
          </w:tcPr>
          <w:p w14:paraId="1D793562" w14:textId="465D2BB0"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3. </w:t>
            </w:r>
            <w:r w:rsidRPr="00005CDF">
              <w:rPr>
                <w:rFonts w:asciiTheme="minorHAnsi" w:hAnsiTheme="minorHAnsi" w:cstheme="minorHAnsi"/>
                <w:b/>
                <w:sz w:val="22"/>
                <w:szCs w:val="22"/>
              </w:rPr>
              <w:t xml:space="preserve">Behaves in accordance with ethical and legal requirements; </w:t>
            </w:r>
            <w:r w:rsidRPr="00005CDF">
              <w:rPr>
                <w:rFonts w:asciiTheme="minorHAnsi" w:hAnsiTheme="minorHAnsi" w:cstheme="minorHAnsi"/>
                <w:sz w:val="22"/>
                <w:szCs w:val="22"/>
              </w:rPr>
              <w:t>e.g.</w:t>
            </w:r>
          </w:p>
          <w:p w14:paraId="4E01BF20"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Ethical and legal requirements</w:t>
            </w:r>
          </w:p>
          <w:p w14:paraId="340E1640" w14:textId="77777777" w:rsidR="003175ED" w:rsidRPr="00005CDF" w:rsidRDefault="003175ED" w:rsidP="00005CDF">
            <w:pPr>
              <w:pStyle w:val="ListParagraph"/>
              <w:numPr>
                <w:ilvl w:val="0"/>
                <w:numId w:val="28"/>
              </w:numPr>
              <w:rPr>
                <w:rFonts w:asciiTheme="minorHAnsi" w:hAnsiTheme="minorHAnsi" w:cstheme="minorHAnsi"/>
                <w:sz w:val="22"/>
                <w:szCs w:val="22"/>
              </w:rPr>
            </w:pPr>
            <w:r w:rsidRPr="00005CDF">
              <w:rPr>
                <w:rFonts w:asciiTheme="minorHAnsi" w:hAnsiTheme="minorHAnsi" w:cstheme="minorHAnsi"/>
                <w:sz w:val="22"/>
                <w:szCs w:val="22"/>
              </w:rPr>
              <w:t>Practises in accordance with the legislation and national and local guidelines</w:t>
            </w:r>
          </w:p>
          <w:p w14:paraId="1B78771C" w14:textId="77777777" w:rsidR="003175ED" w:rsidRPr="00005CDF" w:rsidRDefault="003175ED" w:rsidP="00005CDF">
            <w:pPr>
              <w:pStyle w:val="ListParagraph"/>
              <w:numPr>
                <w:ilvl w:val="0"/>
                <w:numId w:val="28"/>
              </w:numPr>
              <w:rPr>
                <w:rFonts w:asciiTheme="minorHAnsi" w:hAnsiTheme="minorHAnsi" w:cstheme="minorHAnsi"/>
                <w:sz w:val="22"/>
                <w:szCs w:val="22"/>
              </w:rPr>
            </w:pPr>
            <w:r w:rsidRPr="00005CDF">
              <w:rPr>
                <w:rFonts w:asciiTheme="minorHAnsi" w:hAnsiTheme="minorHAnsi" w:cstheme="minorHAnsi"/>
                <w:sz w:val="22"/>
                <w:szCs w:val="22"/>
              </w:rPr>
              <w:lastRenderedPageBreak/>
              <w:t>Demonstrates understanding of the risks of legal and disciplinary action</w:t>
            </w:r>
          </w:p>
          <w:p w14:paraId="3DFF033C"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Confidentiality</w:t>
            </w:r>
          </w:p>
          <w:p w14:paraId="7B2BE4BE" w14:textId="77777777" w:rsidR="003175ED" w:rsidRPr="00005CDF" w:rsidRDefault="003175ED" w:rsidP="00005CDF">
            <w:pPr>
              <w:pStyle w:val="ListParagraph"/>
              <w:numPr>
                <w:ilvl w:val="0"/>
                <w:numId w:val="29"/>
              </w:numPr>
              <w:rPr>
                <w:rFonts w:asciiTheme="minorHAnsi" w:hAnsiTheme="minorHAnsi" w:cstheme="minorHAnsi"/>
                <w:sz w:val="22"/>
                <w:szCs w:val="22"/>
              </w:rPr>
            </w:pPr>
            <w:r w:rsidRPr="00005CDF">
              <w:rPr>
                <w:rFonts w:asciiTheme="minorHAnsi" w:hAnsiTheme="minorHAnsi" w:cstheme="minorHAnsi"/>
                <w:sz w:val="22"/>
                <w:szCs w:val="22"/>
              </w:rPr>
              <w:t>Describes, applies and ensures the principles of confidentiality for patients</w:t>
            </w:r>
          </w:p>
          <w:p w14:paraId="5DF345F5" w14:textId="77777777" w:rsidR="003175ED" w:rsidRPr="00005CDF" w:rsidRDefault="003175ED" w:rsidP="00005CDF">
            <w:pPr>
              <w:pStyle w:val="ListParagraph"/>
              <w:numPr>
                <w:ilvl w:val="0"/>
                <w:numId w:val="29"/>
              </w:numPr>
              <w:rPr>
                <w:rFonts w:asciiTheme="minorHAnsi" w:hAnsiTheme="minorHAnsi" w:cstheme="minorHAnsi"/>
                <w:sz w:val="22"/>
                <w:szCs w:val="22"/>
              </w:rPr>
            </w:pPr>
            <w:r w:rsidRPr="00005CDF">
              <w:rPr>
                <w:rFonts w:asciiTheme="minorHAnsi" w:hAnsiTheme="minorHAnsi" w:cstheme="minorHAnsi"/>
                <w:sz w:val="22"/>
                <w:szCs w:val="22"/>
              </w:rPr>
              <w:t>Complies with information governance standards regarding personal information</w:t>
            </w:r>
          </w:p>
          <w:p w14:paraId="317DA1C3"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Protection of vulnerable groups</w:t>
            </w:r>
          </w:p>
          <w:p w14:paraId="5A3F6083" w14:textId="60C840BC" w:rsidR="003175ED" w:rsidRPr="00005CDF" w:rsidRDefault="003175ED" w:rsidP="0093706C">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U</w:t>
            </w:r>
            <w:r w:rsidRPr="00005CDF">
              <w:rPr>
                <w:rFonts w:asciiTheme="minorHAnsi" w:hAnsiTheme="minorHAnsi" w:cstheme="minorHAnsi"/>
                <w:sz w:val="22"/>
                <w:szCs w:val="22"/>
              </w:rPr>
              <w:t>nderstand</w:t>
            </w:r>
            <w:r>
              <w:rPr>
                <w:rFonts w:asciiTheme="minorHAnsi" w:hAnsiTheme="minorHAnsi" w:cstheme="minorHAnsi"/>
                <w:sz w:val="22"/>
                <w:szCs w:val="22"/>
              </w:rPr>
              <w:t>s</w:t>
            </w:r>
            <w:r w:rsidRPr="00005CDF">
              <w:rPr>
                <w:rFonts w:asciiTheme="minorHAnsi" w:hAnsiTheme="minorHAnsi" w:cstheme="minorHAnsi"/>
                <w:sz w:val="22"/>
                <w:szCs w:val="22"/>
              </w:rPr>
              <w:t xml:space="preserve"> the principles of safeguarding children and vulnerable adults </w:t>
            </w:r>
          </w:p>
        </w:tc>
        <w:tc>
          <w:tcPr>
            <w:tcW w:w="779" w:type="dxa"/>
          </w:tcPr>
          <w:p w14:paraId="4A72A820" w14:textId="77777777" w:rsidR="003175ED" w:rsidRPr="00005CDF" w:rsidRDefault="003175ED" w:rsidP="00E445C7">
            <w:pPr>
              <w:rPr>
                <w:rFonts w:asciiTheme="minorHAnsi" w:hAnsiTheme="minorHAnsi" w:cstheme="minorHAnsi"/>
                <w:sz w:val="22"/>
                <w:szCs w:val="22"/>
              </w:rPr>
            </w:pPr>
          </w:p>
        </w:tc>
        <w:tc>
          <w:tcPr>
            <w:tcW w:w="780" w:type="dxa"/>
          </w:tcPr>
          <w:p w14:paraId="4C6669D1" w14:textId="07225063" w:rsidR="003175ED" w:rsidRPr="00005CDF" w:rsidRDefault="003175ED" w:rsidP="00E445C7">
            <w:pPr>
              <w:rPr>
                <w:rFonts w:asciiTheme="minorHAnsi" w:hAnsiTheme="minorHAnsi" w:cstheme="minorHAnsi"/>
                <w:sz w:val="22"/>
                <w:szCs w:val="22"/>
              </w:rPr>
            </w:pPr>
          </w:p>
        </w:tc>
        <w:tc>
          <w:tcPr>
            <w:tcW w:w="851" w:type="dxa"/>
            <w:gridSpan w:val="2"/>
          </w:tcPr>
          <w:p w14:paraId="7593F73F" w14:textId="77777777" w:rsidR="003175ED" w:rsidRPr="00005CDF" w:rsidRDefault="003175ED" w:rsidP="00E445C7">
            <w:pPr>
              <w:rPr>
                <w:rFonts w:asciiTheme="minorHAnsi" w:hAnsiTheme="minorHAnsi" w:cstheme="minorHAnsi"/>
                <w:sz w:val="22"/>
                <w:szCs w:val="22"/>
              </w:rPr>
            </w:pPr>
          </w:p>
        </w:tc>
      </w:tr>
      <w:tr w:rsidR="003175ED" w:rsidRPr="00C96EAE" w14:paraId="35475D8F" w14:textId="77777777" w:rsidTr="003B10BA">
        <w:tc>
          <w:tcPr>
            <w:tcW w:w="7508" w:type="dxa"/>
          </w:tcPr>
          <w:p w14:paraId="457C5D7F" w14:textId="76216B5C"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4. </w:t>
            </w:r>
            <w:r w:rsidRPr="00005CDF">
              <w:rPr>
                <w:rFonts w:asciiTheme="minorHAnsi" w:hAnsiTheme="minorHAnsi" w:cstheme="minorHAnsi"/>
                <w:b/>
                <w:sz w:val="22"/>
                <w:szCs w:val="22"/>
              </w:rPr>
              <w:t>Keeps practi</w:t>
            </w:r>
            <w:r>
              <w:rPr>
                <w:rFonts w:asciiTheme="minorHAnsi" w:hAnsiTheme="minorHAnsi" w:cstheme="minorHAnsi"/>
                <w:b/>
                <w:sz w:val="22"/>
                <w:szCs w:val="22"/>
              </w:rPr>
              <w:t>ce</w:t>
            </w:r>
            <w:r w:rsidRPr="00005CDF">
              <w:rPr>
                <w:rFonts w:asciiTheme="minorHAnsi" w:hAnsiTheme="minorHAnsi" w:cstheme="minorHAnsi"/>
                <w:b/>
                <w:sz w:val="22"/>
                <w:szCs w:val="22"/>
              </w:rPr>
              <w:t xml:space="preserve"> up to date through learning and teaching; </w:t>
            </w:r>
            <w:r w:rsidRPr="00005CDF">
              <w:rPr>
                <w:rFonts w:asciiTheme="minorHAnsi" w:hAnsiTheme="minorHAnsi" w:cstheme="minorHAnsi"/>
                <w:sz w:val="22"/>
                <w:szCs w:val="22"/>
              </w:rPr>
              <w:t>for example</w:t>
            </w:r>
          </w:p>
          <w:p w14:paraId="4F1BBD42"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Self-directed learning</w:t>
            </w:r>
          </w:p>
          <w:p w14:paraId="6D6B4A7B" w14:textId="2B571D76" w:rsidR="003175ED" w:rsidRPr="00005CDF" w:rsidRDefault="003175ED" w:rsidP="00005CDF">
            <w:pPr>
              <w:pStyle w:val="ListParagraph"/>
              <w:numPr>
                <w:ilvl w:val="0"/>
                <w:numId w:val="32"/>
              </w:numPr>
              <w:rPr>
                <w:rFonts w:asciiTheme="minorHAnsi" w:hAnsiTheme="minorHAnsi" w:cstheme="minorHAnsi"/>
                <w:sz w:val="22"/>
                <w:szCs w:val="22"/>
              </w:rPr>
            </w:pPr>
            <w:r w:rsidRPr="00005CDF">
              <w:rPr>
                <w:rFonts w:asciiTheme="minorHAnsi" w:hAnsiTheme="minorHAnsi" w:cstheme="minorHAnsi"/>
                <w:sz w:val="22"/>
                <w:szCs w:val="22"/>
              </w:rPr>
              <w:t>Demonstrates change and improvement in practi</w:t>
            </w:r>
            <w:r>
              <w:rPr>
                <w:rFonts w:asciiTheme="minorHAnsi" w:hAnsiTheme="minorHAnsi" w:cstheme="minorHAnsi"/>
                <w:sz w:val="22"/>
                <w:szCs w:val="22"/>
              </w:rPr>
              <w:t>ce</w:t>
            </w:r>
            <w:r w:rsidRPr="00005CDF">
              <w:rPr>
                <w:rFonts w:asciiTheme="minorHAnsi" w:hAnsiTheme="minorHAnsi" w:cstheme="minorHAnsi"/>
                <w:sz w:val="22"/>
                <w:szCs w:val="22"/>
              </w:rPr>
              <w:t xml:space="preserve"> through reflection and feedback</w:t>
            </w:r>
          </w:p>
          <w:p w14:paraId="48155408" w14:textId="77777777" w:rsidR="003175ED" w:rsidRPr="00005CDF" w:rsidRDefault="003175ED" w:rsidP="00005CDF">
            <w:pPr>
              <w:pStyle w:val="ListParagraph"/>
              <w:numPr>
                <w:ilvl w:val="0"/>
                <w:numId w:val="32"/>
              </w:numPr>
              <w:rPr>
                <w:rFonts w:asciiTheme="minorHAnsi" w:hAnsiTheme="minorHAnsi" w:cstheme="minorHAnsi"/>
                <w:sz w:val="22"/>
                <w:szCs w:val="22"/>
              </w:rPr>
            </w:pPr>
            <w:r w:rsidRPr="00005CDF">
              <w:rPr>
                <w:rFonts w:asciiTheme="minorHAnsi" w:hAnsiTheme="minorHAnsi" w:cstheme="minorHAnsi"/>
                <w:sz w:val="22"/>
                <w:szCs w:val="22"/>
              </w:rPr>
              <w:t>Identifies and addresses personal learning needs</w:t>
            </w:r>
          </w:p>
          <w:p w14:paraId="45305C99" w14:textId="77777777" w:rsidR="003175ED" w:rsidRPr="00005CDF" w:rsidRDefault="003175ED">
            <w:pPr>
              <w:pStyle w:val="ListParagraph"/>
              <w:ind w:left="360"/>
              <w:rPr>
                <w:rFonts w:asciiTheme="minorHAnsi" w:hAnsiTheme="minorHAnsi" w:cstheme="minorHAnsi"/>
                <w:b/>
                <w:sz w:val="22"/>
                <w:szCs w:val="22"/>
              </w:rPr>
            </w:pPr>
          </w:p>
        </w:tc>
        <w:tc>
          <w:tcPr>
            <w:tcW w:w="779" w:type="dxa"/>
          </w:tcPr>
          <w:p w14:paraId="1481BB1E" w14:textId="77777777" w:rsidR="003175ED" w:rsidRPr="00005CDF" w:rsidRDefault="003175ED" w:rsidP="00E445C7">
            <w:pPr>
              <w:rPr>
                <w:rFonts w:asciiTheme="minorHAnsi" w:hAnsiTheme="minorHAnsi" w:cstheme="minorHAnsi"/>
                <w:sz w:val="22"/>
                <w:szCs w:val="22"/>
              </w:rPr>
            </w:pPr>
          </w:p>
        </w:tc>
        <w:tc>
          <w:tcPr>
            <w:tcW w:w="780" w:type="dxa"/>
          </w:tcPr>
          <w:p w14:paraId="6B5D27E1" w14:textId="5AA20409" w:rsidR="003175ED" w:rsidRPr="00005CDF" w:rsidRDefault="003175ED" w:rsidP="00E445C7">
            <w:pPr>
              <w:rPr>
                <w:rFonts w:asciiTheme="minorHAnsi" w:hAnsiTheme="minorHAnsi" w:cstheme="minorHAnsi"/>
                <w:sz w:val="22"/>
                <w:szCs w:val="22"/>
              </w:rPr>
            </w:pPr>
          </w:p>
        </w:tc>
        <w:tc>
          <w:tcPr>
            <w:tcW w:w="851" w:type="dxa"/>
            <w:gridSpan w:val="2"/>
          </w:tcPr>
          <w:p w14:paraId="1430F583" w14:textId="77777777" w:rsidR="003175ED" w:rsidRPr="00005CDF" w:rsidRDefault="003175ED" w:rsidP="00E445C7">
            <w:pPr>
              <w:rPr>
                <w:rFonts w:asciiTheme="minorHAnsi" w:hAnsiTheme="minorHAnsi" w:cstheme="minorHAnsi"/>
                <w:sz w:val="22"/>
                <w:szCs w:val="22"/>
              </w:rPr>
            </w:pPr>
          </w:p>
        </w:tc>
      </w:tr>
      <w:tr w:rsidR="003175ED" w:rsidRPr="00C96EAE" w14:paraId="4FAD3BEA" w14:textId="77777777" w:rsidTr="00CB0473">
        <w:tc>
          <w:tcPr>
            <w:tcW w:w="7508" w:type="dxa"/>
          </w:tcPr>
          <w:p w14:paraId="21A18636" w14:textId="50B683D6"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5. </w:t>
            </w:r>
            <w:r w:rsidRPr="00005CDF">
              <w:rPr>
                <w:rFonts w:asciiTheme="minorHAnsi" w:hAnsiTheme="minorHAnsi" w:cstheme="minorHAnsi"/>
                <w:b/>
                <w:sz w:val="22"/>
                <w:szCs w:val="22"/>
              </w:rPr>
              <w:t xml:space="preserve">Communicates clearly in a variety of settings; </w:t>
            </w:r>
            <w:r w:rsidRPr="00005CDF">
              <w:rPr>
                <w:rFonts w:asciiTheme="minorHAnsi" w:hAnsiTheme="minorHAnsi" w:cstheme="minorHAnsi"/>
                <w:sz w:val="22"/>
                <w:szCs w:val="22"/>
              </w:rPr>
              <w:t>for example</w:t>
            </w:r>
          </w:p>
          <w:p w14:paraId="4CA68A7A"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Communication with patients/relatives/carers</w:t>
            </w:r>
          </w:p>
          <w:p w14:paraId="2C1B4163" w14:textId="77777777" w:rsidR="003175ED" w:rsidRPr="00005CDF" w:rsidRDefault="003175ED" w:rsidP="00005CDF">
            <w:pPr>
              <w:pStyle w:val="ListParagraph"/>
              <w:numPr>
                <w:ilvl w:val="0"/>
                <w:numId w:val="35"/>
              </w:numPr>
              <w:rPr>
                <w:rFonts w:asciiTheme="minorHAnsi" w:hAnsiTheme="minorHAnsi" w:cstheme="minorHAnsi"/>
                <w:b/>
                <w:sz w:val="22"/>
                <w:szCs w:val="22"/>
              </w:rPr>
            </w:pPr>
            <w:r w:rsidRPr="00005CDF">
              <w:rPr>
                <w:rFonts w:asciiTheme="minorHAnsi" w:hAnsiTheme="minorHAnsi" w:cstheme="minorHAnsi"/>
                <w:sz w:val="22"/>
                <w:szCs w:val="22"/>
              </w:rPr>
              <w:t>Introduces themselves to patient/carer/relative stating name and role</w:t>
            </w:r>
          </w:p>
          <w:p w14:paraId="2CA84F5A" w14:textId="77777777" w:rsidR="003175ED" w:rsidRPr="00005CDF" w:rsidRDefault="003175ED" w:rsidP="00005CDF">
            <w:pPr>
              <w:pStyle w:val="ListParagraph"/>
              <w:numPr>
                <w:ilvl w:val="0"/>
                <w:numId w:val="35"/>
              </w:numPr>
              <w:rPr>
                <w:rFonts w:asciiTheme="minorHAnsi" w:hAnsiTheme="minorHAnsi" w:cstheme="minorHAnsi"/>
                <w:b/>
                <w:sz w:val="22"/>
                <w:szCs w:val="22"/>
              </w:rPr>
            </w:pPr>
            <w:r w:rsidRPr="00005CDF">
              <w:rPr>
                <w:rFonts w:asciiTheme="minorHAnsi" w:hAnsiTheme="minorHAnsi" w:cstheme="minorHAnsi"/>
                <w:sz w:val="22"/>
                <w:szCs w:val="22"/>
              </w:rPr>
              <w:t>Communicates clearly, politely, considerately, with understanding and empathy</w:t>
            </w:r>
          </w:p>
          <w:p w14:paraId="17645285" w14:textId="77777777" w:rsidR="003175ED" w:rsidRPr="00005CDF" w:rsidRDefault="003175ED" w:rsidP="00005CDF">
            <w:pPr>
              <w:pStyle w:val="ListParagraph"/>
              <w:numPr>
                <w:ilvl w:val="0"/>
                <w:numId w:val="35"/>
              </w:numPr>
              <w:rPr>
                <w:rFonts w:asciiTheme="minorHAnsi" w:hAnsiTheme="minorHAnsi" w:cstheme="minorHAnsi"/>
                <w:b/>
                <w:sz w:val="22"/>
                <w:szCs w:val="22"/>
              </w:rPr>
            </w:pPr>
            <w:r w:rsidRPr="00005CDF">
              <w:rPr>
                <w:rFonts w:asciiTheme="minorHAnsi" w:hAnsiTheme="minorHAnsi" w:cstheme="minorHAnsi"/>
                <w:sz w:val="22"/>
                <w:szCs w:val="22"/>
              </w:rPr>
              <w:t>Responds to patients’ queries or concerns</w:t>
            </w:r>
          </w:p>
          <w:p w14:paraId="6D2B3A88"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Complaints</w:t>
            </w:r>
          </w:p>
          <w:p w14:paraId="508703C4" w14:textId="77777777" w:rsidR="003175ED" w:rsidRPr="00005CDF" w:rsidRDefault="003175ED" w:rsidP="00005CDF">
            <w:pPr>
              <w:pStyle w:val="ListParagraph"/>
              <w:numPr>
                <w:ilvl w:val="0"/>
                <w:numId w:val="37"/>
              </w:numPr>
              <w:rPr>
                <w:rFonts w:asciiTheme="minorHAnsi" w:hAnsiTheme="minorHAnsi" w:cstheme="minorHAnsi"/>
                <w:b/>
                <w:sz w:val="22"/>
                <w:szCs w:val="22"/>
              </w:rPr>
            </w:pPr>
            <w:r w:rsidRPr="00005CDF">
              <w:rPr>
                <w:rFonts w:asciiTheme="minorHAnsi" w:hAnsiTheme="minorHAnsi" w:cstheme="minorHAnsi"/>
                <w:sz w:val="22"/>
                <w:szCs w:val="22"/>
              </w:rPr>
              <w:t>Acts to prevent situations which might lead to complaint or dissatisfaction</w:t>
            </w:r>
          </w:p>
          <w:p w14:paraId="66A846F9" w14:textId="77777777" w:rsidR="003175ED" w:rsidRPr="00005CDF" w:rsidRDefault="003175ED" w:rsidP="00005CDF">
            <w:pPr>
              <w:pStyle w:val="ListParagraph"/>
              <w:numPr>
                <w:ilvl w:val="0"/>
                <w:numId w:val="37"/>
              </w:numPr>
              <w:rPr>
                <w:rFonts w:asciiTheme="minorHAnsi" w:hAnsiTheme="minorHAnsi" w:cstheme="minorHAnsi"/>
                <w:b/>
                <w:sz w:val="22"/>
                <w:szCs w:val="22"/>
              </w:rPr>
            </w:pPr>
            <w:r w:rsidRPr="00005CDF">
              <w:rPr>
                <w:rFonts w:asciiTheme="minorHAnsi" w:hAnsiTheme="minorHAnsi" w:cstheme="minorHAnsi"/>
                <w:sz w:val="22"/>
                <w:szCs w:val="22"/>
              </w:rPr>
              <w:t xml:space="preserve">Deals appropriately with angry/distressed/dissatisfied patients/carers </w:t>
            </w:r>
          </w:p>
          <w:p w14:paraId="030077BF"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Patient records</w:t>
            </w:r>
          </w:p>
          <w:p w14:paraId="43FE7B48" w14:textId="77777777" w:rsidR="003175ED" w:rsidRPr="00005CDF" w:rsidRDefault="003175ED" w:rsidP="00005CDF">
            <w:pPr>
              <w:pStyle w:val="ListParagraph"/>
              <w:numPr>
                <w:ilvl w:val="0"/>
                <w:numId w:val="38"/>
              </w:numPr>
              <w:rPr>
                <w:rFonts w:asciiTheme="minorHAnsi" w:hAnsiTheme="minorHAnsi" w:cstheme="minorHAnsi"/>
                <w:b/>
                <w:sz w:val="22"/>
                <w:szCs w:val="22"/>
              </w:rPr>
            </w:pPr>
            <w:r w:rsidRPr="00005CDF">
              <w:rPr>
                <w:rFonts w:asciiTheme="minorHAnsi" w:hAnsiTheme="minorHAnsi" w:cstheme="minorHAnsi"/>
                <w:sz w:val="22"/>
                <w:szCs w:val="22"/>
              </w:rPr>
              <w:t>Maintains accurate, legible and contemporaneous patient records</w:t>
            </w:r>
          </w:p>
          <w:p w14:paraId="7C1A9A82"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Interface with other healthcare professionals</w:t>
            </w:r>
          </w:p>
          <w:p w14:paraId="23A66EEE" w14:textId="77777777" w:rsidR="003175ED" w:rsidRPr="00005CDF" w:rsidRDefault="003175ED" w:rsidP="00005CDF">
            <w:pPr>
              <w:pStyle w:val="ListParagraph"/>
              <w:numPr>
                <w:ilvl w:val="0"/>
                <w:numId w:val="38"/>
              </w:numPr>
              <w:rPr>
                <w:rFonts w:asciiTheme="minorHAnsi" w:hAnsiTheme="minorHAnsi" w:cstheme="minorHAnsi"/>
                <w:b/>
                <w:sz w:val="22"/>
                <w:szCs w:val="22"/>
              </w:rPr>
            </w:pPr>
            <w:r w:rsidRPr="00005CDF">
              <w:rPr>
                <w:rFonts w:asciiTheme="minorHAnsi" w:hAnsiTheme="minorHAnsi" w:cstheme="minorHAnsi"/>
                <w:sz w:val="22"/>
                <w:szCs w:val="22"/>
              </w:rPr>
              <w:t xml:space="preserve">Works effectively within the healthcare team for the benefit of patient care </w:t>
            </w:r>
          </w:p>
          <w:p w14:paraId="1ADFD3ED" w14:textId="77777777" w:rsidR="003175ED" w:rsidRDefault="003175ED" w:rsidP="00A843E8">
            <w:pPr>
              <w:pStyle w:val="ListParagraph"/>
              <w:numPr>
                <w:ilvl w:val="0"/>
                <w:numId w:val="38"/>
              </w:numPr>
              <w:rPr>
                <w:rFonts w:asciiTheme="minorHAnsi" w:hAnsiTheme="minorHAnsi" w:cstheme="minorHAnsi"/>
                <w:sz w:val="22"/>
                <w:szCs w:val="22"/>
              </w:rPr>
            </w:pPr>
            <w:r w:rsidRPr="00005CDF">
              <w:rPr>
                <w:rFonts w:asciiTheme="minorHAnsi" w:hAnsiTheme="minorHAnsi" w:cstheme="minorHAnsi"/>
                <w:sz w:val="22"/>
                <w:szCs w:val="22"/>
              </w:rPr>
              <w:t xml:space="preserve">Demonstrates ability to make </w:t>
            </w:r>
            <w:r>
              <w:rPr>
                <w:rFonts w:asciiTheme="minorHAnsi" w:hAnsiTheme="minorHAnsi" w:cstheme="minorHAnsi"/>
                <w:sz w:val="22"/>
                <w:szCs w:val="22"/>
              </w:rPr>
              <w:t xml:space="preserve">appropriate </w:t>
            </w:r>
            <w:r w:rsidRPr="00005CDF">
              <w:rPr>
                <w:rFonts w:asciiTheme="minorHAnsi" w:hAnsiTheme="minorHAnsi" w:cstheme="minorHAnsi"/>
                <w:sz w:val="22"/>
                <w:szCs w:val="22"/>
              </w:rPr>
              <w:t xml:space="preserve">referrals </w:t>
            </w:r>
          </w:p>
          <w:p w14:paraId="17D1FCB3" w14:textId="77777777" w:rsidR="003175ED" w:rsidRPr="00005CDF" w:rsidRDefault="003175ED">
            <w:pPr>
              <w:pStyle w:val="ListParagraph"/>
              <w:ind w:left="360"/>
              <w:rPr>
                <w:rFonts w:asciiTheme="minorHAnsi" w:hAnsiTheme="minorHAnsi" w:cstheme="minorHAnsi"/>
                <w:sz w:val="22"/>
                <w:szCs w:val="22"/>
              </w:rPr>
            </w:pPr>
          </w:p>
        </w:tc>
        <w:tc>
          <w:tcPr>
            <w:tcW w:w="779" w:type="dxa"/>
          </w:tcPr>
          <w:p w14:paraId="1E34290E" w14:textId="77777777" w:rsidR="003175ED" w:rsidRPr="00005CDF" w:rsidRDefault="003175ED" w:rsidP="00E445C7">
            <w:pPr>
              <w:rPr>
                <w:rFonts w:asciiTheme="minorHAnsi" w:hAnsiTheme="minorHAnsi" w:cstheme="minorHAnsi"/>
                <w:sz w:val="22"/>
                <w:szCs w:val="22"/>
              </w:rPr>
            </w:pPr>
          </w:p>
        </w:tc>
        <w:tc>
          <w:tcPr>
            <w:tcW w:w="780" w:type="dxa"/>
          </w:tcPr>
          <w:p w14:paraId="6DD80B15" w14:textId="5E7DE12B" w:rsidR="003175ED" w:rsidRPr="00005CDF" w:rsidRDefault="003175ED" w:rsidP="00E445C7">
            <w:pPr>
              <w:rPr>
                <w:rFonts w:asciiTheme="minorHAnsi" w:hAnsiTheme="minorHAnsi" w:cstheme="minorHAnsi"/>
                <w:sz w:val="22"/>
                <w:szCs w:val="22"/>
              </w:rPr>
            </w:pPr>
          </w:p>
        </w:tc>
        <w:tc>
          <w:tcPr>
            <w:tcW w:w="851" w:type="dxa"/>
            <w:gridSpan w:val="2"/>
          </w:tcPr>
          <w:p w14:paraId="48285E0F" w14:textId="77777777" w:rsidR="003175ED" w:rsidRPr="00005CDF" w:rsidRDefault="003175ED" w:rsidP="00E445C7">
            <w:pPr>
              <w:rPr>
                <w:rFonts w:asciiTheme="minorHAnsi" w:hAnsiTheme="minorHAnsi" w:cstheme="minorHAnsi"/>
                <w:sz w:val="22"/>
                <w:szCs w:val="22"/>
              </w:rPr>
            </w:pPr>
          </w:p>
        </w:tc>
      </w:tr>
      <w:tr w:rsidR="003175ED" w:rsidRPr="00C96EAE" w14:paraId="507712DA" w14:textId="77777777" w:rsidTr="00B8659D">
        <w:tc>
          <w:tcPr>
            <w:tcW w:w="7508" w:type="dxa"/>
          </w:tcPr>
          <w:p w14:paraId="42D17DDC" w14:textId="7116C2CC"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6. </w:t>
            </w:r>
            <w:r w:rsidRPr="00005CDF">
              <w:rPr>
                <w:rFonts w:asciiTheme="minorHAnsi" w:hAnsiTheme="minorHAnsi" w:cstheme="minorHAnsi"/>
                <w:b/>
                <w:sz w:val="22"/>
                <w:szCs w:val="22"/>
              </w:rPr>
              <w:t xml:space="preserve">Works effectively as a team member; </w:t>
            </w:r>
            <w:r w:rsidRPr="00005CDF">
              <w:rPr>
                <w:rFonts w:asciiTheme="minorHAnsi" w:hAnsiTheme="minorHAnsi" w:cstheme="minorHAnsi"/>
                <w:sz w:val="22"/>
                <w:szCs w:val="22"/>
              </w:rPr>
              <w:t>for example</w:t>
            </w:r>
          </w:p>
          <w:p w14:paraId="79D648C5"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Continuity of care</w:t>
            </w:r>
          </w:p>
          <w:p w14:paraId="10BF2F33" w14:textId="2353E920" w:rsidR="003175ED" w:rsidRPr="00AD3696" w:rsidRDefault="003175ED">
            <w:pPr>
              <w:pStyle w:val="ListParagraph"/>
              <w:numPr>
                <w:ilvl w:val="0"/>
                <w:numId w:val="39"/>
              </w:numPr>
              <w:rPr>
                <w:rFonts w:asciiTheme="minorHAnsi" w:hAnsiTheme="minorHAnsi" w:cstheme="minorHAnsi"/>
                <w:b/>
                <w:sz w:val="22"/>
                <w:szCs w:val="22"/>
              </w:rPr>
            </w:pPr>
            <w:r w:rsidRPr="00AD3696">
              <w:rPr>
                <w:rFonts w:asciiTheme="minorHAnsi" w:hAnsiTheme="minorHAnsi" w:cstheme="minorHAnsi"/>
                <w:sz w:val="22"/>
                <w:szCs w:val="22"/>
              </w:rPr>
              <w:t xml:space="preserve">Anticipates and identifies problems </w:t>
            </w:r>
          </w:p>
          <w:p w14:paraId="5560BF3D"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Interaction with colleagues</w:t>
            </w:r>
          </w:p>
          <w:p w14:paraId="75FAD660" w14:textId="65234165" w:rsidR="003175ED" w:rsidRPr="00005CDF" w:rsidRDefault="003175ED" w:rsidP="00005CDF">
            <w:pPr>
              <w:pStyle w:val="ListParagraph"/>
              <w:numPr>
                <w:ilvl w:val="0"/>
                <w:numId w:val="40"/>
              </w:numPr>
              <w:rPr>
                <w:rFonts w:asciiTheme="minorHAnsi" w:hAnsiTheme="minorHAnsi" w:cstheme="minorHAnsi"/>
                <w:b/>
                <w:sz w:val="22"/>
                <w:szCs w:val="22"/>
              </w:rPr>
            </w:pPr>
            <w:r w:rsidRPr="00005CDF">
              <w:rPr>
                <w:rFonts w:asciiTheme="minorHAnsi" w:hAnsiTheme="minorHAnsi" w:cstheme="minorHAnsi"/>
                <w:sz w:val="22"/>
                <w:szCs w:val="22"/>
              </w:rPr>
              <w:t>Contributes to team meetings</w:t>
            </w:r>
          </w:p>
          <w:p w14:paraId="74736F72" w14:textId="0F04D28A" w:rsidR="003175ED" w:rsidRPr="0093706C" w:rsidRDefault="003175ED">
            <w:pPr>
              <w:pStyle w:val="ListParagraph"/>
              <w:numPr>
                <w:ilvl w:val="0"/>
                <w:numId w:val="40"/>
              </w:numPr>
              <w:rPr>
                <w:b/>
              </w:rPr>
            </w:pPr>
            <w:r w:rsidRPr="0093706C">
              <w:rPr>
                <w:rFonts w:asciiTheme="minorHAnsi" w:hAnsiTheme="minorHAnsi" w:cstheme="minorHAnsi"/>
                <w:sz w:val="22"/>
                <w:szCs w:val="22"/>
              </w:rPr>
              <w:t>Demonstrates initiative e.g. recognising pressures on others</w:t>
            </w:r>
          </w:p>
          <w:p w14:paraId="2115DD69" w14:textId="77777777" w:rsidR="003175ED" w:rsidRPr="0093706C" w:rsidRDefault="003175ED">
            <w:pPr>
              <w:pStyle w:val="ListParagraph"/>
              <w:ind w:left="360"/>
              <w:rPr>
                <w:rFonts w:asciiTheme="minorHAnsi" w:hAnsiTheme="minorHAnsi" w:cstheme="minorHAnsi"/>
                <w:b/>
                <w:sz w:val="22"/>
                <w:szCs w:val="22"/>
              </w:rPr>
            </w:pPr>
          </w:p>
        </w:tc>
        <w:tc>
          <w:tcPr>
            <w:tcW w:w="779" w:type="dxa"/>
          </w:tcPr>
          <w:p w14:paraId="7B68F80E" w14:textId="77777777" w:rsidR="003175ED" w:rsidRPr="00005CDF" w:rsidRDefault="003175ED" w:rsidP="00E445C7">
            <w:pPr>
              <w:rPr>
                <w:rFonts w:asciiTheme="minorHAnsi" w:hAnsiTheme="minorHAnsi" w:cstheme="minorHAnsi"/>
                <w:sz w:val="22"/>
                <w:szCs w:val="22"/>
              </w:rPr>
            </w:pPr>
          </w:p>
        </w:tc>
        <w:tc>
          <w:tcPr>
            <w:tcW w:w="780" w:type="dxa"/>
          </w:tcPr>
          <w:p w14:paraId="5EDBD7B7" w14:textId="12C06ED7" w:rsidR="003175ED" w:rsidRPr="00005CDF" w:rsidRDefault="003175ED" w:rsidP="00E445C7">
            <w:pPr>
              <w:rPr>
                <w:rFonts w:asciiTheme="minorHAnsi" w:hAnsiTheme="minorHAnsi" w:cstheme="minorHAnsi"/>
                <w:sz w:val="22"/>
                <w:szCs w:val="22"/>
              </w:rPr>
            </w:pPr>
          </w:p>
        </w:tc>
        <w:tc>
          <w:tcPr>
            <w:tcW w:w="851" w:type="dxa"/>
            <w:gridSpan w:val="2"/>
          </w:tcPr>
          <w:p w14:paraId="256C8D57" w14:textId="77777777" w:rsidR="003175ED" w:rsidRPr="00005CDF" w:rsidRDefault="003175ED" w:rsidP="00E445C7">
            <w:pPr>
              <w:rPr>
                <w:rFonts w:asciiTheme="minorHAnsi" w:hAnsiTheme="minorHAnsi" w:cstheme="minorHAnsi"/>
                <w:sz w:val="22"/>
                <w:szCs w:val="22"/>
              </w:rPr>
            </w:pPr>
          </w:p>
        </w:tc>
      </w:tr>
      <w:tr w:rsidR="003175ED" w:rsidRPr="00C96EAE" w14:paraId="7F053847" w14:textId="77777777" w:rsidTr="00D22858">
        <w:tc>
          <w:tcPr>
            <w:tcW w:w="7508" w:type="dxa"/>
          </w:tcPr>
          <w:p w14:paraId="031B23A5" w14:textId="334187CF"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7. </w:t>
            </w:r>
            <w:r w:rsidRPr="00005CDF">
              <w:rPr>
                <w:rFonts w:asciiTheme="minorHAnsi" w:hAnsiTheme="minorHAnsi" w:cstheme="minorHAnsi"/>
                <w:b/>
                <w:sz w:val="22"/>
                <w:szCs w:val="22"/>
              </w:rPr>
              <w:t xml:space="preserve">Demonstrates leadership skills; </w:t>
            </w:r>
            <w:r w:rsidRPr="00005CDF">
              <w:rPr>
                <w:rFonts w:asciiTheme="minorHAnsi" w:hAnsiTheme="minorHAnsi" w:cstheme="minorHAnsi"/>
                <w:sz w:val="22"/>
                <w:szCs w:val="22"/>
              </w:rPr>
              <w:t>for example</w:t>
            </w:r>
          </w:p>
          <w:p w14:paraId="43331A60" w14:textId="75742F33" w:rsidR="003175ED" w:rsidRPr="00005CDF" w:rsidRDefault="003175ED" w:rsidP="00005CDF">
            <w:pPr>
              <w:pStyle w:val="ListParagraph"/>
              <w:numPr>
                <w:ilvl w:val="0"/>
                <w:numId w:val="41"/>
              </w:numPr>
              <w:spacing w:before="120" w:after="120"/>
              <w:rPr>
                <w:rFonts w:asciiTheme="minorHAnsi" w:hAnsiTheme="minorHAnsi" w:cstheme="minorHAnsi"/>
                <w:b/>
                <w:sz w:val="22"/>
                <w:szCs w:val="22"/>
              </w:rPr>
            </w:pPr>
            <w:r>
              <w:rPr>
                <w:rFonts w:asciiTheme="minorHAnsi" w:hAnsiTheme="minorHAnsi" w:cstheme="minorHAnsi"/>
                <w:sz w:val="22"/>
                <w:szCs w:val="22"/>
              </w:rPr>
              <w:t>D</w:t>
            </w:r>
            <w:r w:rsidRPr="00005CDF">
              <w:rPr>
                <w:rFonts w:asciiTheme="minorHAnsi" w:hAnsiTheme="minorHAnsi" w:cstheme="minorHAnsi"/>
                <w:sz w:val="22"/>
                <w:szCs w:val="22"/>
              </w:rPr>
              <w:t>emonstrates leadership during routine tasks</w:t>
            </w:r>
          </w:p>
          <w:p w14:paraId="64D8CD8A" w14:textId="77777777" w:rsidR="003175ED" w:rsidRPr="00005CDF" w:rsidRDefault="003175ED" w:rsidP="00005CDF">
            <w:pPr>
              <w:pStyle w:val="ListParagraph"/>
              <w:numPr>
                <w:ilvl w:val="0"/>
                <w:numId w:val="41"/>
              </w:numPr>
              <w:spacing w:before="120" w:after="120"/>
              <w:rPr>
                <w:rFonts w:asciiTheme="minorHAnsi" w:hAnsiTheme="minorHAnsi" w:cstheme="minorHAnsi"/>
                <w:b/>
                <w:sz w:val="22"/>
                <w:szCs w:val="22"/>
              </w:rPr>
            </w:pPr>
            <w:r w:rsidRPr="00005CDF">
              <w:rPr>
                <w:rFonts w:asciiTheme="minorHAnsi" w:hAnsiTheme="minorHAnsi" w:cstheme="minorHAnsi"/>
                <w:sz w:val="22"/>
                <w:szCs w:val="22"/>
              </w:rPr>
              <w:t>Supervises and supports other team members</w:t>
            </w:r>
          </w:p>
        </w:tc>
        <w:tc>
          <w:tcPr>
            <w:tcW w:w="779" w:type="dxa"/>
          </w:tcPr>
          <w:p w14:paraId="077676FF" w14:textId="77777777" w:rsidR="003175ED" w:rsidRPr="00005CDF" w:rsidRDefault="003175ED" w:rsidP="00E445C7">
            <w:pPr>
              <w:rPr>
                <w:rFonts w:asciiTheme="minorHAnsi" w:hAnsiTheme="minorHAnsi" w:cstheme="minorHAnsi"/>
                <w:sz w:val="22"/>
                <w:szCs w:val="22"/>
              </w:rPr>
            </w:pPr>
          </w:p>
        </w:tc>
        <w:tc>
          <w:tcPr>
            <w:tcW w:w="780" w:type="dxa"/>
          </w:tcPr>
          <w:p w14:paraId="6C5206D0" w14:textId="74193E43" w:rsidR="003175ED" w:rsidRPr="00005CDF" w:rsidRDefault="003175ED" w:rsidP="00E445C7">
            <w:pPr>
              <w:rPr>
                <w:rFonts w:asciiTheme="minorHAnsi" w:hAnsiTheme="minorHAnsi" w:cstheme="minorHAnsi"/>
                <w:sz w:val="22"/>
                <w:szCs w:val="22"/>
              </w:rPr>
            </w:pPr>
          </w:p>
        </w:tc>
        <w:tc>
          <w:tcPr>
            <w:tcW w:w="851" w:type="dxa"/>
            <w:gridSpan w:val="2"/>
          </w:tcPr>
          <w:p w14:paraId="1D2A68DA" w14:textId="77777777" w:rsidR="003175ED" w:rsidRPr="00005CDF" w:rsidRDefault="003175ED" w:rsidP="00E445C7">
            <w:pPr>
              <w:rPr>
                <w:rFonts w:asciiTheme="minorHAnsi" w:hAnsiTheme="minorHAnsi" w:cstheme="minorHAnsi"/>
                <w:sz w:val="22"/>
                <w:szCs w:val="22"/>
              </w:rPr>
            </w:pPr>
          </w:p>
        </w:tc>
      </w:tr>
      <w:tr w:rsidR="003175ED" w:rsidRPr="00C96EAE" w14:paraId="1B6E86D6" w14:textId="77777777" w:rsidTr="000F4F8D">
        <w:tc>
          <w:tcPr>
            <w:tcW w:w="7508" w:type="dxa"/>
          </w:tcPr>
          <w:p w14:paraId="064CE7C5" w14:textId="59EA2657" w:rsidR="003175ED" w:rsidRPr="0093706C" w:rsidRDefault="003175ED">
            <w:pPr>
              <w:spacing w:before="120" w:after="120"/>
              <w:rPr>
                <w:rFonts w:asciiTheme="minorHAnsi" w:hAnsiTheme="minorHAnsi" w:cstheme="minorHAnsi"/>
                <w:b/>
                <w:sz w:val="22"/>
                <w:szCs w:val="22"/>
              </w:rPr>
            </w:pPr>
            <w:r>
              <w:rPr>
                <w:rFonts w:asciiTheme="minorHAnsi" w:hAnsiTheme="minorHAnsi" w:cstheme="minorHAnsi"/>
                <w:b/>
                <w:sz w:val="22"/>
                <w:szCs w:val="22"/>
              </w:rPr>
              <w:t xml:space="preserve">8. </w:t>
            </w:r>
            <w:r w:rsidRPr="0093706C">
              <w:rPr>
                <w:rFonts w:asciiTheme="minorHAnsi" w:hAnsiTheme="minorHAnsi" w:cstheme="minorHAnsi"/>
                <w:b/>
                <w:sz w:val="22"/>
                <w:szCs w:val="22"/>
              </w:rPr>
              <w:t>Recognises</w:t>
            </w:r>
            <w:r>
              <w:rPr>
                <w:rFonts w:asciiTheme="minorHAnsi" w:hAnsiTheme="minorHAnsi" w:cstheme="minorHAnsi"/>
                <w:b/>
                <w:sz w:val="22"/>
                <w:szCs w:val="22"/>
              </w:rPr>
              <w:t xml:space="preserve"> and i</w:t>
            </w:r>
            <w:r w:rsidRPr="0093706C">
              <w:rPr>
                <w:rFonts w:asciiTheme="minorHAnsi" w:hAnsiTheme="minorHAnsi" w:cstheme="minorHAnsi"/>
                <w:b/>
                <w:sz w:val="22"/>
                <w:szCs w:val="22"/>
              </w:rPr>
              <w:t xml:space="preserve">nitiates management </w:t>
            </w:r>
            <w:r>
              <w:rPr>
                <w:rFonts w:asciiTheme="minorHAnsi" w:hAnsiTheme="minorHAnsi" w:cstheme="minorHAnsi"/>
                <w:b/>
                <w:sz w:val="22"/>
                <w:szCs w:val="22"/>
              </w:rPr>
              <w:t>in an emergency</w:t>
            </w:r>
            <w:r w:rsidRPr="0093706C">
              <w:rPr>
                <w:rFonts w:asciiTheme="minorHAnsi" w:hAnsiTheme="minorHAnsi" w:cstheme="minorHAnsi"/>
                <w:b/>
                <w:sz w:val="22"/>
                <w:szCs w:val="22"/>
              </w:rPr>
              <w:t xml:space="preserve">; </w:t>
            </w:r>
            <w:r w:rsidRPr="0093706C">
              <w:rPr>
                <w:rFonts w:asciiTheme="minorHAnsi" w:hAnsiTheme="minorHAnsi" w:cstheme="minorHAnsi"/>
                <w:sz w:val="22"/>
                <w:szCs w:val="22"/>
              </w:rPr>
              <w:t>for example</w:t>
            </w:r>
          </w:p>
          <w:p w14:paraId="4F641A4D" w14:textId="06CDCD9F"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 xml:space="preserve">Recognition of </w:t>
            </w:r>
            <w:r>
              <w:rPr>
                <w:rFonts w:asciiTheme="minorHAnsi" w:hAnsiTheme="minorHAnsi" w:cstheme="minorHAnsi"/>
                <w:b/>
                <w:sz w:val="22"/>
                <w:szCs w:val="22"/>
              </w:rPr>
              <w:t>a medical emergency</w:t>
            </w:r>
          </w:p>
          <w:p w14:paraId="4E51DC7B" w14:textId="20560376" w:rsidR="003175ED" w:rsidRPr="00005CDF" w:rsidRDefault="003175ED" w:rsidP="00005CDF">
            <w:pPr>
              <w:pStyle w:val="ListParagraph"/>
              <w:numPr>
                <w:ilvl w:val="0"/>
                <w:numId w:val="42"/>
              </w:numPr>
              <w:rPr>
                <w:rFonts w:asciiTheme="minorHAnsi" w:hAnsiTheme="minorHAnsi" w:cstheme="minorHAnsi"/>
                <w:b/>
                <w:sz w:val="22"/>
                <w:szCs w:val="22"/>
              </w:rPr>
            </w:pPr>
            <w:r w:rsidRPr="00005CDF">
              <w:rPr>
                <w:rFonts w:asciiTheme="minorHAnsi" w:hAnsiTheme="minorHAnsi" w:cstheme="minorHAnsi"/>
                <w:sz w:val="22"/>
                <w:szCs w:val="22"/>
              </w:rPr>
              <w:t>Responds promptly to deterioration</w:t>
            </w:r>
            <w:r>
              <w:rPr>
                <w:rFonts w:asciiTheme="minorHAnsi" w:hAnsiTheme="minorHAnsi" w:cstheme="minorHAnsi"/>
                <w:sz w:val="22"/>
                <w:szCs w:val="22"/>
              </w:rPr>
              <w:t xml:space="preserve"> in </w:t>
            </w:r>
            <w:r w:rsidRPr="00005CDF">
              <w:rPr>
                <w:rFonts w:asciiTheme="minorHAnsi" w:hAnsiTheme="minorHAnsi" w:cstheme="minorHAnsi"/>
                <w:sz w:val="22"/>
                <w:szCs w:val="22"/>
              </w:rPr>
              <w:t xml:space="preserve">a patient’s condition </w:t>
            </w:r>
          </w:p>
          <w:p w14:paraId="358432BA" w14:textId="77777777" w:rsidR="003175ED" w:rsidRPr="00005CDF" w:rsidRDefault="003175ED" w:rsidP="00005CDF">
            <w:pPr>
              <w:pStyle w:val="ListParagraph"/>
              <w:numPr>
                <w:ilvl w:val="0"/>
                <w:numId w:val="42"/>
              </w:numPr>
              <w:rPr>
                <w:rFonts w:asciiTheme="minorHAnsi" w:hAnsiTheme="minorHAnsi" w:cstheme="minorHAnsi"/>
                <w:b/>
                <w:sz w:val="22"/>
                <w:szCs w:val="22"/>
              </w:rPr>
            </w:pPr>
            <w:r w:rsidRPr="00005CDF">
              <w:rPr>
                <w:rFonts w:asciiTheme="minorHAnsi" w:hAnsiTheme="minorHAnsi" w:cstheme="minorHAnsi"/>
                <w:sz w:val="22"/>
                <w:szCs w:val="22"/>
              </w:rPr>
              <w:lastRenderedPageBreak/>
              <w:t xml:space="preserve">Prioritises tasks according to clinical urgency </w:t>
            </w:r>
          </w:p>
          <w:p w14:paraId="2B9ACD75" w14:textId="3F3C15F6" w:rsidR="003175ED" w:rsidRPr="0093706C" w:rsidRDefault="003175ED" w:rsidP="00005CDF">
            <w:pPr>
              <w:pStyle w:val="ListParagraph"/>
              <w:numPr>
                <w:ilvl w:val="0"/>
                <w:numId w:val="42"/>
              </w:numPr>
              <w:rPr>
                <w:rFonts w:asciiTheme="minorHAnsi" w:hAnsiTheme="minorHAnsi" w:cstheme="minorHAnsi"/>
                <w:b/>
                <w:sz w:val="22"/>
                <w:szCs w:val="22"/>
              </w:rPr>
            </w:pPr>
            <w:r w:rsidRPr="00005CDF">
              <w:rPr>
                <w:rFonts w:asciiTheme="minorHAnsi" w:hAnsiTheme="minorHAnsi" w:cstheme="minorHAnsi"/>
                <w:sz w:val="22"/>
                <w:szCs w:val="22"/>
              </w:rPr>
              <w:t>Recognises, manages and reports serious drug reactions</w:t>
            </w:r>
            <w:r>
              <w:rPr>
                <w:rFonts w:asciiTheme="minorHAnsi" w:hAnsiTheme="minorHAnsi" w:cstheme="minorHAnsi"/>
                <w:sz w:val="22"/>
                <w:szCs w:val="22"/>
              </w:rPr>
              <w:t xml:space="preserve"> e.g. anaphylaxis</w:t>
            </w:r>
          </w:p>
          <w:p w14:paraId="08EDDBD9" w14:textId="77777777" w:rsidR="003175ED" w:rsidRPr="00005CDF" w:rsidRDefault="003175ED" w:rsidP="0093706C">
            <w:pPr>
              <w:pStyle w:val="ListParagraph"/>
              <w:ind w:left="360"/>
              <w:rPr>
                <w:rFonts w:asciiTheme="minorHAnsi" w:hAnsiTheme="minorHAnsi" w:cstheme="minorHAnsi"/>
                <w:b/>
                <w:sz w:val="22"/>
                <w:szCs w:val="22"/>
              </w:rPr>
            </w:pPr>
          </w:p>
          <w:p w14:paraId="6E156D59"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Immediate management of the acutely unwell patient</w:t>
            </w:r>
          </w:p>
          <w:p w14:paraId="632BC6E9" w14:textId="1C97E4D9" w:rsidR="003175ED" w:rsidRPr="0093706C" w:rsidRDefault="003175ED" w:rsidP="00005CDF">
            <w:pPr>
              <w:pStyle w:val="ListParagraph"/>
              <w:numPr>
                <w:ilvl w:val="0"/>
                <w:numId w:val="43"/>
              </w:numPr>
              <w:rPr>
                <w:rFonts w:asciiTheme="minorHAnsi" w:hAnsiTheme="minorHAnsi" w:cstheme="minorHAnsi"/>
                <w:b/>
                <w:sz w:val="22"/>
                <w:szCs w:val="22"/>
              </w:rPr>
            </w:pPr>
            <w:r>
              <w:rPr>
                <w:rFonts w:asciiTheme="minorHAnsi" w:hAnsiTheme="minorHAnsi" w:cstheme="minorHAnsi"/>
                <w:sz w:val="22"/>
                <w:szCs w:val="22"/>
              </w:rPr>
              <w:t>Provides supportive care</w:t>
            </w:r>
          </w:p>
          <w:p w14:paraId="51B009D8" w14:textId="065A6163" w:rsidR="003175ED" w:rsidRPr="00005CDF" w:rsidRDefault="003175ED" w:rsidP="00005CDF">
            <w:pPr>
              <w:pStyle w:val="ListParagraph"/>
              <w:numPr>
                <w:ilvl w:val="0"/>
                <w:numId w:val="43"/>
              </w:numPr>
              <w:rPr>
                <w:rFonts w:asciiTheme="minorHAnsi" w:hAnsiTheme="minorHAnsi" w:cstheme="minorHAnsi"/>
                <w:b/>
                <w:sz w:val="22"/>
                <w:szCs w:val="22"/>
              </w:rPr>
            </w:pPr>
            <w:r>
              <w:rPr>
                <w:rFonts w:asciiTheme="minorHAnsi" w:hAnsiTheme="minorHAnsi" w:cstheme="minorHAnsi"/>
                <w:sz w:val="22"/>
                <w:szCs w:val="22"/>
              </w:rPr>
              <w:t xml:space="preserve">Appropriately summons for assistance </w:t>
            </w:r>
          </w:p>
          <w:p w14:paraId="697692F6" w14:textId="77777777" w:rsidR="003175ED" w:rsidRPr="00005CDF" w:rsidRDefault="003175ED" w:rsidP="00E445C7">
            <w:pPr>
              <w:pStyle w:val="ListParagraph"/>
              <w:ind w:left="360"/>
              <w:rPr>
                <w:rFonts w:asciiTheme="minorHAnsi" w:hAnsiTheme="minorHAnsi" w:cstheme="minorHAnsi"/>
                <w:b/>
                <w:sz w:val="22"/>
                <w:szCs w:val="22"/>
              </w:rPr>
            </w:pPr>
          </w:p>
        </w:tc>
        <w:tc>
          <w:tcPr>
            <w:tcW w:w="779" w:type="dxa"/>
          </w:tcPr>
          <w:p w14:paraId="413FB647" w14:textId="77777777" w:rsidR="003175ED" w:rsidRPr="00005CDF" w:rsidRDefault="003175ED" w:rsidP="00E445C7">
            <w:pPr>
              <w:rPr>
                <w:rFonts w:asciiTheme="minorHAnsi" w:hAnsiTheme="minorHAnsi" w:cstheme="minorHAnsi"/>
                <w:sz w:val="22"/>
                <w:szCs w:val="22"/>
              </w:rPr>
            </w:pPr>
          </w:p>
        </w:tc>
        <w:tc>
          <w:tcPr>
            <w:tcW w:w="780" w:type="dxa"/>
          </w:tcPr>
          <w:p w14:paraId="04F0CC00" w14:textId="2893981F" w:rsidR="003175ED" w:rsidRPr="00005CDF" w:rsidRDefault="003175ED" w:rsidP="00E445C7">
            <w:pPr>
              <w:rPr>
                <w:rFonts w:asciiTheme="minorHAnsi" w:hAnsiTheme="minorHAnsi" w:cstheme="minorHAnsi"/>
                <w:sz w:val="22"/>
                <w:szCs w:val="22"/>
              </w:rPr>
            </w:pPr>
          </w:p>
        </w:tc>
        <w:tc>
          <w:tcPr>
            <w:tcW w:w="851" w:type="dxa"/>
            <w:gridSpan w:val="2"/>
          </w:tcPr>
          <w:p w14:paraId="2CA6F0BE" w14:textId="77777777" w:rsidR="003175ED" w:rsidRPr="00005CDF" w:rsidRDefault="003175ED" w:rsidP="00E445C7">
            <w:pPr>
              <w:rPr>
                <w:rFonts w:asciiTheme="minorHAnsi" w:hAnsiTheme="minorHAnsi" w:cstheme="minorHAnsi"/>
                <w:sz w:val="22"/>
                <w:szCs w:val="22"/>
              </w:rPr>
            </w:pPr>
          </w:p>
        </w:tc>
      </w:tr>
      <w:tr w:rsidR="003175ED" w:rsidRPr="00C96EAE" w14:paraId="460C99A9" w14:textId="77777777" w:rsidTr="00194CB4">
        <w:tc>
          <w:tcPr>
            <w:tcW w:w="7508" w:type="dxa"/>
          </w:tcPr>
          <w:p w14:paraId="74B9BA18" w14:textId="0A33111B"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9. </w:t>
            </w:r>
            <w:r w:rsidRPr="00005CDF">
              <w:rPr>
                <w:rFonts w:asciiTheme="minorHAnsi" w:hAnsiTheme="minorHAnsi" w:cstheme="minorHAnsi"/>
                <w:b/>
                <w:sz w:val="22"/>
                <w:szCs w:val="22"/>
              </w:rPr>
              <w:t xml:space="preserve">Assesses and manages patients with </w:t>
            </w:r>
            <w:r>
              <w:rPr>
                <w:rFonts w:asciiTheme="minorHAnsi" w:hAnsiTheme="minorHAnsi" w:cstheme="minorHAnsi"/>
                <w:b/>
                <w:sz w:val="22"/>
                <w:szCs w:val="22"/>
              </w:rPr>
              <w:t>chronic</w:t>
            </w:r>
            <w:r w:rsidRPr="00005CDF">
              <w:rPr>
                <w:rFonts w:asciiTheme="minorHAnsi" w:hAnsiTheme="minorHAnsi" w:cstheme="minorHAnsi"/>
                <w:b/>
                <w:sz w:val="22"/>
                <w:szCs w:val="22"/>
              </w:rPr>
              <w:t xml:space="preserve"> conditions; </w:t>
            </w:r>
            <w:r w:rsidRPr="00005CDF">
              <w:rPr>
                <w:rFonts w:asciiTheme="minorHAnsi" w:hAnsiTheme="minorHAnsi" w:cstheme="minorHAnsi"/>
                <w:sz w:val="22"/>
                <w:szCs w:val="22"/>
              </w:rPr>
              <w:t>for example</w:t>
            </w:r>
          </w:p>
          <w:p w14:paraId="14251AE4" w14:textId="538B02E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Management of long</w:t>
            </w:r>
            <w:r>
              <w:rPr>
                <w:rFonts w:asciiTheme="minorHAnsi" w:hAnsiTheme="minorHAnsi" w:cstheme="minorHAnsi"/>
                <w:b/>
                <w:sz w:val="22"/>
                <w:szCs w:val="22"/>
              </w:rPr>
              <w:t>-</w:t>
            </w:r>
            <w:r w:rsidRPr="00005CDF">
              <w:rPr>
                <w:rFonts w:asciiTheme="minorHAnsi" w:hAnsiTheme="minorHAnsi" w:cstheme="minorHAnsi"/>
                <w:b/>
                <w:sz w:val="22"/>
                <w:szCs w:val="22"/>
              </w:rPr>
              <w:t>term conditions</w:t>
            </w:r>
          </w:p>
          <w:p w14:paraId="6E854D28" w14:textId="77777777" w:rsidR="003175ED" w:rsidRPr="00005CDF" w:rsidRDefault="003175ED" w:rsidP="00005CDF">
            <w:pPr>
              <w:pStyle w:val="ListParagraph"/>
              <w:numPr>
                <w:ilvl w:val="0"/>
                <w:numId w:val="44"/>
              </w:numPr>
              <w:rPr>
                <w:rFonts w:asciiTheme="minorHAnsi" w:hAnsiTheme="minorHAnsi" w:cstheme="minorHAnsi"/>
                <w:b/>
                <w:sz w:val="22"/>
                <w:szCs w:val="22"/>
              </w:rPr>
            </w:pPr>
            <w:r w:rsidRPr="00005CDF">
              <w:rPr>
                <w:rFonts w:asciiTheme="minorHAnsi" w:hAnsiTheme="minorHAnsi" w:cstheme="minorHAnsi"/>
                <w:sz w:val="22"/>
                <w:szCs w:val="22"/>
              </w:rPr>
              <w:t>Recognises the importance of chronic illness on presentation to the dental surgery</w:t>
            </w:r>
          </w:p>
          <w:p w14:paraId="7349949B"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The frail patient</w:t>
            </w:r>
          </w:p>
          <w:p w14:paraId="17FD9B39" w14:textId="59169BC1" w:rsidR="003175ED" w:rsidRPr="0093706C" w:rsidRDefault="003175ED">
            <w:pPr>
              <w:pStyle w:val="ListParagraph"/>
              <w:numPr>
                <w:ilvl w:val="0"/>
                <w:numId w:val="45"/>
              </w:numPr>
              <w:rPr>
                <w:rFonts w:asciiTheme="minorHAnsi" w:hAnsiTheme="minorHAnsi" w:cstheme="minorHAnsi"/>
                <w:b/>
                <w:sz w:val="22"/>
                <w:szCs w:val="22"/>
              </w:rPr>
            </w:pPr>
            <w:r w:rsidRPr="005762B4">
              <w:rPr>
                <w:rFonts w:asciiTheme="minorHAnsi" w:hAnsiTheme="minorHAnsi" w:cstheme="minorHAnsi"/>
                <w:sz w:val="22"/>
                <w:szCs w:val="22"/>
              </w:rPr>
              <w:t xml:space="preserve">Formulates individual patient management plan based on frailty </w:t>
            </w:r>
            <w:r w:rsidRPr="005762B4">
              <w:rPr>
                <w:rFonts w:asciiTheme="minorHAnsi" w:hAnsiTheme="minorHAnsi" w:cstheme="minorHAnsi"/>
                <w:i/>
                <w:sz w:val="22"/>
                <w:szCs w:val="22"/>
              </w:rPr>
              <w:t>and</w:t>
            </w:r>
            <w:r w:rsidRPr="005762B4">
              <w:rPr>
                <w:rFonts w:asciiTheme="minorHAnsi" w:hAnsiTheme="minorHAnsi" w:cstheme="minorHAnsi"/>
                <w:sz w:val="22"/>
                <w:szCs w:val="22"/>
              </w:rPr>
              <w:t xml:space="preserve"> clinical need</w:t>
            </w:r>
          </w:p>
          <w:p w14:paraId="6408902B" w14:textId="77777777" w:rsidR="003175ED" w:rsidRPr="005762B4" w:rsidRDefault="003175ED" w:rsidP="005762B4">
            <w:pPr>
              <w:rPr>
                <w:rFonts w:asciiTheme="minorHAnsi" w:hAnsiTheme="minorHAnsi" w:cstheme="minorHAnsi"/>
                <w:b/>
                <w:sz w:val="22"/>
                <w:szCs w:val="22"/>
              </w:rPr>
            </w:pPr>
            <w:r w:rsidRPr="005762B4">
              <w:rPr>
                <w:rFonts w:asciiTheme="minorHAnsi" w:hAnsiTheme="minorHAnsi" w:cstheme="minorHAnsi"/>
                <w:b/>
                <w:sz w:val="22"/>
                <w:szCs w:val="22"/>
              </w:rPr>
              <w:t>Management of periodontal disease:</w:t>
            </w:r>
          </w:p>
          <w:p w14:paraId="378F9ED5" w14:textId="4272C850" w:rsidR="003175ED" w:rsidRPr="0093706C" w:rsidRDefault="003175ED" w:rsidP="0093706C">
            <w:pPr>
              <w:pStyle w:val="ListParagraph"/>
              <w:numPr>
                <w:ilvl w:val="0"/>
                <w:numId w:val="94"/>
              </w:numPr>
              <w:rPr>
                <w:rFonts w:asciiTheme="minorHAnsi" w:hAnsiTheme="minorHAnsi" w:cstheme="minorHAnsi"/>
                <w:sz w:val="22"/>
                <w:szCs w:val="22"/>
              </w:rPr>
            </w:pPr>
            <w:r w:rsidRPr="0093706C">
              <w:rPr>
                <w:rFonts w:asciiTheme="minorHAnsi" w:hAnsiTheme="minorHAnsi" w:cstheme="minorHAnsi"/>
                <w:sz w:val="22"/>
                <w:szCs w:val="22"/>
              </w:rPr>
              <w:t>Evaluates the periodontal tissues and provide a differential diagnosis of the patient’s periodontal condition.</w:t>
            </w:r>
          </w:p>
          <w:p w14:paraId="1BCD29B9" w14:textId="45195195" w:rsidR="003175ED" w:rsidRPr="0093706C" w:rsidRDefault="003175ED" w:rsidP="0093706C">
            <w:pPr>
              <w:pStyle w:val="ListParagraph"/>
              <w:numPr>
                <w:ilvl w:val="0"/>
                <w:numId w:val="94"/>
              </w:numPr>
              <w:rPr>
                <w:rFonts w:asciiTheme="minorHAnsi" w:hAnsiTheme="minorHAnsi" w:cstheme="minorHAnsi"/>
                <w:sz w:val="22"/>
                <w:szCs w:val="22"/>
              </w:rPr>
            </w:pPr>
            <w:r w:rsidRPr="0093706C">
              <w:rPr>
                <w:rFonts w:asciiTheme="minorHAnsi" w:hAnsiTheme="minorHAnsi" w:cstheme="minorHAnsi"/>
                <w:sz w:val="22"/>
                <w:szCs w:val="22"/>
              </w:rPr>
              <w:t>Integrates periodontal findings into the patient’s comprehensive treatment plan and understand how the periodontal status of the patient will impact upon his/her treatment plan.</w:t>
            </w:r>
          </w:p>
          <w:p w14:paraId="53621F37" w14:textId="0E5DE467" w:rsidR="003175ED" w:rsidRPr="0093706C" w:rsidRDefault="003175ED" w:rsidP="0093706C">
            <w:pPr>
              <w:pStyle w:val="ListParagraph"/>
              <w:numPr>
                <w:ilvl w:val="0"/>
                <w:numId w:val="94"/>
              </w:numPr>
              <w:rPr>
                <w:rFonts w:asciiTheme="minorHAnsi" w:hAnsiTheme="minorHAnsi" w:cstheme="minorHAnsi"/>
                <w:sz w:val="22"/>
                <w:szCs w:val="22"/>
              </w:rPr>
            </w:pPr>
            <w:r w:rsidRPr="0093706C">
              <w:rPr>
                <w:rFonts w:asciiTheme="minorHAnsi" w:hAnsiTheme="minorHAnsi" w:cstheme="minorHAnsi"/>
                <w:sz w:val="22"/>
                <w:szCs w:val="22"/>
              </w:rPr>
              <w:t>Evaluates the results of periodontal treatment and establishes and monitors a suitable recall maintenance programme for patients.</w:t>
            </w:r>
          </w:p>
          <w:p w14:paraId="34F391BB" w14:textId="77777777" w:rsidR="003175ED" w:rsidRPr="00005CDF" w:rsidRDefault="003175ED">
            <w:pPr>
              <w:pStyle w:val="ListParagraph"/>
              <w:ind w:left="360"/>
              <w:rPr>
                <w:rFonts w:asciiTheme="minorHAnsi" w:hAnsiTheme="minorHAnsi" w:cstheme="minorHAnsi"/>
                <w:sz w:val="22"/>
                <w:szCs w:val="22"/>
              </w:rPr>
            </w:pPr>
          </w:p>
        </w:tc>
        <w:tc>
          <w:tcPr>
            <w:tcW w:w="779" w:type="dxa"/>
          </w:tcPr>
          <w:p w14:paraId="0247DED6" w14:textId="77777777" w:rsidR="003175ED" w:rsidRPr="00005CDF" w:rsidRDefault="003175ED" w:rsidP="00E445C7">
            <w:pPr>
              <w:rPr>
                <w:rFonts w:asciiTheme="minorHAnsi" w:hAnsiTheme="minorHAnsi" w:cstheme="minorHAnsi"/>
                <w:sz w:val="22"/>
                <w:szCs w:val="22"/>
              </w:rPr>
            </w:pPr>
          </w:p>
        </w:tc>
        <w:tc>
          <w:tcPr>
            <w:tcW w:w="780" w:type="dxa"/>
          </w:tcPr>
          <w:p w14:paraId="7F2A9204" w14:textId="5E4B1A96" w:rsidR="003175ED" w:rsidRPr="00005CDF" w:rsidRDefault="003175ED" w:rsidP="00E445C7">
            <w:pPr>
              <w:rPr>
                <w:rFonts w:asciiTheme="minorHAnsi" w:hAnsiTheme="minorHAnsi" w:cstheme="minorHAnsi"/>
                <w:sz w:val="22"/>
                <w:szCs w:val="22"/>
              </w:rPr>
            </w:pPr>
          </w:p>
        </w:tc>
        <w:tc>
          <w:tcPr>
            <w:tcW w:w="851" w:type="dxa"/>
            <w:gridSpan w:val="2"/>
          </w:tcPr>
          <w:p w14:paraId="252636AF" w14:textId="77777777" w:rsidR="003175ED" w:rsidRPr="00005CDF" w:rsidRDefault="003175ED" w:rsidP="00E445C7">
            <w:pPr>
              <w:rPr>
                <w:rFonts w:asciiTheme="minorHAnsi" w:hAnsiTheme="minorHAnsi" w:cstheme="minorHAnsi"/>
                <w:sz w:val="22"/>
                <w:szCs w:val="22"/>
              </w:rPr>
            </w:pPr>
          </w:p>
        </w:tc>
      </w:tr>
      <w:tr w:rsidR="003175ED" w:rsidRPr="00C96EAE" w14:paraId="12B9388B" w14:textId="77777777" w:rsidTr="006F1C5E">
        <w:tc>
          <w:tcPr>
            <w:tcW w:w="7508" w:type="dxa"/>
          </w:tcPr>
          <w:p w14:paraId="6C6FCA2C" w14:textId="372E376C"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10. </w:t>
            </w:r>
            <w:r w:rsidRPr="00005CDF">
              <w:rPr>
                <w:rFonts w:asciiTheme="minorHAnsi" w:hAnsiTheme="minorHAnsi" w:cstheme="minorHAnsi"/>
                <w:b/>
                <w:sz w:val="22"/>
                <w:szCs w:val="22"/>
              </w:rPr>
              <w:t xml:space="preserve">Obtains </w:t>
            </w:r>
            <w:r>
              <w:rPr>
                <w:rFonts w:asciiTheme="minorHAnsi" w:hAnsiTheme="minorHAnsi" w:cstheme="minorHAnsi"/>
                <w:b/>
                <w:sz w:val="22"/>
                <w:szCs w:val="22"/>
              </w:rPr>
              <w:t xml:space="preserve">accurate </w:t>
            </w:r>
            <w:r w:rsidRPr="00005CDF">
              <w:rPr>
                <w:rFonts w:asciiTheme="minorHAnsi" w:hAnsiTheme="minorHAnsi" w:cstheme="minorHAnsi"/>
                <w:b/>
                <w:sz w:val="22"/>
                <w:szCs w:val="22"/>
              </w:rPr>
              <w:t>history</w:t>
            </w:r>
            <w:r>
              <w:rPr>
                <w:rFonts w:asciiTheme="minorHAnsi" w:hAnsiTheme="minorHAnsi" w:cstheme="minorHAnsi"/>
                <w:b/>
                <w:sz w:val="22"/>
                <w:szCs w:val="22"/>
              </w:rPr>
              <w:t xml:space="preserve"> and</w:t>
            </w:r>
            <w:r w:rsidRPr="00005CDF">
              <w:rPr>
                <w:rFonts w:asciiTheme="minorHAnsi" w:hAnsiTheme="minorHAnsi" w:cstheme="minorHAnsi"/>
                <w:b/>
                <w:sz w:val="22"/>
                <w:szCs w:val="22"/>
              </w:rPr>
              <w:t xml:space="preserve"> formulates a management plan; </w:t>
            </w:r>
            <w:r w:rsidRPr="00005CDF">
              <w:rPr>
                <w:rFonts w:asciiTheme="minorHAnsi" w:hAnsiTheme="minorHAnsi" w:cstheme="minorHAnsi"/>
                <w:sz w:val="22"/>
                <w:szCs w:val="22"/>
              </w:rPr>
              <w:t>for example</w:t>
            </w:r>
          </w:p>
          <w:p w14:paraId="127470FD" w14:textId="3C637AC5" w:rsidR="003175ED" w:rsidRPr="0093706C" w:rsidRDefault="003175ED" w:rsidP="00005CDF">
            <w:pPr>
              <w:pStyle w:val="ListParagraph"/>
              <w:numPr>
                <w:ilvl w:val="0"/>
                <w:numId w:val="48"/>
              </w:numPr>
              <w:rPr>
                <w:rFonts w:asciiTheme="minorHAnsi" w:hAnsiTheme="minorHAnsi" w:cstheme="minorHAnsi"/>
                <w:sz w:val="22"/>
                <w:szCs w:val="22"/>
              </w:rPr>
            </w:pPr>
            <w:r w:rsidRPr="0082252D">
              <w:rPr>
                <w:rFonts w:asciiTheme="minorHAnsi" w:hAnsiTheme="minorHAnsi" w:cstheme="minorHAnsi"/>
                <w:sz w:val="22"/>
                <w:szCs w:val="22"/>
              </w:rPr>
              <w:t>Obtains and presents accurate and relevant patient histor</w:t>
            </w:r>
            <w:r w:rsidRPr="0093706C">
              <w:rPr>
                <w:rFonts w:asciiTheme="minorHAnsi" w:hAnsiTheme="minorHAnsi" w:cstheme="minorHAnsi"/>
                <w:sz w:val="22"/>
                <w:szCs w:val="22"/>
              </w:rPr>
              <w:t>y</w:t>
            </w:r>
          </w:p>
          <w:p w14:paraId="369A765E" w14:textId="77777777" w:rsidR="003175ED" w:rsidRPr="0093706C" w:rsidRDefault="003175ED" w:rsidP="00005CDF">
            <w:pPr>
              <w:pStyle w:val="ListParagraph"/>
              <w:numPr>
                <w:ilvl w:val="0"/>
                <w:numId w:val="50"/>
              </w:numPr>
              <w:rPr>
                <w:rFonts w:asciiTheme="minorHAnsi" w:hAnsiTheme="minorHAnsi" w:cstheme="minorHAnsi"/>
                <w:sz w:val="22"/>
                <w:szCs w:val="22"/>
              </w:rPr>
            </w:pPr>
            <w:r w:rsidRPr="0082252D">
              <w:rPr>
                <w:rFonts w:asciiTheme="minorHAnsi" w:hAnsiTheme="minorHAnsi" w:cstheme="minorHAnsi"/>
                <w:sz w:val="22"/>
                <w:szCs w:val="22"/>
              </w:rPr>
              <w:t>Takes account of probabilities in ranking differential diagnoses</w:t>
            </w:r>
          </w:p>
          <w:p w14:paraId="5EBBC418" w14:textId="77777777" w:rsidR="003175ED" w:rsidRPr="00005CDF" w:rsidRDefault="003175ED" w:rsidP="00E445C7">
            <w:pPr>
              <w:pStyle w:val="ListParagraph"/>
              <w:ind w:left="360"/>
              <w:rPr>
                <w:rFonts w:asciiTheme="minorHAnsi" w:hAnsiTheme="minorHAnsi" w:cstheme="minorHAnsi"/>
                <w:b/>
                <w:sz w:val="22"/>
                <w:szCs w:val="22"/>
              </w:rPr>
            </w:pPr>
          </w:p>
        </w:tc>
        <w:tc>
          <w:tcPr>
            <w:tcW w:w="779" w:type="dxa"/>
          </w:tcPr>
          <w:p w14:paraId="0931631B" w14:textId="77777777" w:rsidR="003175ED" w:rsidRPr="00005CDF" w:rsidRDefault="003175ED" w:rsidP="00E445C7">
            <w:pPr>
              <w:rPr>
                <w:rFonts w:asciiTheme="minorHAnsi" w:hAnsiTheme="minorHAnsi" w:cstheme="minorHAnsi"/>
                <w:sz w:val="22"/>
                <w:szCs w:val="22"/>
              </w:rPr>
            </w:pPr>
          </w:p>
        </w:tc>
        <w:tc>
          <w:tcPr>
            <w:tcW w:w="780" w:type="dxa"/>
          </w:tcPr>
          <w:p w14:paraId="645EC5A7" w14:textId="02F84310" w:rsidR="003175ED" w:rsidRPr="00005CDF" w:rsidRDefault="003175ED" w:rsidP="00E445C7">
            <w:pPr>
              <w:rPr>
                <w:rFonts w:asciiTheme="minorHAnsi" w:hAnsiTheme="minorHAnsi" w:cstheme="minorHAnsi"/>
                <w:sz w:val="22"/>
                <w:szCs w:val="22"/>
              </w:rPr>
            </w:pPr>
          </w:p>
        </w:tc>
        <w:tc>
          <w:tcPr>
            <w:tcW w:w="851" w:type="dxa"/>
            <w:gridSpan w:val="2"/>
          </w:tcPr>
          <w:p w14:paraId="58F38EC6" w14:textId="77777777" w:rsidR="003175ED" w:rsidRPr="00005CDF" w:rsidRDefault="003175ED" w:rsidP="00E445C7">
            <w:pPr>
              <w:rPr>
                <w:rFonts w:asciiTheme="minorHAnsi" w:hAnsiTheme="minorHAnsi" w:cstheme="minorHAnsi"/>
                <w:sz w:val="22"/>
                <w:szCs w:val="22"/>
              </w:rPr>
            </w:pPr>
          </w:p>
        </w:tc>
      </w:tr>
      <w:tr w:rsidR="003175ED" w:rsidRPr="00C96EAE" w14:paraId="5301D1A4" w14:textId="77777777" w:rsidTr="00577C28">
        <w:tc>
          <w:tcPr>
            <w:tcW w:w="7508" w:type="dxa"/>
          </w:tcPr>
          <w:p w14:paraId="245095AE" w14:textId="2F2ADB32"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11. </w:t>
            </w:r>
            <w:r w:rsidRPr="00005CDF">
              <w:rPr>
                <w:rFonts w:asciiTheme="minorHAnsi" w:hAnsiTheme="minorHAnsi" w:cstheme="minorHAnsi"/>
                <w:b/>
                <w:sz w:val="22"/>
                <w:szCs w:val="22"/>
              </w:rPr>
              <w:t xml:space="preserve">Prescribes safely; </w:t>
            </w:r>
            <w:r w:rsidRPr="00005CDF">
              <w:rPr>
                <w:rFonts w:asciiTheme="minorHAnsi" w:hAnsiTheme="minorHAnsi" w:cstheme="minorHAnsi"/>
                <w:sz w:val="22"/>
                <w:szCs w:val="22"/>
              </w:rPr>
              <w:t>for example</w:t>
            </w:r>
          </w:p>
          <w:p w14:paraId="428AF5C6"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Correct prescription</w:t>
            </w:r>
          </w:p>
          <w:p w14:paraId="6803844B" w14:textId="77777777" w:rsidR="003175ED" w:rsidRPr="00005CDF" w:rsidRDefault="003175ED" w:rsidP="00005CDF">
            <w:pPr>
              <w:pStyle w:val="ListParagraph"/>
              <w:numPr>
                <w:ilvl w:val="0"/>
                <w:numId w:val="56"/>
              </w:numPr>
              <w:rPr>
                <w:rFonts w:asciiTheme="minorHAnsi" w:hAnsiTheme="minorHAnsi" w:cstheme="minorHAnsi"/>
                <w:sz w:val="22"/>
                <w:szCs w:val="22"/>
              </w:rPr>
            </w:pPr>
            <w:r w:rsidRPr="00005CDF">
              <w:rPr>
                <w:rFonts w:asciiTheme="minorHAnsi" w:hAnsiTheme="minorHAnsi" w:cstheme="minorHAnsi"/>
                <w:sz w:val="22"/>
                <w:szCs w:val="22"/>
              </w:rPr>
              <w:t>Prescribes medicines correctly and accurately</w:t>
            </w:r>
          </w:p>
          <w:p w14:paraId="4ED2D55A" w14:textId="77777777" w:rsidR="003175ED" w:rsidRPr="0082252D" w:rsidRDefault="003175ED">
            <w:pPr>
              <w:pStyle w:val="ListParagraph"/>
              <w:numPr>
                <w:ilvl w:val="0"/>
                <w:numId w:val="56"/>
              </w:numPr>
              <w:rPr>
                <w:rFonts w:asciiTheme="minorHAnsi" w:hAnsiTheme="minorHAnsi" w:cstheme="minorHAnsi"/>
                <w:sz w:val="22"/>
                <w:szCs w:val="22"/>
              </w:rPr>
            </w:pPr>
            <w:r w:rsidRPr="0082252D">
              <w:rPr>
                <w:rFonts w:asciiTheme="minorHAnsi" w:hAnsiTheme="minorHAnsi" w:cstheme="minorHAnsi"/>
                <w:sz w:val="22"/>
                <w:szCs w:val="22"/>
              </w:rPr>
              <w:t>Prescribes according to relevant guidance in antimicrobial therapy</w:t>
            </w:r>
          </w:p>
          <w:p w14:paraId="1C3E5DB8" w14:textId="77777777" w:rsidR="003175ED" w:rsidRPr="00005CDF" w:rsidRDefault="003175ED" w:rsidP="00E445C7">
            <w:pPr>
              <w:rPr>
                <w:rFonts w:asciiTheme="minorHAnsi" w:hAnsiTheme="minorHAnsi" w:cstheme="minorHAnsi"/>
                <w:b/>
                <w:sz w:val="22"/>
                <w:szCs w:val="22"/>
              </w:rPr>
            </w:pPr>
            <w:r w:rsidRPr="00005CDF">
              <w:rPr>
                <w:rFonts w:asciiTheme="minorHAnsi" w:hAnsiTheme="minorHAnsi" w:cstheme="minorHAnsi"/>
                <w:b/>
                <w:sz w:val="22"/>
                <w:szCs w:val="22"/>
              </w:rPr>
              <w:t>Discussion of medication with patients</w:t>
            </w:r>
          </w:p>
          <w:p w14:paraId="18ADDD8C" w14:textId="351E5B21" w:rsidR="003175ED" w:rsidRPr="0082252D" w:rsidRDefault="003175ED">
            <w:pPr>
              <w:pStyle w:val="ListParagraph"/>
              <w:numPr>
                <w:ilvl w:val="0"/>
                <w:numId w:val="56"/>
              </w:numPr>
              <w:rPr>
                <w:rFonts w:asciiTheme="minorHAnsi" w:hAnsiTheme="minorHAnsi" w:cstheme="minorHAnsi"/>
                <w:sz w:val="22"/>
                <w:szCs w:val="22"/>
              </w:rPr>
            </w:pPr>
            <w:r w:rsidRPr="0082252D">
              <w:rPr>
                <w:rFonts w:asciiTheme="minorHAnsi" w:hAnsiTheme="minorHAnsi" w:cstheme="minorHAnsi"/>
                <w:sz w:val="22"/>
                <w:szCs w:val="22"/>
              </w:rPr>
              <w:t>Obtains an accurate drug histor</w:t>
            </w:r>
            <w:r>
              <w:rPr>
                <w:rFonts w:asciiTheme="minorHAnsi" w:hAnsiTheme="minorHAnsi" w:cstheme="minorHAnsi"/>
                <w:sz w:val="22"/>
                <w:szCs w:val="22"/>
              </w:rPr>
              <w:t>y</w:t>
            </w:r>
          </w:p>
          <w:p w14:paraId="50CA84C1" w14:textId="77777777" w:rsidR="003175ED" w:rsidRPr="0082252D" w:rsidRDefault="003175ED" w:rsidP="0093706C"/>
        </w:tc>
        <w:tc>
          <w:tcPr>
            <w:tcW w:w="779" w:type="dxa"/>
          </w:tcPr>
          <w:p w14:paraId="02BA0C2C" w14:textId="77777777" w:rsidR="003175ED" w:rsidRPr="00005CDF" w:rsidRDefault="003175ED" w:rsidP="00E445C7">
            <w:pPr>
              <w:rPr>
                <w:rFonts w:asciiTheme="minorHAnsi" w:hAnsiTheme="minorHAnsi" w:cstheme="minorHAnsi"/>
                <w:sz w:val="22"/>
                <w:szCs w:val="22"/>
              </w:rPr>
            </w:pPr>
          </w:p>
        </w:tc>
        <w:tc>
          <w:tcPr>
            <w:tcW w:w="780" w:type="dxa"/>
          </w:tcPr>
          <w:p w14:paraId="0453C173" w14:textId="4B43CA70" w:rsidR="003175ED" w:rsidRPr="00005CDF" w:rsidRDefault="003175ED" w:rsidP="00E445C7">
            <w:pPr>
              <w:rPr>
                <w:rFonts w:asciiTheme="minorHAnsi" w:hAnsiTheme="minorHAnsi" w:cstheme="minorHAnsi"/>
                <w:sz w:val="22"/>
                <w:szCs w:val="22"/>
              </w:rPr>
            </w:pPr>
          </w:p>
        </w:tc>
        <w:tc>
          <w:tcPr>
            <w:tcW w:w="851" w:type="dxa"/>
            <w:gridSpan w:val="2"/>
          </w:tcPr>
          <w:p w14:paraId="20680E85" w14:textId="77777777" w:rsidR="003175ED" w:rsidRPr="00005CDF" w:rsidRDefault="003175ED" w:rsidP="00E445C7">
            <w:pPr>
              <w:rPr>
                <w:rFonts w:asciiTheme="minorHAnsi" w:hAnsiTheme="minorHAnsi" w:cstheme="minorHAnsi"/>
                <w:sz w:val="22"/>
                <w:szCs w:val="22"/>
              </w:rPr>
            </w:pPr>
          </w:p>
        </w:tc>
      </w:tr>
      <w:tr w:rsidR="003175ED" w:rsidRPr="00C96EAE" w14:paraId="1CB3705B" w14:textId="77777777" w:rsidTr="00D60096">
        <w:trPr>
          <w:gridAfter w:val="1"/>
          <w:wAfter w:w="29" w:type="dxa"/>
        </w:trPr>
        <w:tc>
          <w:tcPr>
            <w:tcW w:w="7508" w:type="dxa"/>
          </w:tcPr>
          <w:p w14:paraId="1C9029F8" w14:textId="79705BFB" w:rsidR="003175ED" w:rsidRPr="00005CDF" w:rsidRDefault="003175ED" w:rsidP="00E445C7">
            <w:pPr>
              <w:spacing w:before="120" w:after="120"/>
              <w:rPr>
                <w:rFonts w:asciiTheme="minorHAnsi" w:hAnsiTheme="minorHAnsi" w:cstheme="minorHAnsi"/>
                <w:b/>
                <w:sz w:val="22"/>
                <w:szCs w:val="22"/>
              </w:rPr>
            </w:pPr>
            <w:r>
              <w:rPr>
                <w:rFonts w:asciiTheme="minorHAnsi" w:hAnsiTheme="minorHAnsi" w:cstheme="minorHAnsi"/>
                <w:b/>
                <w:sz w:val="22"/>
                <w:szCs w:val="22"/>
              </w:rPr>
              <w:t xml:space="preserve">12. </w:t>
            </w:r>
            <w:r w:rsidRPr="00005CDF">
              <w:rPr>
                <w:rFonts w:asciiTheme="minorHAnsi" w:hAnsiTheme="minorHAnsi" w:cstheme="minorHAnsi"/>
                <w:b/>
                <w:sz w:val="22"/>
                <w:szCs w:val="22"/>
              </w:rPr>
              <w:t xml:space="preserve">Recognises and works within limits of personal competence; </w:t>
            </w:r>
            <w:r w:rsidRPr="00005CDF">
              <w:rPr>
                <w:rFonts w:asciiTheme="minorHAnsi" w:hAnsiTheme="minorHAnsi" w:cstheme="minorHAnsi"/>
                <w:sz w:val="22"/>
                <w:szCs w:val="22"/>
              </w:rPr>
              <w:t>e.g.</w:t>
            </w:r>
          </w:p>
          <w:p w14:paraId="61A6BED2" w14:textId="77777777" w:rsidR="003175ED" w:rsidRPr="00005CDF" w:rsidRDefault="003175ED" w:rsidP="00005CDF">
            <w:pPr>
              <w:pStyle w:val="ListParagraph"/>
              <w:numPr>
                <w:ilvl w:val="0"/>
                <w:numId w:val="71"/>
              </w:numPr>
              <w:rPr>
                <w:rFonts w:asciiTheme="minorHAnsi" w:hAnsiTheme="minorHAnsi" w:cstheme="minorHAnsi"/>
                <w:b/>
                <w:sz w:val="22"/>
                <w:szCs w:val="22"/>
              </w:rPr>
            </w:pPr>
            <w:r w:rsidRPr="00005CDF">
              <w:rPr>
                <w:rFonts w:asciiTheme="minorHAnsi" w:hAnsiTheme="minorHAnsi" w:cstheme="minorHAnsi"/>
                <w:sz w:val="22"/>
                <w:szCs w:val="22"/>
              </w:rPr>
              <w:t>Recognises and works within limits of competency</w:t>
            </w:r>
          </w:p>
          <w:p w14:paraId="54F3732D" w14:textId="77777777" w:rsidR="003175ED" w:rsidRPr="00005CDF" w:rsidRDefault="003175ED" w:rsidP="00005CDF">
            <w:pPr>
              <w:pStyle w:val="ListParagraph"/>
              <w:numPr>
                <w:ilvl w:val="0"/>
                <w:numId w:val="71"/>
              </w:numPr>
              <w:rPr>
                <w:rFonts w:asciiTheme="minorHAnsi" w:hAnsiTheme="minorHAnsi" w:cstheme="minorHAnsi"/>
                <w:b/>
                <w:sz w:val="22"/>
                <w:szCs w:val="22"/>
              </w:rPr>
            </w:pPr>
            <w:r w:rsidRPr="00005CDF">
              <w:rPr>
                <w:rFonts w:asciiTheme="minorHAnsi" w:hAnsiTheme="minorHAnsi" w:cstheme="minorHAnsi"/>
                <w:sz w:val="22"/>
                <w:szCs w:val="22"/>
              </w:rPr>
              <w:t xml:space="preserve">Calls for senior help and advice in a timely manner </w:t>
            </w:r>
          </w:p>
          <w:p w14:paraId="1A966CFA" w14:textId="77777777" w:rsidR="003175ED" w:rsidRPr="00005CDF" w:rsidRDefault="003175ED" w:rsidP="00005CDF">
            <w:pPr>
              <w:pStyle w:val="ListParagraph"/>
              <w:numPr>
                <w:ilvl w:val="0"/>
                <w:numId w:val="71"/>
              </w:numPr>
              <w:rPr>
                <w:rFonts w:asciiTheme="minorHAnsi" w:hAnsiTheme="minorHAnsi" w:cstheme="minorHAnsi"/>
                <w:b/>
                <w:sz w:val="22"/>
                <w:szCs w:val="22"/>
              </w:rPr>
            </w:pPr>
            <w:r w:rsidRPr="00005CDF">
              <w:rPr>
                <w:rFonts w:asciiTheme="minorHAnsi" w:hAnsiTheme="minorHAnsi" w:cstheme="minorHAnsi"/>
                <w:sz w:val="22"/>
                <w:szCs w:val="22"/>
              </w:rPr>
              <w:t xml:space="preserve">Uses clinical guidelines and protocols and care pathways </w:t>
            </w:r>
          </w:p>
          <w:p w14:paraId="17DF6E51" w14:textId="77777777" w:rsidR="003175ED" w:rsidRPr="00005CDF" w:rsidRDefault="003175ED" w:rsidP="00005CDF">
            <w:pPr>
              <w:pStyle w:val="ListParagraph"/>
              <w:numPr>
                <w:ilvl w:val="0"/>
                <w:numId w:val="71"/>
              </w:numPr>
              <w:rPr>
                <w:rFonts w:asciiTheme="minorHAnsi" w:hAnsiTheme="minorHAnsi" w:cstheme="minorHAnsi"/>
                <w:b/>
                <w:sz w:val="22"/>
                <w:szCs w:val="22"/>
              </w:rPr>
            </w:pPr>
            <w:r>
              <w:rPr>
                <w:rFonts w:asciiTheme="minorHAnsi" w:hAnsiTheme="minorHAnsi" w:cstheme="minorHAnsi"/>
                <w:sz w:val="22"/>
                <w:szCs w:val="22"/>
              </w:rPr>
              <w:t>D</w:t>
            </w:r>
            <w:r w:rsidRPr="00005CDF">
              <w:rPr>
                <w:rFonts w:asciiTheme="minorHAnsi" w:hAnsiTheme="minorHAnsi" w:cstheme="minorHAnsi"/>
                <w:sz w:val="22"/>
                <w:szCs w:val="22"/>
              </w:rPr>
              <w:t>emonstrates evidence of reflection on practice</w:t>
            </w:r>
          </w:p>
          <w:p w14:paraId="7197D571" w14:textId="7EEFB200" w:rsidR="003175ED" w:rsidRPr="0093706C" w:rsidRDefault="003175ED" w:rsidP="0093706C">
            <w:pPr>
              <w:rPr>
                <w:rFonts w:asciiTheme="minorHAnsi" w:hAnsiTheme="minorHAnsi" w:cstheme="minorHAnsi"/>
                <w:b/>
                <w:sz w:val="22"/>
                <w:szCs w:val="22"/>
              </w:rPr>
            </w:pPr>
          </w:p>
        </w:tc>
        <w:tc>
          <w:tcPr>
            <w:tcW w:w="779" w:type="dxa"/>
          </w:tcPr>
          <w:p w14:paraId="0C7410BA" w14:textId="77777777" w:rsidR="003175ED" w:rsidRPr="00005CDF" w:rsidRDefault="003175ED" w:rsidP="00E445C7">
            <w:pPr>
              <w:rPr>
                <w:rFonts w:asciiTheme="minorHAnsi" w:hAnsiTheme="minorHAnsi" w:cstheme="minorHAnsi"/>
                <w:sz w:val="22"/>
                <w:szCs w:val="22"/>
              </w:rPr>
            </w:pPr>
          </w:p>
        </w:tc>
        <w:tc>
          <w:tcPr>
            <w:tcW w:w="780" w:type="dxa"/>
          </w:tcPr>
          <w:p w14:paraId="68E43CD8" w14:textId="38396212" w:rsidR="003175ED" w:rsidRPr="00005CDF" w:rsidRDefault="003175ED" w:rsidP="00E445C7">
            <w:pPr>
              <w:rPr>
                <w:rFonts w:asciiTheme="minorHAnsi" w:hAnsiTheme="minorHAnsi" w:cstheme="minorHAnsi"/>
                <w:sz w:val="22"/>
                <w:szCs w:val="22"/>
              </w:rPr>
            </w:pPr>
          </w:p>
        </w:tc>
        <w:tc>
          <w:tcPr>
            <w:tcW w:w="822" w:type="dxa"/>
          </w:tcPr>
          <w:p w14:paraId="54996B3A" w14:textId="77777777" w:rsidR="003175ED" w:rsidRPr="00005CDF" w:rsidRDefault="003175ED" w:rsidP="00E445C7">
            <w:pPr>
              <w:rPr>
                <w:rFonts w:asciiTheme="minorHAnsi" w:hAnsiTheme="minorHAnsi" w:cstheme="minorHAnsi"/>
                <w:sz w:val="22"/>
                <w:szCs w:val="22"/>
              </w:rPr>
            </w:pPr>
          </w:p>
        </w:tc>
      </w:tr>
    </w:tbl>
    <w:tbl>
      <w:tblPr>
        <w:tblW w:w="9894" w:type="dxa"/>
        <w:tblLayout w:type="fixed"/>
        <w:tblLook w:val="01E0" w:firstRow="1" w:lastRow="1" w:firstColumn="1" w:lastColumn="1" w:noHBand="0" w:noVBand="0"/>
      </w:tblPr>
      <w:tblGrid>
        <w:gridCol w:w="9894"/>
      </w:tblGrid>
      <w:tr w:rsidR="00650AFB" w:rsidRPr="00C96EAE" w14:paraId="2DA07E7C" w14:textId="77777777" w:rsidTr="0093706C">
        <w:trPr>
          <w:trHeight w:val="80"/>
        </w:trPr>
        <w:tc>
          <w:tcPr>
            <w:tcW w:w="9894" w:type="dxa"/>
            <w:vAlign w:val="center"/>
          </w:tcPr>
          <w:p w14:paraId="5FD29B66" w14:textId="50FC7EC9" w:rsidR="0094164B" w:rsidRPr="0093706C" w:rsidRDefault="0094164B" w:rsidP="00DA2AF5">
            <w:pPr>
              <w:pStyle w:val="NoSpacing"/>
              <w:rPr>
                <w:rFonts w:cstheme="minorHAnsi"/>
                <w:sz w:val="16"/>
                <w:szCs w:val="16"/>
              </w:rPr>
            </w:pPr>
          </w:p>
        </w:tc>
      </w:tr>
    </w:tbl>
    <w:p w14:paraId="2B9E4A7F" w14:textId="77777777" w:rsidR="00B7665D" w:rsidRPr="00C96EAE" w:rsidRDefault="00B7665D">
      <w:pPr>
        <w:rPr>
          <w:rFonts w:asciiTheme="minorHAnsi" w:hAnsiTheme="minorHAnsi" w:cstheme="minorHAnsi"/>
          <w:b/>
          <w:sz w:val="22"/>
          <w:szCs w:val="22"/>
        </w:rPr>
      </w:pPr>
    </w:p>
    <w:sectPr w:rsidR="00B7665D" w:rsidRPr="00C96EAE" w:rsidSect="0093706C">
      <w:headerReference w:type="default" r:id="rId12"/>
      <w:footerReference w:type="default" r:id="rId13"/>
      <w:pgSz w:w="11900" w:h="16840"/>
      <w:pgMar w:top="1276" w:right="1134" w:bottom="1134" w:left="1134" w:header="426"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E056" w14:textId="77777777" w:rsidR="00FF022D" w:rsidRDefault="00FF022D">
      <w:r>
        <w:separator/>
      </w:r>
    </w:p>
  </w:endnote>
  <w:endnote w:type="continuationSeparator" w:id="0">
    <w:p w14:paraId="5834D10E" w14:textId="77777777" w:rsidR="00FF022D" w:rsidRDefault="00F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02607"/>
      <w:docPartObj>
        <w:docPartGallery w:val="Page Numbers (Bottom of Page)"/>
        <w:docPartUnique/>
      </w:docPartObj>
    </w:sdtPr>
    <w:sdtEndPr>
      <w:rPr>
        <w:rFonts w:asciiTheme="minorHAnsi" w:hAnsiTheme="minorHAnsi"/>
        <w:noProof/>
        <w:sz w:val="18"/>
        <w:szCs w:val="18"/>
      </w:rPr>
    </w:sdtEndPr>
    <w:sdtContent>
      <w:p w14:paraId="484BB74C" w14:textId="77777777" w:rsidR="005762B4" w:rsidRPr="00FF1933" w:rsidRDefault="005762B4">
        <w:pPr>
          <w:pStyle w:val="Footer"/>
          <w:jc w:val="right"/>
          <w:rPr>
            <w:rFonts w:asciiTheme="minorHAnsi" w:hAnsiTheme="minorHAnsi"/>
            <w:sz w:val="18"/>
            <w:szCs w:val="18"/>
          </w:rPr>
        </w:pPr>
        <w:r w:rsidRPr="00FF1933">
          <w:rPr>
            <w:rFonts w:asciiTheme="minorHAnsi" w:hAnsiTheme="minorHAnsi"/>
            <w:sz w:val="18"/>
            <w:szCs w:val="18"/>
          </w:rPr>
          <w:fldChar w:fldCharType="begin"/>
        </w:r>
        <w:r w:rsidRPr="00FF1933">
          <w:rPr>
            <w:rFonts w:asciiTheme="minorHAnsi" w:hAnsiTheme="minorHAnsi"/>
            <w:sz w:val="18"/>
            <w:szCs w:val="18"/>
          </w:rPr>
          <w:instrText xml:space="preserve"> PAGE   \* MERGEFORMAT </w:instrText>
        </w:r>
        <w:r w:rsidRPr="00FF1933">
          <w:rPr>
            <w:rFonts w:asciiTheme="minorHAnsi" w:hAnsiTheme="minorHAnsi"/>
            <w:sz w:val="18"/>
            <w:szCs w:val="18"/>
          </w:rPr>
          <w:fldChar w:fldCharType="separate"/>
        </w:r>
        <w:r>
          <w:rPr>
            <w:rFonts w:asciiTheme="minorHAnsi" w:hAnsiTheme="minorHAnsi"/>
            <w:noProof/>
            <w:sz w:val="18"/>
            <w:szCs w:val="18"/>
          </w:rPr>
          <w:t>1</w:t>
        </w:r>
        <w:r w:rsidRPr="00FF1933">
          <w:rPr>
            <w:rFonts w:asciiTheme="minorHAnsi" w:hAnsiTheme="minorHAnsi"/>
            <w:noProof/>
            <w:sz w:val="18"/>
            <w:szCs w:val="18"/>
          </w:rPr>
          <w:fldChar w:fldCharType="end"/>
        </w:r>
      </w:p>
    </w:sdtContent>
  </w:sdt>
  <w:p w14:paraId="1BC3C078" w14:textId="77777777" w:rsidR="005762B4" w:rsidRPr="007B22BF" w:rsidRDefault="005762B4" w:rsidP="0058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2548" w14:textId="77777777" w:rsidR="00FF022D" w:rsidRDefault="00FF022D">
      <w:r>
        <w:separator/>
      </w:r>
    </w:p>
  </w:footnote>
  <w:footnote w:type="continuationSeparator" w:id="0">
    <w:p w14:paraId="6BFA9D4E" w14:textId="77777777" w:rsidR="00FF022D" w:rsidRDefault="00FF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640E" w14:textId="39E352F3" w:rsidR="005762B4" w:rsidRDefault="005762B4" w:rsidP="009E26DB">
    <w:pPr>
      <w:pStyle w:val="Header"/>
    </w:pPr>
    <w:r>
      <w:rPr>
        <w:noProof/>
        <w:lang w:eastAsia="en-GB"/>
      </w:rPr>
      <w:drawing>
        <wp:anchor distT="0" distB="0" distL="114300" distR="114300" simplePos="0" relativeHeight="251657216" behindDoc="0" locked="0" layoutInCell="1" allowOverlap="1" wp14:anchorId="5F6E2E11" wp14:editId="27935DA5">
          <wp:simplePos x="0" y="0"/>
          <wp:positionH relativeFrom="margin">
            <wp:align>right</wp:align>
          </wp:positionH>
          <wp:positionV relativeFrom="paragraph">
            <wp:posOffset>5715</wp:posOffset>
          </wp:positionV>
          <wp:extent cx="986155" cy="96202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DEND.png"/>
                  <pic:cNvPicPr/>
                </pic:nvPicPr>
                <pic:blipFill>
                  <a:blip r:embed="rId1"/>
                  <a:stretch>
                    <a:fillRect/>
                  </a:stretch>
                </pic:blipFill>
                <pic:spPr>
                  <a:xfrm>
                    <a:off x="0" y="0"/>
                    <a:ext cx="986155" cy="962025"/>
                  </a:xfrm>
                  <a:prstGeom prst="rect">
                    <a:avLst/>
                  </a:prstGeom>
                </pic:spPr>
              </pic:pic>
            </a:graphicData>
          </a:graphic>
          <wp14:sizeRelH relativeFrom="margin">
            <wp14:pctWidth>0</wp14:pctWidth>
          </wp14:sizeRelH>
          <wp14:sizeRelV relativeFrom="margin">
            <wp14:pctHeight>0</wp14:pctHeight>
          </wp14:sizeRelV>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A8"/>
    <w:multiLevelType w:val="hybridMultilevel"/>
    <w:tmpl w:val="6D8A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F6BB8"/>
    <w:multiLevelType w:val="hybridMultilevel"/>
    <w:tmpl w:val="27A40A6E"/>
    <w:lvl w:ilvl="0" w:tplc="5300A2B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F15084"/>
    <w:multiLevelType w:val="hybridMultilevel"/>
    <w:tmpl w:val="1C94D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997319"/>
    <w:multiLevelType w:val="hybridMultilevel"/>
    <w:tmpl w:val="B5562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466E6"/>
    <w:multiLevelType w:val="hybridMultilevel"/>
    <w:tmpl w:val="8B7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711849"/>
    <w:multiLevelType w:val="hybridMultilevel"/>
    <w:tmpl w:val="7294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070BC"/>
    <w:multiLevelType w:val="hybridMultilevel"/>
    <w:tmpl w:val="70A2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536A8"/>
    <w:multiLevelType w:val="hybridMultilevel"/>
    <w:tmpl w:val="3626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11D2C"/>
    <w:multiLevelType w:val="hybridMultilevel"/>
    <w:tmpl w:val="C33E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174EA"/>
    <w:multiLevelType w:val="hybridMultilevel"/>
    <w:tmpl w:val="31388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5B3D7D"/>
    <w:multiLevelType w:val="hybridMultilevel"/>
    <w:tmpl w:val="556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B66F42"/>
    <w:multiLevelType w:val="hybridMultilevel"/>
    <w:tmpl w:val="08AAB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74850"/>
    <w:multiLevelType w:val="hybridMultilevel"/>
    <w:tmpl w:val="B3C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4251D"/>
    <w:multiLevelType w:val="hybridMultilevel"/>
    <w:tmpl w:val="2682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9F18F5"/>
    <w:multiLevelType w:val="hybridMultilevel"/>
    <w:tmpl w:val="36D01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D615D"/>
    <w:multiLevelType w:val="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4484BD8"/>
    <w:multiLevelType w:val="hybridMultilevel"/>
    <w:tmpl w:val="E6E4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EA13BD"/>
    <w:multiLevelType w:val="hybridMultilevel"/>
    <w:tmpl w:val="E23A850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EF463D"/>
    <w:multiLevelType w:val="hybridMultilevel"/>
    <w:tmpl w:val="A6A6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2B295C"/>
    <w:multiLevelType w:val="hybridMultilevel"/>
    <w:tmpl w:val="BE26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795FB7"/>
    <w:multiLevelType w:val="hybridMultilevel"/>
    <w:tmpl w:val="90C0AD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99268A"/>
    <w:multiLevelType w:val="hybridMultilevel"/>
    <w:tmpl w:val="4B66F9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6C06CAE"/>
    <w:multiLevelType w:val="hybridMultilevel"/>
    <w:tmpl w:val="45D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0103C5"/>
    <w:multiLevelType w:val="hybridMultilevel"/>
    <w:tmpl w:val="B15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846138"/>
    <w:multiLevelType w:val="hybridMultilevel"/>
    <w:tmpl w:val="C790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F44E2F"/>
    <w:multiLevelType w:val="hybridMultilevel"/>
    <w:tmpl w:val="0394B1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6D408B"/>
    <w:multiLevelType w:val="hybridMultilevel"/>
    <w:tmpl w:val="D22ED1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FE70C17"/>
    <w:multiLevelType w:val="hybridMultilevel"/>
    <w:tmpl w:val="18220EEE"/>
    <w:lvl w:ilvl="0" w:tplc="08090019">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277724A"/>
    <w:multiLevelType w:val="hybridMultilevel"/>
    <w:tmpl w:val="8D54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BA6F1F"/>
    <w:multiLevelType w:val="hybridMultilevel"/>
    <w:tmpl w:val="A556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077274"/>
    <w:multiLevelType w:val="hybridMultilevel"/>
    <w:tmpl w:val="3A84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B624A3"/>
    <w:multiLevelType w:val="hybridMultilevel"/>
    <w:tmpl w:val="BCE07D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4CB45EA"/>
    <w:multiLevelType w:val="hybridMultilevel"/>
    <w:tmpl w:val="E808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324980"/>
    <w:multiLevelType w:val="hybridMultilevel"/>
    <w:tmpl w:val="1338BCC8"/>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84213C0"/>
    <w:multiLevelType w:val="hybridMultilevel"/>
    <w:tmpl w:val="B1C2D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F61F46"/>
    <w:multiLevelType w:val="hybridMultilevel"/>
    <w:tmpl w:val="E89E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A943289"/>
    <w:multiLevelType w:val="hybridMultilevel"/>
    <w:tmpl w:val="ED36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3F3353"/>
    <w:multiLevelType w:val="hybridMultilevel"/>
    <w:tmpl w:val="8726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02712A1"/>
    <w:multiLevelType w:val="hybridMultilevel"/>
    <w:tmpl w:val="CE8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A6624A"/>
    <w:multiLevelType w:val="hybridMultilevel"/>
    <w:tmpl w:val="E4D6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233790"/>
    <w:multiLevelType w:val="hybridMultilevel"/>
    <w:tmpl w:val="B0CAD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23B4077"/>
    <w:multiLevelType w:val="hybridMultilevel"/>
    <w:tmpl w:val="A02084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28F4F68"/>
    <w:multiLevelType w:val="hybridMultilevel"/>
    <w:tmpl w:val="2B64F28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3852F35"/>
    <w:multiLevelType w:val="hybridMultilevel"/>
    <w:tmpl w:val="819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6B0483B"/>
    <w:multiLevelType w:val="hybridMultilevel"/>
    <w:tmpl w:val="9924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7976509"/>
    <w:multiLevelType w:val="hybridMultilevel"/>
    <w:tmpl w:val="B4FEFC3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8EB5BF1"/>
    <w:multiLevelType w:val="hybridMultilevel"/>
    <w:tmpl w:val="765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9984947"/>
    <w:multiLevelType w:val="hybridMultilevel"/>
    <w:tmpl w:val="B4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D020A3"/>
    <w:multiLevelType w:val="hybridMultilevel"/>
    <w:tmpl w:val="AF70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BDC1B25"/>
    <w:multiLevelType w:val="hybridMultilevel"/>
    <w:tmpl w:val="42A0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CA30176"/>
    <w:multiLevelType w:val="hybridMultilevel"/>
    <w:tmpl w:val="7758E72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CC05BF8"/>
    <w:multiLevelType w:val="hybridMultilevel"/>
    <w:tmpl w:val="29E0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CA59AB"/>
    <w:multiLevelType w:val="hybridMultilevel"/>
    <w:tmpl w:val="866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D86321"/>
    <w:multiLevelType w:val="hybridMultilevel"/>
    <w:tmpl w:val="74568A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1BE4962"/>
    <w:multiLevelType w:val="hybridMultilevel"/>
    <w:tmpl w:val="AFE4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30F5548"/>
    <w:multiLevelType w:val="hybridMultilevel"/>
    <w:tmpl w:val="DD92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50B0465"/>
    <w:multiLevelType w:val="hybridMultilevel"/>
    <w:tmpl w:val="77AA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797251D"/>
    <w:multiLevelType w:val="hybridMultilevel"/>
    <w:tmpl w:val="DF7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834A66"/>
    <w:multiLevelType w:val="hybridMultilevel"/>
    <w:tmpl w:val="F97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EC1504"/>
    <w:multiLevelType w:val="hybridMultilevel"/>
    <w:tmpl w:val="D3FC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B4967E9"/>
    <w:multiLevelType w:val="hybridMultilevel"/>
    <w:tmpl w:val="216C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B6516FE"/>
    <w:multiLevelType w:val="hybridMultilevel"/>
    <w:tmpl w:val="706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C342CBC"/>
    <w:multiLevelType w:val="hybridMultilevel"/>
    <w:tmpl w:val="DBD65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C6333B5"/>
    <w:multiLevelType w:val="hybridMultilevel"/>
    <w:tmpl w:val="B4EE87E0"/>
    <w:lvl w:ilvl="0" w:tplc="9404D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4D3B221B"/>
    <w:multiLevelType w:val="hybridMultilevel"/>
    <w:tmpl w:val="5D9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1ED279C"/>
    <w:multiLevelType w:val="hybridMultilevel"/>
    <w:tmpl w:val="A8149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4225E84"/>
    <w:multiLevelType w:val="hybridMultilevel"/>
    <w:tmpl w:val="52D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8A20D9C"/>
    <w:multiLevelType w:val="hybridMultilevel"/>
    <w:tmpl w:val="A6ACB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AB51A6A"/>
    <w:multiLevelType w:val="hybridMultilevel"/>
    <w:tmpl w:val="3AB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5D5B3DFB"/>
    <w:multiLevelType w:val="hybridMultilevel"/>
    <w:tmpl w:val="FA5E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D83228D"/>
    <w:multiLevelType w:val="hybridMultilevel"/>
    <w:tmpl w:val="5F3C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831DCE"/>
    <w:multiLevelType w:val="hybridMultilevel"/>
    <w:tmpl w:val="4E6A8F7E"/>
    <w:lvl w:ilvl="0" w:tplc="5300A2B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FFB7839"/>
    <w:multiLevelType w:val="hybridMultilevel"/>
    <w:tmpl w:val="B2DE69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04E58DF"/>
    <w:multiLevelType w:val="hybridMultilevel"/>
    <w:tmpl w:val="7B248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2BE51A4"/>
    <w:multiLevelType w:val="hybridMultilevel"/>
    <w:tmpl w:val="A974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F10B97"/>
    <w:multiLevelType w:val="hybridMultilevel"/>
    <w:tmpl w:val="B93E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31E35E9"/>
    <w:multiLevelType w:val="hybridMultilevel"/>
    <w:tmpl w:val="97C2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1655B8"/>
    <w:multiLevelType w:val="hybridMultilevel"/>
    <w:tmpl w:val="C5889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5DF5D99"/>
    <w:multiLevelType w:val="hybridMultilevel"/>
    <w:tmpl w:val="20886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64B055C"/>
    <w:multiLevelType w:val="hybridMultilevel"/>
    <w:tmpl w:val="B14A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9A76B80"/>
    <w:multiLevelType w:val="hybridMultilevel"/>
    <w:tmpl w:val="DC68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A98108F"/>
    <w:multiLevelType w:val="hybridMultilevel"/>
    <w:tmpl w:val="52FA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DCD3125"/>
    <w:multiLevelType w:val="hybridMultilevel"/>
    <w:tmpl w:val="2690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FF42830"/>
    <w:multiLevelType w:val="hybridMultilevel"/>
    <w:tmpl w:val="015E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B16CD7"/>
    <w:multiLevelType w:val="hybridMultilevel"/>
    <w:tmpl w:val="6836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4EC3FFA"/>
    <w:multiLevelType w:val="hybridMultilevel"/>
    <w:tmpl w:val="28C2E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62C4B99"/>
    <w:multiLevelType w:val="hybridMultilevel"/>
    <w:tmpl w:val="E994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8FC3276"/>
    <w:multiLevelType w:val="hybridMultilevel"/>
    <w:tmpl w:val="35B8422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92B382D"/>
    <w:multiLevelType w:val="hybridMultilevel"/>
    <w:tmpl w:val="8ABE0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69"/>
  </w:num>
  <w:num w:numId="3">
    <w:abstractNumId w:val="38"/>
  </w:num>
  <w:num w:numId="4">
    <w:abstractNumId w:val="12"/>
  </w:num>
  <w:num w:numId="5">
    <w:abstractNumId w:val="5"/>
  </w:num>
  <w:num w:numId="6">
    <w:abstractNumId w:val="3"/>
  </w:num>
  <w:num w:numId="7">
    <w:abstractNumId w:val="15"/>
  </w:num>
  <w:num w:numId="8">
    <w:abstractNumId w:val="71"/>
  </w:num>
  <w:num w:numId="9">
    <w:abstractNumId w:val="22"/>
  </w:num>
  <w:num w:numId="10">
    <w:abstractNumId w:val="27"/>
  </w:num>
  <w:num w:numId="11">
    <w:abstractNumId w:val="32"/>
  </w:num>
  <w:num w:numId="12">
    <w:abstractNumId w:val="1"/>
  </w:num>
  <w:num w:numId="13">
    <w:abstractNumId w:val="76"/>
  </w:num>
  <w:num w:numId="14">
    <w:abstractNumId w:val="67"/>
  </w:num>
  <w:num w:numId="15">
    <w:abstractNumId w:val="40"/>
  </w:num>
  <w:num w:numId="16">
    <w:abstractNumId w:val="61"/>
  </w:num>
  <w:num w:numId="17">
    <w:abstractNumId w:val="55"/>
  </w:num>
  <w:num w:numId="18">
    <w:abstractNumId w:val="13"/>
  </w:num>
  <w:num w:numId="19">
    <w:abstractNumId w:val="14"/>
  </w:num>
  <w:num w:numId="20">
    <w:abstractNumId w:val="62"/>
  </w:num>
  <w:num w:numId="21">
    <w:abstractNumId w:val="52"/>
  </w:num>
  <w:num w:numId="22">
    <w:abstractNumId w:val="49"/>
  </w:num>
  <w:num w:numId="23">
    <w:abstractNumId w:val="8"/>
  </w:num>
  <w:num w:numId="24">
    <w:abstractNumId w:val="64"/>
  </w:num>
  <w:num w:numId="25">
    <w:abstractNumId w:val="24"/>
  </w:num>
  <w:num w:numId="26">
    <w:abstractNumId w:val="20"/>
  </w:num>
  <w:num w:numId="27">
    <w:abstractNumId w:val="37"/>
  </w:num>
  <w:num w:numId="28">
    <w:abstractNumId w:val="2"/>
  </w:num>
  <w:num w:numId="29">
    <w:abstractNumId w:val="19"/>
  </w:num>
  <w:num w:numId="30">
    <w:abstractNumId w:val="23"/>
  </w:num>
  <w:num w:numId="31">
    <w:abstractNumId w:val="74"/>
  </w:num>
  <w:num w:numId="32">
    <w:abstractNumId w:val="31"/>
  </w:num>
  <w:num w:numId="33">
    <w:abstractNumId w:val="17"/>
  </w:num>
  <w:num w:numId="34">
    <w:abstractNumId w:val="85"/>
  </w:num>
  <w:num w:numId="35">
    <w:abstractNumId w:val="30"/>
  </w:num>
  <w:num w:numId="36">
    <w:abstractNumId w:val="60"/>
  </w:num>
  <w:num w:numId="37">
    <w:abstractNumId w:val="45"/>
  </w:num>
  <w:num w:numId="38">
    <w:abstractNumId w:val="11"/>
  </w:num>
  <w:num w:numId="39">
    <w:abstractNumId w:val="88"/>
  </w:num>
  <w:num w:numId="40">
    <w:abstractNumId w:val="9"/>
  </w:num>
  <w:num w:numId="41">
    <w:abstractNumId w:val="89"/>
  </w:num>
  <w:num w:numId="42">
    <w:abstractNumId w:val="29"/>
  </w:num>
  <w:num w:numId="43">
    <w:abstractNumId w:val="79"/>
  </w:num>
  <w:num w:numId="44">
    <w:abstractNumId w:val="0"/>
  </w:num>
  <w:num w:numId="45">
    <w:abstractNumId w:val="50"/>
  </w:num>
  <w:num w:numId="46">
    <w:abstractNumId w:val="75"/>
  </w:num>
  <w:num w:numId="47">
    <w:abstractNumId w:val="54"/>
  </w:num>
  <w:num w:numId="48">
    <w:abstractNumId w:val="10"/>
  </w:num>
  <w:num w:numId="49">
    <w:abstractNumId w:val="90"/>
  </w:num>
  <w:num w:numId="50">
    <w:abstractNumId w:val="41"/>
  </w:num>
  <w:num w:numId="51">
    <w:abstractNumId w:val="51"/>
  </w:num>
  <w:num w:numId="52">
    <w:abstractNumId w:val="80"/>
  </w:num>
  <w:num w:numId="53">
    <w:abstractNumId w:val="87"/>
  </w:num>
  <w:num w:numId="54">
    <w:abstractNumId w:val="84"/>
  </w:num>
  <w:num w:numId="55">
    <w:abstractNumId w:val="72"/>
  </w:num>
  <w:num w:numId="56">
    <w:abstractNumId w:val="57"/>
  </w:num>
  <w:num w:numId="57">
    <w:abstractNumId w:val="26"/>
  </w:num>
  <w:num w:numId="58">
    <w:abstractNumId w:val="70"/>
  </w:num>
  <w:num w:numId="59">
    <w:abstractNumId w:val="65"/>
  </w:num>
  <w:num w:numId="60">
    <w:abstractNumId w:val="39"/>
  </w:num>
  <w:num w:numId="61">
    <w:abstractNumId w:val="63"/>
  </w:num>
  <w:num w:numId="62">
    <w:abstractNumId w:val="33"/>
  </w:num>
  <w:num w:numId="63">
    <w:abstractNumId w:val="92"/>
  </w:num>
  <w:num w:numId="64">
    <w:abstractNumId w:val="6"/>
  </w:num>
  <w:num w:numId="65">
    <w:abstractNumId w:val="25"/>
  </w:num>
  <w:num w:numId="66">
    <w:abstractNumId w:val="4"/>
  </w:num>
  <w:num w:numId="67">
    <w:abstractNumId w:val="82"/>
  </w:num>
  <w:num w:numId="68">
    <w:abstractNumId w:val="44"/>
  </w:num>
  <w:num w:numId="69">
    <w:abstractNumId w:val="47"/>
  </w:num>
  <w:num w:numId="70">
    <w:abstractNumId w:val="48"/>
  </w:num>
  <w:num w:numId="71">
    <w:abstractNumId w:val="68"/>
  </w:num>
  <w:num w:numId="72">
    <w:abstractNumId w:val="93"/>
  </w:num>
  <w:num w:numId="73">
    <w:abstractNumId w:val="21"/>
  </w:num>
  <w:num w:numId="74">
    <w:abstractNumId w:val="53"/>
  </w:num>
  <w:num w:numId="75">
    <w:abstractNumId w:val="83"/>
  </w:num>
  <w:num w:numId="76">
    <w:abstractNumId w:val="56"/>
  </w:num>
  <w:num w:numId="77">
    <w:abstractNumId w:val="42"/>
  </w:num>
  <w:num w:numId="78">
    <w:abstractNumId w:val="43"/>
  </w:num>
  <w:num w:numId="79">
    <w:abstractNumId w:val="91"/>
  </w:num>
  <w:num w:numId="80">
    <w:abstractNumId w:val="34"/>
  </w:num>
  <w:num w:numId="81">
    <w:abstractNumId w:val="66"/>
  </w:num>
  <w:num w:numId="82">
    <w:abstractNumId w:val="18"/>
  </w:num>
  <w:num w:numId="83">
    <w:abstractNumId w:val="86"/>
  </w:num>
  <w:num w:numId="84">
    <w:abstractNumId w:val="46"/>
  </w:num>
  <w:num w:numId="85">
    <w:abstractNumId w:val="73"/>
  </w:num>
  <w:num w:numId="86">
    <w:abstractNumId w:val="36"/>
  </w:num>
  <w:num w:numId="87">
    <w:abstractNumId w:val="81"/>
  </w:num>
  <w:num w:numId="88">
    <w:abstractNumId w:val="77"/>
  </w:num>
  <w:num w:numId="89">
    <w:abstractNumId w:val="7"/>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num>
  <w:num w:numId="92">
    <w:abstractNumId w:val="78"/>
  </w:num>
  <w:num w:numId="93">
    <w:abstractNumId w:val="28"/>
  </w:num>
  <w:num w:numId="94">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45"/>
    <w:rsid w:val="000030E3"/>
    <w:rsid w:val="0000338D"/>
    <w:rsid w:val="00004580"/>
    <w:rsid w:val="00005CDF"/>
    <w:rsid w:val="00006661"/>
    <w:rsid w:val="00012682"/>
    <w:rsid w:val="00014254"/>
    <w:rsid w:val="0001463D"/>
    <w:rsid w:val="00014EFD"/>
    <w:rsid w:val="00022094"/>
    <w:rsid w:val="00022D71"/>
    <w:rsid w:val="00025A5A"/>
    <w:rsid w:val="00032FBA"/>
    <w:rsid w:val="00035292"/>
    <w:rsid w:val="00035AF7"/>
    <w:rsid w:val="00036DD1"/>
    <w:rsid w:val="000449F7"/>
    <w:rsid w:val="0004778D"/>
    <w:rsid w:val="00050A6D"/>
    <w:rsid w:val="00050E08"/>
    <w:rsid w:val="00051958"/>
    <w:rsid w:val="0005774E"/>
    <w:rsid w:val="00063D2D"/>
    <w:rsid w:val="00065B80"/>
    <w:rsid w:val="00066635"/>
    <w:rsid w:val="00067723"/>
    <w:rsid w:val="000725D7"/>
    <w:rsid w:val="00077165"/>
    <w:rsid w:val="00077349"/>
    <w:rsid w:val="00086657"/>
    <w:rsid w:val="0009061B"/>
    <w:rsid w:val="00093B31"/>
    <w:rsid w:val="000944D6"/>
    <w:rsid w:val="000A3027"/>
    <w:rsid w:val="000A35D6"/>
    <w:rsid w:val="000B129F"/>
    <w:rsid w:val="000B2337"/>
    <w:rsid w:val="000B3A13"/>
    <w:rsid w:val="000C22C3"/>
    <w:rsid w:val="000C68AD"/>
    <w:rsid w:val="000E480E"/>
    <w:rsid w:val="000E7994"/>
    <w:rsid w:val="000F7790"/>
    <w:rsid w:val="001231FF"/>
    <w:rsid w:val="00126BA9"/>
    <w:rsid w:val="00140034"/>
    <w:rsid w:val="001507AC"/>
    <w:rsid w:val="00150943"/>
    <w:rsid w:val="00151FA0"/>
    <w:rsid w:val="00152DD9"/>
    <w:rsid w:val="001535EE"/>
    <w:rsid w:val="001540CA"/>
    <w:rsid w:val="00162A5E"/>
    <w:rsid w:val="00163A31"/>
    <w:rsid w:val="00166134"/>
    <w:rsid w:val="001665DA"/>
    <w:rsid w:val="00187E90"/>
    <w:rsid w:val="0019179B"/>
    <w:rsid w:val="00197212"/>
    <w:rsid w:val="001A1178"/>
    <w:rsid w:val="001A460E"/>
    <w:rsid w:val="001B131D"/>
    <w:rsid w:val="001B4898"/>
    <w:rsid w:val="001C2051"/>
    <w:rsid w:val="001C25F5"/>
    <w:rsid w:val="001E0D6B"/>
    <w:rsid w:val="001E492A"/>
    <w:rsid w:val="001E5949"/>
    <w:rsid w:val="001F0F8F"/>
    <w:rsid w:val="00210B2D"/>
    <w:rsid w:val="00212E74"/>
    <w:rsid w:val="00234349"/>
    <w:rsid w:val="00235A9F"/>
    <w:rsid w:val="002433DA"/>
    <w:rsid w:val="00243D11"/>
    <w:rsid w:val="00250A40"/>
    <w:rsid w:val="00250CB0"/>
    <w:rsid w:val="002516FE"/>
    <w:rsid w:val="002524AC"/>
    <w:rsid w:val="00254B43"/>
    <w:rsid w:val="00263ED8"/>
    <w:rsid w:val="00266F09"/>
    <w:rsid w:val="0028078B"/>
    <w:rsid w:val="00281795"/>
    <w:rsid w:val="00291BCA"/>
    <w:rsid w:val="00297E36"/>
    <w:rsid w:val="002B78D9"/>
    <w:rsid w:val="002C0AEF"/>
    <w:rsid w:val="002C253A"/>
    <w:rsid w:val="002C4443"/>
    <w:rsid w:val="002E0892"/>
    <w:rsid w:val="002E37EF"/>
    <w:rsid w:val="002F0EA4"/>
    <w:rsid w:val="002F35D5"/>
    <w:rsid w:val="002F54DD"/>
    <w:rsid w:val="002F54EC"/>
    <w:rsid w:val="00307AE8"/>
    <w:rsid w:val="00310653"/>
    <w:rsid w:val="00314451"/>
    <w:rsid w:val="003167D1"/>
    <w:rsid w:val="003175ED"/>
    <w:rsid w:val="00320E1B"/>
    <w:rsid w:val="00325DD2"/>
    <w:rsid w:val="00327205"/>
    <w:rsid w:val="003413B2"/>
    <w:rsid w:val="00341659"/>
    <w:rsid w:val="003433D0"/>
    <w:rsid w:val="003516DC"/>
    <w:rsid w:val="00365E8B"/>
    <w:rsid w:val="00370883"/>
    <w:rsid w:val="00374E25"/>
    <w:rsid w:val="00381E47"/>
    <w:rsid w:val="003860DD"/>
    <w:rsid w:val="00391A1D"/>
    <w:rsid w:val="00396F50"/>
    <w:rsid w:val="00397E55"/>
    <w:rsid w:val="003A439C"/>
    <w:rsid w:val="003A6509"/>
    <w:rsid w:val="003B3070"/>
    <w:rsid w:val="003B54DD"/>
    <w:rsid w:val="003B6F9D"/>
    <w:rsid w:val="003C173F"/>
    <w:rsid w:val="003C1FD5"/>
    <w:rsid w:val="003C70BA"/>
    <w:rsid w:val="003C723C"/>
    <w:rsid w:val="003D5DA6"/>
    <w:rsid w:val="003F10EE"/>
    <w:rsid w:val="003F258D"/>
    <w:rsid w:val="003F7407"/>
    <w:rsid w:val="00400C69"/>
    <w:rsid w:val="0040337F"/>
    <w:rsid w:val="00407F24"/>
    <w:rsid w:val="004123BC"/>
    <w:rsid w:val="00412F58"/>
    <w:rsid w:val="00422B56"/>
    <w:rsid w:val="00425784"/>
    <w:rsid w:val="004342CC"/>
    <w:rsid w:val="004373AC"/>
    <w:rsid w:val="0044456B"/>
    <w:rsid w:val="0044591E"/>
    <w:rsid w:val="00446CD8"/>
    <w:rsid w:val="0044752C"/>
    <w:rsid w:val="0045009A"/>
    <w:rsid w:val="0045033E"/>
    <w:rsid w:val="004509BD"/>
    <w:rsid w:val="00450F53"/>
    <w:rsid w:val="00451396"/>
    <w:rsid w:val="004571D0"/>
    <w:rsid w:val="00466DA9"/>
    <w:rsid w:val="0047085E"/>
    <w:rsid w:val="00481C23"/>
    <w:rsid w:val="00493860"/>
    <w:rsid w:val="00496E6F"/>
    <w:rsid w:val="004A24D2"/>
    <w:rsid w:val="004A441C"/>
    <w:rsid w:val="004A7992"/>
    <w:rsid w:val="004B0538"/>
    <w:rsid w:val="004B4472"/>
    <w:rsid w:val="004C022F"/>
    <w:rsid w:val="004C6BC6"/>
    <w:rsid w:val="004C7FB6"/>
    <w:rsid w:val="004D28B5"/>
    <w:rsid w:val="004D71DD"/>
    <w:rsid w:val="004E02BE"/>
    <w:rsid w:val="004E05D7"/>
    <w:rsid w:val="004E6073"/>
    <w:rsid w:val="004F1DE3"/>
    <w:rsid w:val="004F4EDC"/>
    <w:rsid w:val="004F5B41"/>
    <w:rsid w:val="005007F0"/>
    <w:rsid w:val="00503046"/>
    <w:rsid w:val="005041C3"/>
    <w:rsid w:val="00512979"/>
    <w:rsid w:val="005154B8"/>
    <w:rsid w:val="005179EF"/>
    <w:rsid w:val="00520419"/>
    <w:rsid w:val="0052124B"/>
    <w:rsid w:val="00522932"/>
    <w:rsid w:val="005247C1"/>
    <w:rsid w:val="00524F3D"/>
    <w:rsid w:val="00530F03"/>
    <w:rsid w:val="0053408F"/>
    <w:rsid w:val="005379D0"/>
    <w:rsid w:val="0054558F"/>
    <w:rsid w:val="0055076F"/>
    <w:rsid w:val="00552C74"/>
    <w:rsid w:val="0055401B"/>
    <w:rsid w:val="005545BD"/>
    <w:rsid w:val="00555224"/>
    <w:rsid w:val="005555F2"/>
    <w:rsid w:val="00555E8F"/>
    <w:rsid w:val="005610D3"/>
    <w:rsid w:val="00571E32"/>
    <w:rsid w:val="005762B4"/>
    <w:rsid w:val="005771FD"/>
    <w:rsid w:val="00581251"/>
    <w:rsid w:val="00581767"/>
    <w:rsid w:val="0058246D"/>
    <w:rsid w:val="0058551E"/>
    <w:rsid w:val="005859BC"/>
    <w:rsid w:val="0058692B"/>
    <w:rsid w:val="00596E15"/>
    <w:rsid w:val="005A1966"/>
    <w:rsid w:val="005B0D68"/>
    <w:rsid w:val="005B1430"/>
    <w:rsid w:val="005B6EB0"/>
    <w:rsid w:val="005B70EF"/>
    <w:rsid w:val="005C28B7"/>
    <w:rsid w:val="005C290A"/>
    <w:rsid w:val="005C3A9B"/>
    <w:rsid w:val="005C4B75"/>
    <w:rsid w:val="005C512C"/>
    <w:rsid w:val="005C67BC"/>
    <w:rsid w:val="005C7058"/>
    <w:rsid w:val="005C7B56"/>
    <w:rsid w:val="005D2EB8"/>
    <w:rsid w:val="005D4F8E"/>
    <w:rsid w:val="005D74F2"/>
    <w:rsid w:val="005D7D09"/>
    <w:rsid w:val="005D7D5C"/>
    <w:rsid w:val="005E5FD8"/>
    <w:rsid w:val="00624DA9"/>
    <w:rsid w:val="0062525A"/>
    <w:rsid w:val="00632AC3"/>
    <w:rsid w:val="00637CED"/>
    <w:rsid w:val="0064164F"/>
    <w:rsid w:val="00644B89"/>
    <w:rsid w:val="00647ABA"/>
    <w:rsid w:val="00650840"/>
    <w:rsid w:val="00650AFB"/>
    <w:rsid w:val="00655455"/>
    <w:rsid w:val="006622DC"/>
    <w:rsid w:val="00665C14"/>
    <w:rsid w:val="00665D48"/>
    <w:rsid w:val="00674386"/>
    <w:rsid w:val="00674F20"/>
    <w:rsid w:val="00684B51"/>
    <w:rsid w:val="006878FD"/>
    <w:rsid w:val="00691BDD"/>
    <w:rsid w:val="006A0CBF"/>
    <w:rsid w:val="006A2545"/>
    <w:rsid w:val="006A3279"/>
    <w:rsid w:val="006A474A"/>
    <w:rsid w:val="006A5625"/>
    <w:rsid w:val="006C0017"/>
    <w:rsid w:val="006D67B6"/>
    <w:rsid w:val="006E00FC"/>
    <w:rsid w:val="006E0D25"/>
    <w:rsid w:val="006E5C34"/>
    <w:rsid w:val="006F1070"/>
    <w:rsid w:val="006F233E"/>
    <w:rsid w:val="006F4A3D"/>
    <w:rsid w:val="006F4A69"/>
    <w:rsid w:val="007072EE"/>
    <w:rsid w:val="00716528"/>
    <w:rsid w:val="007222FB"/>
    <w:rsid w:val="007227F5"/>
    <w:rsid w:val="00723D25"/>
    <w:rsid w:val="007245D3"/>
    <w:rsid w:val="007275D0"/>
    <w:rsid w:val="00731B71"/>
    <w:rsid w:val="00732EE7"/>
    <w:rsid w:val="00735917"/>
    <w:rsid w:val="0074106B"/>
    <w:rsid w:val="007517A1"/>
    <w:rsid w:val="00753D91"/>
    <w:rsid w:val="0076377A"/>
    <w:rsid w:val="0076459E"/>
    <w:rsid w:val="007656F9"/>
    <w:rsid w:val="007662A8"/>
    <w:rsid w:val="007700EE"/>
    <w:rsid w:val="0077506B"/>
    <w:rsid w:val="0079415E"/>
    <w:rsid w:val="00794407"/>
    <w:rsid w:val="00795909"/>
    <w:rsid w:val="007A1249"/>
    <w:rsid w:val="007A49ED"/>
    <w:rsid w:val="007B22BF"/>
    <w:rsid w:val="007B274A"/>
    <w:rsid w:val="007B67D2"/>
    <w:rsid w:val="007C41B0"/>
    <w:rsid w:val="007E2C50"/>
    <w:rsid w:val="007E6F46"/>
    <w:rsid w:val="007E74B3"/>
    <w:rsid w:val="00803107"/>
    <w:rsid w:val="008038F1"/>
    <w:rsid w:val="0081132A"/>
    <w:rsid w:val="0081383D"/>
    <w:rsid w:val="00815FA2"/>
    <w:rsid w:val="0081667D"/>
    <w:rsid w:val="00820ACD"/>
    <w:rsid w:val="0082252D"/>
    <w:rsid w:val="0082701C"/>
    <w:rsid w:val="008341DA"/>
    <w:rsid w:val="00841B57"/>
    <w:rsid w:val="00841F2C"/>
    <w:rsid w:val="008468AC"/>
    <w:rsid w:val="008541AB"/>
    <w:rsid w:val="0086290F"/>
    <w:rsid w:val="008636EE"/>
    <w:rsid w:val="00866B60"/>
    <w:rsid w:val="008844F4"/>
    <w:rsid w:val="00886C56"/>
    <w:rsid w:val="00886C9B"/>
    <w:rsid w:val="008914DD"/>
    <w:rsid w:val="008920D3"/>
    <w:rsid w:val="00894296"/>
    <w:rsid w:val="008A37CD"/>
    <w:rsid w:val="008A538B"/>
    <w:rsid w:val="008C12C1"/>
    <w:rsid w:val="008D0B7C"/>
    <w:rsid w:val="008D1F18"/>
    <w:rsid w:val="008D6A1A"/>
    <w:rsid w:val="008E14B3"/>
    <w:rsid w:val="008E2F55"/>
    <w:rsid w:val="008E7AB5"/>
    <w:rsid w:val="008F2834"/>
    <w:rsid w:val="008F3ADE"/>
    <w:rsid w:val="008F7B69"/>
    <w:rsid w:val="00905870"/>
    <w:rsid w:val="00907068"/>
    <w:rsid w:val="009079D7"/>
    <w:rsid w:val="009121E2"/>
    <w:rsid w:val="00913656"/>
    <w:rsid w:val="00915A06"/>
    <w:rsid w:val="00921736"/>
    <w:rsid w:val="00922660"/>
    <w:rsid w:val="00927265"/>
    <w:rsid w:val="00931A32"/>
    <w:rsid w:val="00932BE9"/>
    <w:rsid w:val="009342A3"/>
    <w:rsid w:val="00935169"/>
    <w:rsid w:val="00935F9B"/>
    <w:rsid w:val="0093706C"/>
    <w:rsid w:val="0094164B"/>
    <w:rsid w:val="00945AE5"/>
    <w:rsid w:val="0095785A"/>
    <w:rsid w:val="0096116B"/>
    <w:rsid w:val="009640D0"/>
    <w:rsid w:val="00974EFA"/>
    <w:rsid w:val="00977893"/>
    <w:rsid w:val="00990898"/>
    <w:rsid w:val="00992ED4"/>
    <w:rsid w:val="00994FBA"/>
    <w:rsid w:val="00996015"/>
    <w:rsid w:val="009A4FE3"/>
    <w:rsid w:val="009A5DAC"/>
    <w:rsid w:val="009B781A"/>
    <w:rsid w:val="009C0AB8"/>
    <w:rsid w:val="009C3AEF"/>
    <w:rsid w:val="009D022C"/>
    <w:rsid w:val="009D1977"/>
    <w:rsid w:val="009D4566"/>
    <w:rsid w:val="009D5F5D"/>
    <w:rsid w:val="009E26DB"/>
    <w:rsid w:val="009F039D"/>
    <w:rsid w:val="009F3044"/>
    <w:rsid w:val="009F6AE4"/>
    <w:rsid w:val="00A03EC3"/>
    <w:rsid w:val="00A06308"/>
    <w:rsid w:val="00A12635"/>
    <w:rsid w:val="00A12D42"/>
    <w:rsid w:val="00A155ED"/>
    <w:rsid w:val="00A276E7"/>
    <w:rsid w:val="00A31950"/>
    <w:rsid w:val="00A35694"/>
    <w:rsid w:val="00A47192"/>
    <w:rsid w:val="00A544F5"/>
    <w:rsid w:val="00A63253"/>
    <w:rsid w:val="00A639C3"/>
    <w:rsid w:val="00A70065"/>
    <w:rsid w:val="00A70553"/>
    <w:rsid w:val="00A70DC2"/>
    <w:rsid w:val="00A72D74"/>
    <w:rsid w:val="00A73295"/>
    <w:rsid w:val="00A75D08"/>
    <w:rsid w:val="00A76AF2"/>
    <w:rsid w:val="00A80DBC"/>
    <w:rsid w:val="00A81FBA"/>
    <w:rsid w:val="00A8208D"/>
    <w:rsid w:val="00A84113"/>
    <w:rsid w:val="00A843E8"/>
    <w:rsid w:val="00A86C29"/>
    <w:rsid w:val="00A90489"/>
    <w:rsid w:val="00A96C68"/>
    <w:rsid w:val="00AB5B38"/>
    <w:rsid w:val="00AB712C"/>
    <w:rsid w:val="00AD3696"/>
    <w:rsid w:val="00AD63CE"/>
    <w:rsid w:val="00AE63EB"/>
    <w:rsid w:val="00AF183D"/>
    <w:rsid w:val="00AF65DA"/>
    <w:rsid w:val="00B05212"/>
    <w:rsid w:val="00B10703"/>
    <w:rsid w:val="00B17A7C"/>
    <w:rsid w:val="00B36526"/>
    <w:rsid w:val="00B41D5F"/>
    <w:rsid w:val="00B43291"/>
    <w:rsid w:val="00B43CC6"/>
    <w:rsid w:val="00B446FA"/>
    <w:rsid w:val="00B7235A"/>
    <w:rsid w:val="00B75CE3"/>
    <w:rsid w:val="00B7628E"/>
    <w:rsid w:val="00B76332"/>
    <w:rsid w:val="00B7665D"/>
    <w:rsid w:val="00B80476"/>
    <w:rsid w:val="00B8590B"/>
    <w:rsid w:val="00B8607B"/>
    <w:rsid w:val="00B8647C"/>
    <w:rsid w:val="00B87E53"/>
    <w:rsid w:val="00B91129"/>
    <w:rsid w:val="00B94D0C"/>
    <w:rsid w:val="00BA0D07"/>
    <w:rsid w:val="00BA28C1"/>
    <w:rsid w:val="00BA3C34"/>
    <w:rsid w:val="00BB1170"/>
    <w:rsid w:val="00BB1EF2"/>
    <w:rsid w:val="00BB2BF5"/>
    <w:rsid w:val="00BB4E19"/>
    <w:rsid w:val="00BB72EB"/>
    <w:rsid w:val="00BC3DC9"/>
    <w:rsid w:val="00BC7B9B"/>
    <w:rsid w:val="00BE5856"/>
    <w:rsid w:val="00BE6BA6"/>
    <w:rsid w:val="00BF2A1F"/>
    <w:rsid w:val="00BF6062"/>
    <w:rsid w:val="00C21AA4"/>
    <w:rsid w:val="00C260C9"/>
    <w:rsid w:val="00C30CA9"/>
    <w:rsid w:val="00C33EA5"/>
    <w:rsid w:val="00C37ABE"/>
    <w:rsid w:val="00C41B95"/>
    <w:rsid w:val="00C43A9A"/>
    <w:rsid w:val="00C4663D"/>
    <w:rsid w:val="00C52CC3"/>
    <w:rsid w:val="00C569A2"/>
    <w:rsid w:val="00C71707"/>
    <w:rsid w:val="00C727B7"/>
    <w:rsid w:val="00C86A9D"/>
    <w:rsid w:val="00C94B03"/>
    <w:rsid w:val="00C9682E"/>
    <w:rsid w:val="00C96EAE"/>
    <w:rsid w:val="00CA05B2"/>
    <w:rsid w:val="00CA148B"/>
    <w:rsid w:val="00CA4D9E"/>
    <w:rsid w:val="00CB2685"/>
    <w:rsid w:val="00CB398A"/>
    <w:rsid w:val="00CB6215"/>
    <w:rsid w:val="00CC1A7C"/>
    <w:rsid w:val="00CD02D1"/>
    <w:rsid w:val="00CD3070"/>
    <w:rsid w:val="00CD3319"/>
    <w:rsid w:val="00CD4F35"/>
    <w:rsid w:val="00CD753E"/>
    <w:rsid w:val="00CE3E94"/>
    <w:rsid w:val="00CE57BD"/>
    <w:rsid w:val="00CE77AC"/>
    <w:rsid w:val="00CF17FB"/>
    <w:rsid w:val="00CF5419"/>
    <w:rsid w:val="00CF5802"/>
    <w:rsid w:val="00D01243"/>
    <w:rsid w:val="00D1338A"/>
    <w:rsid w:val="00D14482"/>
    <w:rsid w:val="00D16936"/>
    <w:rsid w:val="00D17920"/>
    <w:rsid w:val="00D2158F"/>
    <w:rsid w:val="00D273E2"/>
    <w:rsid w:val="00D33EDB"/>
    <w:rsid w:val="00D40C7D"/>
    <w:rsid w:val="00D44B64"/>
    <w:rsid w:val="00D55AD0"/>
    <w:rsid w:val="00D60A26"/>
    <w:rsid w:val="00D75533"/>
    <w:rsid w:val="00D75799"/>
    <w:rsid w:val="00D758E9"/>
    <w:rsid w:val="00D825C7"/>
    <w:rsid w:val="00D90622"/>
    <w:rsid w:val="00D90BBD"/>
    <w:rsid w:val="00DA0935"/>
    <w:rsid w:val="00DA2AA9"/>
    <w:rsid w:val="00DA2AF5"/>
    <w:rsid w:val="00DA3267"/>
    <w:rsid w:val="00DA3765"/>
    <w:rsid w:val="00DA56D8"/>
    <w:rsid w:val="00DA788F"/>
    <w:rsid w:val="00DB1418"/>
    <w:rsid w:val="00DB5287"/>
    <w:rsid w:val="00DB5F4E"/>
    <w:rsid w:val="00DB6509"/>
    <w:rsid w:val="00DC137A"/>
    <w:rsid w:val="00DC76A0"/>
    <w:rsid w:val="00DD4082"/>
    <w:rsid w:val="00DE0ADD"/>
    <w:rsid w:val="00DE2A8D"/>
    <w:rsid w:val="00DF3DB8"/>
    <w:rsid w:val="00E1347D"/>
    <w:rsid w:val="00E137EA"/>
    <w:rsid w:val="00E155D2"/>
    <w:rsid w:val="00E27068"/>
    <w:rsid w:val="00E325AD"/>
    <w:rsid w:val="00E33B3A"/>
    <w:rsid w:val="00E445C7"/>
    <w:rsid w:val="00E512B1"/>
    <w:rsid w:val="00E5567E"/>
    <w:rsid w:val="00E6616D"/>
    <w:rsid w:val="00E72358"/>
    <w:rsid w:val="00E7366D"/>
    <w:rsid w:val="00E74B24"/>
    <w:rsid w:val="00E83D21"/>
    <w:rsid w:val="00E85F9B"/>
    <w:rsid w:val="00E908C5"/>
    <w:rsid w:val="00E9406E"/>
    <w:rsid w:val="00EB3B7F"/>
    <w:rsid w:val="00EB4AA8"/>
    <w:rsid w:val="00EB67D3"/>
    <w:rsid w:val="00EB74AC"/>
    <w:rsid w:val="00EC51AC"/>
    <w:rsid w:val="00EC637A"/>
    <w:rsid w:val="00ED2662"/>
    <w:rsid w:val="00ED266A"/>
    <w:rsid w:val="00ED36B8"/>
    <w:rsid w:val="00ED6CBD"/>
    <w:rsid w:val="00EF5587"/>
    <w:rsid w:val="00F04FF8"/>
    <w:rsid w:val="00F14139"/>
    <w:rsid w:val="00F22F1A"/>
    <w:rsid w:val="00F2741C"/>
    <w:rsid w:val="00F332AD"/>
    <w:rsid w:val="00F3624A"/>
    <w:rsid w:val="00F403E2"/>
    <w:rsid w:val="00F4042F"/>
    <w:rsid w:val="00F4331B"/>
    <w:rsid w:val="00F45325"/>
    <w:rsid w:val="00F453F1"/>
    <w:rsid w:val="00F4611D"/>
    <w:rsid w:val="00F503EB"/>
    <w:rsid w:val="00F53584"/>
    <w:rsid w:val="00F6232C"/>
    <w:rsid w:val="00F62A0F"/>
    <w:rsid w:val="00F62FF5"/>
    <w:rsid w:val="00F63585"/>
    <w:rsid w:val="00F656EC"/>
    <w:rsid w:val="00F75D42"/>
    <w:rsid w:val="00F8378B"/>
    <w:rsid w:val="00F86549"/>
    <w:rsid w:val="00F93DCE"/>
    <w:rsid w:val="00F958DD"/>
    <w:rsid w:val="00FA5020"/>
    <w:rsid w:val="00FA5304"/>
    <w:rsid w:val="00FB4AFF"/>
    <w:rsid w:val="00FC1C89"/>
    <w:rsid w:val="00FC570B"/>
    <w:rsid w:val="00FC584E"/>
    <w:rsid w:val="00FC7D25"/>
    <w:rsid w:val="00FF022D"/>
    <w:rsid w:val="00FF1794"/>
    <w:rsid w:val="00FF193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1182F58E"/>
  <w15:docId w15:val="{5E29A107-1F4C-48ED-BFF1-4F76062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F5"/>
    <w:rPr>
      <w:rFonts w:ascii="Verdana" w:hAnsi="Verdana"/>
      <w:spacing w:val="2"/>
      <w:sz w:val="24"/>
      <w:szCs w:val="24"/>
      <w:lang w:eastAsia="en-US"/>
    </w:rPr>
  </w:style>
  <w:style w:type="paragraph" w:styleId="Heading2">
    <w:name w:val="heading 2"/>
    <w:basedOn w:val="Normal"/>
    <w:next w:val="Normal"/>
    <w:link w:val="Heading2Char"/>
    <w:uiPriority w:val="9"/>
    <w:unhideWhenUsed/>
    <w:qFormat/>
    <w:rsid w:val="00B36526"/>
    <w:pPr>
      <w:keepNext/>
      <w:keepLines/>
      <w:spacing w:after="100" w:afterAutospacing="1"/>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B36526"/>
    <w:pPr>
      <w:spacing w:after="100" w:afterAutospacing="1"/>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526"/>
    <w:rPr>
      <w:rFonts w:ascii="Arial" w:eastAsiaTheme="majorEastAsia" w:hAnsi="Arial" w:cstheme="majorBidi"/>
      <w:b/>
      <w:bCs/>
      <w:color w:val="003893"/>
      <w:sz w:val="28"/>
      <w:szCs w:val="28"/>
      <w:lang w:eastAsia="en-US"/>
    </w:rPr>
  </w:style>
  <w:style w:type="character" w:customStyle="1" w:styleId="Heading3Char">
    <w:name w:val="Heading 3 Char"/>
    <w:basedOn w:val="DefaultParagraphFont"/>
    <w:link w:val="Heading3"/>
    <w:uiPriority w:val="9"/>
    <w:rsid w:val="00B36526"/>
    <w:rPr>
      <w:rFonts w:ascii="Arial" w:eastAsiaTheme="minorEastAsia" w:hAnsi="Arial" w:cstheme="minorBidi"/>
      <w:b/>
      <w:sz w:val="24"/>
      <w:szCs w:val="22"/>
      <w:lang w:eastAsia="en-US"/>
    </w:rPr>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uiPriority w:val="99"/>
    <w:rsid w:val="00F22F1A"/>
    <w:rPr>
      <w:rFonts w:ascii="Tahoma" w:hAnsi="Tahoma" w:cs="Tahoma"/>
      <w:sz w:val="16"/>
      <w:szCs w:val="16"/>
    </w:rPr>
  </w:style>
  <w:style w:type="character" w:customStyle="1" w:styleId="BalloonTextChar">
    <w:name w:val="Balloon Text Char"/>
    <w:basedOn w:val="DefaultParagraphFont"/>
    <w:link w:val="BalloonText"/>
    <w:uiPriority w:val="99"/>
    <w:rsid w:val="00F22F1A"/>
    <w:rPr>
      <w:rFonts w:ascii="Tahoma" w:hAnsi="Tahoma" w:cs="Tahoma"/>
      <w:spacing w:val="2"/>
      <w:sz w:val="16"/>
      <w:szCs w:val="16"/>
      <w:lang w:eastAsia="en-US"/>
    </w:rPr>
  </w:style>
  <w:style w:type="paragraph" w:styleId="PlainText">
    <w:name w:val="Plain Text"/>
    <w:basedOn w:val="Normal"/>
    <w:link w:val="PlainTextChar"/>
    <w:uiPriority w:val="99"/>
    <w:unhideWhenUsed/>
    <w:rsid w:val="006A2545"/>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6A2545"/>
    <w:rPr>
      <w:rFonts w:ascii="Calibri" w:eastAsiaTheme="minorHAnsi" w:hAnsi="Calibri" w:cstheme="minorBidi"/>
      <w:sz w:val="22"/>
      <w:szCs w:val="21"/>
      <w:lang w:eastAsia="en-US"/>
    </w:rPr>
  </w:style>
  <w:style w:type="paragraph" w:styleId="ListParagraph">
    <w:name w:val="List Paragraph"/>
    <w:basedOn w:val="Normal"/>
    <w:uiPriority w:val="34"/>
    <w:qFormat/>
    <w:rsid w:val="00D1338A"/>
    <w:pPr>
      <w:ind w:left="720"/>
      <w:contextualSpacing/>
    </w:pPr>
  </w:style>
  <w:style w:type="character" w:styleId="Strong">
    <w:name w:val="Strong"/>
    <w:basedOn w:val="DefaultParagraphFont"/>
    <w:uiPriority w:val="22"/>
    <w:qFormat/>
    <w:rsid w:val="00B36526"/>
    <w:rPr>
      <w:b/>
      <w:bCs/>
    </w:rPr>
  </w:style>
  <w:style w:type="table" w:styleId="TableGrid">
    <w:name w:val="Table Grid"/>
    <w:basedOn w:val="TableNormal"/>
    <w:uiPriority w:val="39"/>
    <w:rsid w:val="00B36526"/>
    <w:rPr>
      <w:rFonts w:ascii="Arial" w:eastAsiaTheme="minorEastAsia"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526"/>
    <w:rPr>
      <w:color w:val="0000FF"/>
      <w:u w:val="single"/>
    </w:rPr>
  </w:style>
  <w:style w:type="paragraph" w:styleId="NoSpacing">
    <w:name w:val="No Spacing"/>
    <w:uiPriority w:val="99"/>
    <w:qFormat/>
    <w:rsid w:val="00B94D0C"/>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C52CC3"/>
    <w:rPr>
      <w:sz w:val="16"/>
      <w:szCs w:val="16"/>
    </w:rPr>
  </w:style>
  <w:style w:type="paragraph" w:styleId="CommentText">
    <w:name w:val="annotation text"/>
    <w:basedOn w:val="Normal"/>
    <w:link w:val="CommentTextChar"/>
    <w:semiHidden/>
    <w:unhideWhenUsed/>
    <w:rsid w:val="00C52CC3"/>
    <w:rPr>
      <w:sz w:val="20"/>
      <w:szCs w:val="20"/>
    </w:rPr>
  </w:style>
  <w:style w:type="character" w:customStyle="1" w:styleId="CommentTextChar">
    <w:name w:val="Comment Text Char"/>
    <w:basedOn w:val="DefaultParagraphFont"/>
    <w:link w:val="CommentText"/>
    <w:semiHidden/>
    <w:rsid w:val="00C52CC3"/>
    <w:rPr>
      <w:rFonts w:ascii="Verdana" w:hAnsi="Verdana"/>
      <w:spacing w:val="2"/>
      <w:lang w:eastAsia="en-US"/>
    </w:rPr>
  </w:style>
  <w:style w:type="paragraph" w:styleId="CommentSubject">
    <w:name w:val="annotation subject"/>
    <w:basedOn w:val="CommentText"/>
    <w:next w:val="CommentText"/>
    <w:link w:val="CommentSubjectChar"/>
    <w:semiHidden/>
    <w:unhideWhenUsed/>
    <w:rsid w:val="00C52CC3"/>
    <w:rPr>
      <w:b/>
      <w:bCs/>
    </w:rPr>
  </w:style>
  <w:style w:type="character" w:customStyle="1" w:styleId="CommentSubjectChar">
    <w:name w:val="Comment Subject Char"/>
    <w:basedOn w:val="CommentTextChar"/>
    <w:link w:val="CommentSubject"/>
    <w:semiHidden/>
    <w:rsid w:val="00C52CC3"/>
    <w:rPr>
      <w:rFonts w:ascii="Verdana" w:hAnsi="Verdana"/>
      <w:b/>
      <w:bCs/>
      <w:spacing w:val="2"/>
      <w:lang w:eastAsia="en-US"/>
    </w:rPr>
  </w:style>
  <w:style w:type="character" w:customStyle="1" w:styleId="UnresolvedMention1">
    <w:name w:val="Unresolved Mention1"/>
    <w:basedOn w:val="DefaultParagraphFont"/>
    <w:uiPriority w:val="99"/>
    <w:unhideWhenUsed/>
    <w:rsid w:val="00E445C7"/>
    <w:rPr>
      <w:color w:val="605E5C"/>
      <w:shd w:val="clear" w:color="auto" w:fill="E1DFDD"/>
    </w:rPr>
  </w:style>
  <w:style w:type="paragraph" w:styleId="Revision">
    <w:name w:val="Revision"/>
    <w:hidden/>
    <w:semiHidden/>
    <w:rsid w:val="006E00FC"/>
    <w:rPr>
      <w:rFonts w:ascii="Verdana" w:hAnsi="Verdana"/>
      <w:spacing w:val="2"/>
      <w:sz w:val="24"/>
      <w:szCs w:val="24"/>
      <w:lang w:eastAsia="en-US"/>
    </w:rPr>
  </w:style>
  <w:style w:type="paragraph" w:styleId="FootnoteText">
    <w:name w:val="footnote text"/>
    <w:basedOn w:val="Normal"/>
    <w:link w:val="FootnoteTextChar"/>
    <w:semiHidden/>
    <w:unhideWhenUsed/>
    <w:rsid w:val="00665D48"/>
    <w:rPr>
      <w:sz w:val="20"/>
      <w:szCs w:val="20"/>
    </w:rPr>
  </w:style>
  <w:style w:type="character" w:customStyle="1" w:styleId="FootnoteTextChar">
    <w:name w:val="Footnote Text Char"/>
    <w:basedOn w:val="DefaultParagraphFont"/>
    <w:link w:val="FootnoteText"/>
    <w:semiHidden/>
    <w:rsid w:val="00665D48"/>
    <w:rPr>
      <w:rFonts w:ascii="Verdana" w:hAnsi="Verdana"/>
      <w:spacing w:val="2"/>
      <w:lang w:eastAsia="en-US"/>
    </w:rPr>
  </w:style>
  <w:style w:type="character" w:styleId="FootnoteReference">
    <w:name w:val="footnote reference"/>
    <w:basedOn w:val="DefaultParagraphFont"/>
    <w:semiHidden/>
    <w:unhideWhenUsed/>
    <w:rsid w:val="00665D48"/>
    <w:rPr>
      <w:vertAlign w:val="superscript"/>
    </w:rPr>
  </w:style>
  <w:style w:type="character" w:styleId="UnresolvedMention">
    <w:name w:val="Unresolved Mention"/>
    <w:basedOn w:val="DefaultParagraphFont"/>
    <w:uiPriority w:val="99"/>
    <w:semiHidden/>
    <w:unhideWhenUsed/>
    <w:rsid w:val="006A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midlandsdeanery.nhs.uk/recruitment/dental/dental_core_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4A99EF6A4EF47AA1BD2C1ADF3F0DC" ma:contentTypeVersion="12" ma:contentTypeDescription="Create a new document." ma:contentTypeScope="" ma:versionID="39aa363b13cacab6811139f09e049c52">
  <xsd:schema xmlns:xsd="http://www.w3.org/2001/XMLSchema" xmlns:xs="http://www.w3.org/2001/XMLSchema" xmlns:p="http://schemas.microsoft.com/office/2006/metadata/properties" xmlns:ns2="b48fa586-a21b-4270-9119-0cdd61c55459" xmlns:ns3="d53c2e14-4060-4972-a47f-e20337ae70cb" targetNamespace="http://schemas.microsoft.com/office/2006/metadata/properties" ma:root="true" ma:fieldsID="f4852d236800670de22f38fd7fd7f666" ns2:_="" ns3:_="">
    <xsd:import namespace="b48fa586-a21b-4270-9119-0cdd61c55459"/>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a586-a21b-4270-9119-0cdd61c55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2ABA-FC4E-48F1-8B68-592C5F4E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a586-a21b-4270-9119-0cdd61c55459"/>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63F45-36D8-4C5A-9BDF-4FCE9CEEDD13}">
  <ds:schemaRefs>
    <ds:schemaRef ds:uri="b48fa586-a21b-4270-9119-0cdd61c554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3c2e14-4060-4972-a47f-e20337ae70cb"/>
    <ds:schemaRef ds:uri="http://www.w3.org/XML/1998/namespace"/>
    <ds:schemaRef ds:uri="http://purl.org/dc/dcmitype/"/>
  </ds:schemaRefs>
</ds:datastoreItem>
</file>

<file path=customXml/itemProps3.xml><?xml version="1.0" encoding="utf-8"?>
<ds:datastoreItem xmlns:ds="http://schemas.openxmlformats.org/officeDocument/2006/customXml" ds:itemID="{C71B9013-3D35-41EC-90FB-02854ED5028D}">
  <ds:schemaRefs>
    <ds:schemaRef ds:uri="http://schemas.microsoft.com/sharepoint/v3/contenttype/forms"/>
  </ds:schemaRefs>
</ds:datastoreItem>
</file>

<file path=customXml/itemProps4.xml><?xml version="1.0" encoding="utf-8"?>
<ds:datastoreItem xmlns:ds="http://schemas.openxmlformats.org/officeDocument/2006/customXml" ds:itemID="{D62B0742-6163-4622-AB3F-6A8A7503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1489</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Tulloch</dc:creator>
  <cp:lastModifiedBy>Emma Parker</cp:lastModifiedBy>
  <cp:revision>24</cp:revision>
  <dcterms:created xsi:type="dcterms:W3CDTF">2020-01-21T10:33:00Z</dcterms:created>
  <dcterms:modified xsi:type="dcterms:W3CDTF">2020-01-21T17:40:00Z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0x0101009624A99EF6A4EF47AA1BD2C1ADF3F0DC</vt:lpwstr>
  </property>
  <property fmtid="{D5CDD505-2E9C-101B-9397-08002B2CF9AE}" pid="3" name="FileLeafRef">
    <vt:lpwstr>Certificate of Basic Professional Capabilities 2019.docx</vt:lpwstr>
  </property>
</Properties>
</file>