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CCFD" w14:textId="77777777" w:rsidR="00FF39B9" w:rsidRDefault="00FF39B9" w:rsidP="008E7B22">
      <w:pPr>
        <w:ind w:left="720" w:hanging="360"/>
      </w:pPr>
    </w:p>
    <w:p w14:paraId="2825A086" w14:textId="69FEBA2F" w:rsidR="00005CE9" w:rsidRPr="00FF39B9" w:rsidRDefault="008E7B22" w:rsidP="008E7B22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FF39B9">
        <w:rPr>
          <w:b/>
          <w:bCs/>
          <w:sz w:val="24"/>
          <w:szCs w:val="24"/>
        </w:rPr>
        <w:t>Further information</w:t>
      </w:r>
    </w:p>
    <w:p w14:paraId="6C398C0A" w14:textId="34110A9F" w:rsidR="008E7B22" w:rsidRPr="00FF39B9" w:rsidRDefault="008E7B22" w:rsidP="008E7B22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FF39B9">
        <w:rPr>
          <w:b/>
          <w:bCs/>
          <w:sz w:val="24"/>
          <w:szCs w:val="24"/>
        </w:rPr>
        <w:t>Blogs</w:t>
      </w:r>
    </w:p>
    <w:p w14:paraId="0CD13262" w14:textId="3F48FE59" w:rsidR="008E7B22" w:rsidRPr="00FF39B9" w:rsidRDefault="00FF39B9" w:rsidP="008E7B22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hyperlink w:anchor="_Training" w:history="1">
        <w:r w:rsidR="008E7B22" w:rsidRPr="00FF39B9">
          <w:rPr>
            <w:rStyle w:val="Hyperlink"/>
            <w:b/>
            <w:bCs/>
            <w:sz w:val="24"/>
            <w:szCs w:val="24"/>
          </w:rPr>
          <w:t>Training</w:t>
        </w:r>
      </w:hyperlink>
      <w:r w:rsidR="008E7B22" w:rsidRPr="00FF39B9">
        <w:rPr>
          <w:b/>
          <w:bCs/>
          <w:sz w:val="24"/>
          <w:szCs w:val="24"/>
        </w:rPr>
        <w:t xml:space="preserve"> </w:t>
      </w:r>
    </w:p>
    <w:p w14:paraId="308610B4" w14:textId="77777777" w:rsidR="008E7B22" w:rsidRPr="008E7B22" w:rsidRDefault="008E7B22" w:rsidP="008E7B22">
      <w:pPr>
        <w:pStyle w:val="ListParagrap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4D5B" w14:paraId="2A450E67" w14:textId="77777777" w:rsidTr="00D14D5B">
        <w:tc>
          <w:tcPr>
            <w:tcW w:w="9016" w:type="dxa"/>
          </w:tcPr>
          <w:p w14:paraId="6E01D7BF" w14:textId="38944C54" w:rsidR="00D14D5B" w:rsidRPr="00FF39B9" w:rsidRDefault="00D14D5B" w:rsidP="008E7B22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FF39B9">
              <w:rPr>
                <w:b/>
                <w:bCs/>
                <w:sz w:val="24"/>
                <w:szCs w:val="24"/>
              </w:rPr>
              <w:t xml:space="preserve">Where to find more information on Occupational Health </w:t>
            </w:r>
            <w:r w:rsidR="008850C9" w:rsidRPr="00FF39B9">
              <w:rPr>
                <w:b/>
                <w:bCs/>
                <w:sz w:val="24"/>
                <w:szCs w:val="24"/>
              </w:rPr>
              <w:t>(OH)</w:t>
            </w:r>
          </w:p>
          <w:p w14:paraId="607D39B5" w14:textId="6AA58B79" w:rsidR="00017B8D" w:rsidRPr="00FF39B9" w:rsidRDefault="00FF39B9" w:rsidP="00017B8D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hyperlink r:id="rId7" w:history="1">
              <w:r w:rsidR="00017B8D" w:rsidRPr="00FF39B9">
                <w:rPr>
                  <w:rStyle w:val="Hyperlink"/>
                  <w:b/>
                  <w:bCs/>
                  <w:sz w:val="24"/>
                  <w:szCs w:val="24"/>
                </w:rPr>
                <w:t xml:space="preserve">WHO </w:t>
              </w:r>
              <w:r w:rsidR="003D6767" w:rsidRPr="00FF39B9">
                <w:rPr>
                  <w:rStyle w:val="Hyperlink"/>
                  <w:b/>
                  <w:bCs/>
                  <w:sz w:val="24"/>
                  <w:szCs w:val="24"/>
                </w:rPr>
                <w:t xml:space="preserve">(World Health Organisation) </w:t>
              </w:r>
              <w:r w:rsidR="00017B8D" w:rsidRPr="00FF39B9">
                <w:rPr>
                  <w:rStyle w:val="Hyperlink"/>
                  <w:b/>
                  <w:bCs/>
                  <w:sz w:val="24"/>
                  <w:szCs w:val="24"/>
                </w:rPr>
                <w:t>Occupational Health</w:t>
              </w:r>
            </w:hyperlink>
            <w:r w:rsidR="00017B8D" w:rsidRPr="00FF39B9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09FCC245" w14:textId="5B576990" w:rsidR="00D14D5B" w:rsidRPr="00FF39B9" w:rsidRDefault="00FF39B9" w:rsidP="00D14D5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hyperlink r:id="rId8" w:anchor="gref" w:history="1">
              <w:r w:rsidR="00D14D5B" w:rsidRPr="00FF39B9">
                <w:rPr>
                  <w:rStyle w:val="Hyperlink"/>
                  <w:b/>
                  <w:bCs/>
                  <w:sz w:val="24"/>
                  <w:szCs w:val="24"/>
                </w:rPr>
                <w:t>CIPD</w:t>
              </w:r>
              <w:r w:rsidR="003D6767" w:rsidRPr="00FF39B9">
                <w:rPr>
                  <w:rStyle w:val="Hyperlink"/>
                  <w:b/>
                  <w:bCs/>
                  <w:sz w:val="24"/>
                  <w:szCs w:val="24"/>
                </w:rPr>
                <w:t xml:space="preserve"> (Chartered </w:t>
              </w:r>
              <w:r w:rsidR="004F0C91" w:rsidRPr="00FF39B9">
                <w:rPr>
                  <w:rStyle w:val="Hyperlink"/>
                  <w:b/>
                  <w:bCs/>
                  <w:sz w:val="24"/>
                  <w:szCs w:val="24"/>
                </w:rPr>
                <w:t>Institute</w:t>
              </w:r>
              <w:r w:rsidR="003D6767" w:rsidRPr="00FF39B9">
                <w:rPr>
                  <w:rStyle w:val="Hyperlink"/>
                  <w:b/>
                  <w:bCs/>
                  <w:sz w:val="24"/>
                  <w:szCs w:val="24"/>
                </w:rPr>
                <w:t xml:space="preserve"> of Personnel </w:t>
              </w:r>
              <w:r w:rsidR="00D14A02" w:rsidRPr="00FF39B9">
                <w:rPr>
                  <w:rStyle w:val="Hyperlink"/>
                  <w:b/>
                  <w:bCs/>
                  <w:sz w:val="24"/>
                  <w:szCs w:val="24"/>
                </w:rPr>
                <w:t>Development</w:t>
              </w:r>
              <w:r w:rsidR="00017B8D" w:rsidRPr="00FF39B9">
                <w:rPr>
                  <w:rStyle w:val="Hyperlink"/>
                  <w:b/>
                  <w:bCs/>
                  <w:sz w:val="24"/>
                  <w:szCs w:val="24"/>
                </w:rPr>
                <w:t xml:space="preserve"> Occupational Health</w:t>
              </w:r>
            </w:hyperlink>
            <w:r w:rsidR="00017B8D" w:rsidRPr="00FF39B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AD0C6DB" w14:textId="2E929CDA" w:rsidR="0072575F" w:rsidRPr="00FF39B9" w:rsidRDefault="00FF39B9" w:rsidP="00D14D5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hyperlink r:id="rId9" w:history="1">
              <w:r w:rsidR="0072575F" w:rsidRPr="00FF39B9">
                <w:rPr>
                  <w:rStyle w:val="Hyperlink"/>
                  <w:b/>
                  <w:bCs/>
                  <w:sz w:val="24"/>
                  <w:szCs w:val="24"/>
                </w:rPr>
                <w:t>SOM</w:t>
              </w:r>
              <w:r w:rsidR="0064342E" w:rsidRPr="00FF39B9">
                <w:rPr>
                  <w:rStyle w:val="Hyperlink"/>
                  <w:b/>
                  <w:bCs/>
                  <w:sz w:val="24"/>
                  <w:szCs w:val="24"/>
                </w:rPr>
                <w:t xml:space="preserve"> (Society of Occupational Medicine)</w:t>
              </w:r>
              <w:r w:rsidR="0072575F" w:rsidRPr="00FF39B9">
                <w:rPr>
                  <w:rStyle w:val="Hyperlink"/>
                  <w:b/>
                  <w:bCs/>
                  <w:sz w:val="24"/>
                  <w:szCs w:val="24"/>
                </w:rPr>
                <w:t xml:space="preserve"> Work and Health</w:t>
              </w:r>
            </w:hyperlink>
            <w:r w:rsidR="0072575F" w:rsidRPr="00FF39B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20A2549" w14:textId="08C75972" w:rsidR="007648D9" w:rsidRPr="001A64EB" w:rsidRDefault="00FF39B9" w:rsidP="001A64E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10" w:history="1">
              <w:r w:rsidR="00D14D5B" w:rsidRPr="00FF39B9">
                <w:rPr>
                  <w:rStyle w:val="Hyperlink"/>
                  <w:b/>
                  <w:bCs/>
                  <w:sz w:val="24"/>
                  <w:szCs w:val="24"/>
                </w:rPr>
                <w:t xml:space="preserve">SOM </w:t>
              </w:r>
              <w:r w:rsidR="008850C9" w:rsidRPr="00FF39B9">
                <w:rPr>
                  <w:rStyle w:val="Hyperlink"/>
                  <w:b/>
                  <w:bCs/>
                  <w:sz w:val="24"/>
                  <w:szCs w:val="24"/>
                </w:rPr>
                <w:t>Careers</w:t>
              </w:r>
            </w:hyperlink>
            <w:r w:rsidR="008850C9">
              <w:rPr>
                <w:b/>
                <w:bCs/>
              </w:rPr>
              <w:t xml:space="preserve"> </w:t>
            </w:r>
          </w:p>
        </w:tc>
      </w:tr>
    </w:tbl>
    <w:p w14:paraId="78EF1478" w14:textId="223B8A95" w:rsidR="00D14D5B" w:rsidRPr="00FF39B9" w:rsidRDefault="00D14D5B">
      <w:pPr>
        <w:rPr>
          <w:rFonts w:cstheme="minorHAnsi"/>
          <w:b/>
          <w:bCs/>
          <w:sz w:val="24"/>
          <w:szCs w:val="24"/>
        </w:rPr>
      </w:pPr>
    </w:p>
    <w:p w14:paraId="61402AA7" w14:textId="0A1A01A2" w:rsidR="008E7B22" w:rsidRPr="00FF39B9" w:rsidRDefault="008E7B22" w:rsidP="008E7B22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FF39B9">
        <w:rPr>
          <w:rFonts w:cstheme="minorHAnsi"/>
          <w:b/>
          <w:bCs/>
          <w:sz w:val="24"/>
          <w:szCs w:val="24"/>
        </w:rPr>
        <w:t>Blogs</w:t>
      </w:r>
    </w:p>
    <w:p w14:paraId="3FBA81D3" w14:textId="2B569C62" w:rsidR="00C275A5" w:rsidRPr="00FF39B9" w:rsidRDefault="009A7F99" w:rsidP="00D748B1">
      <w:pPr>
        <w:rPr>
          <w:rFonts w:cstheme="minorHAnsi"/>
          <w:b/>
          <w:bCs/>
          <w:sz w:val="24"/>
          <w:szCs w:val="24"/>
          <w:u w:val="single"/>
        </w:rPr>
      </w:pPr>
      <w:r w:rsidRPr="00FF39B9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C18E1A" wp14:editId="629643A1">
            <wp:simplePos x="0" y="0"/>
            <wp:positionH relativeFrom="column">
              <wp:posOffset>3921125</wp:posOffset>
            </wp:positionH>
            <wp:positionV relativeFrom="paragraph">
              <wp:posOffset>99695</wp:posOffset>
            </wp:positionV>
            <wp:extent cx="742950" cy="774065"/>
            <wp:effectExtent l="3492" t="0" r="3493" b="3492"/>
            <wp:wrapTight wrapText="bothSides">
              <wp:wrapPolygon edited="0">
                <wp:start x="21498" y="-97"/>
                <wp:lineTo x="452" y="-97"/>
                <wp:lineTo x="452" y="21166"/>
                <wp:lineTo x="21498" y="21166"/>
                <wp:lineTo x="21498" y="-97"/>
              </wp:wrapPolygon>
            </wp:wrapTight>
            <wp:docPr id="5" name="Picture 5" descr="A picture containing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indoo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295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5A5" w:rsidRPr="00FF39B9">
        <w:rPr>
          <w:rFonts w:cstheme="minorHAnsi"/>
          <w:b/>
          <w:bCs/>
          <w:sz w:val="24"/>
          <w:szCs w:val="24"/>
          <w:u w:val="single"/>
        </w:rPr>
        <w:t xml:space="preserve">MSK Specialists </w:t>
      </w:r>
    </w:p>
    <w:p w14:paraId="20D9332A" w14:textId="6FAB3D0F" w:rsidR="005B5D1B" w:rsidRPr="00FF39B9" w:rsidRDefault="000E1088" w:rsidP="000876CD">
      <w:pPr>
        <w:spacing w:after="0"/>
        <w:rPr>
          <w:rFonts w:cstheme="minorHAnsi"/>
          <w:b/>
          <w:bCs/>
          <w:sz w:val="24"/>
          <w:szCs w:val="24"/>
        </w:rPr>
      </w:pPr>
      <w:proofErr w:type="gramStart"/>
      <w:r w:rsidRPr="00FF39B9">
        <w:rPr>
          <w:rFonts w:cstheme="minorHAnsi"/>
          <w:b/>
          <w:bCs/>
          <w:sz w:val="24"/>
          <w:szCs w:val="24"/>
          <w:highlight w:val="green"/>
        </w:rPr>
        <w:t>OH</w:t>
      </w:r>
      <w:proofErr w:type="gramEnd"/>
      <w:r w:rsidRPr="00FF39B9">
        <w:rPr>
          <w:rFonts w:cstheme="minorHAnsi"/>
          <w:b/>
          <w:bCs/>
          <w:sz w:val="24"/>
          <w:szCs w:val="24"/>
          <w:highlight w:val="green"/>
        </w:rPr>
        <w:t xml:space="preserve"> MSK specialist and clinical lead - </w:t>
      </w:r>
      <w:r w:rsidR="005B5D1B" w:rsidRPr="00FF39B9">
        <w:rPr>
          <w:rFonts w:cstheme="minorHAnsi"/>
          <w:b/>
          <w:bCs/>
          <w:sz w:val="24"/>
          <w:szCs w:val="24"/>
          <w:highlight w:val="green"/>
        </w:rPr>
        <w:t>Sophie Ginn</w:t>
      </w:r>
      <w:r w:rsidR="00112DF2" w:rsidRPr="00FF39B9">
        <w:rPr>
          <w:rFonts w:cstheme="minorHAnsi"/>
          <w:b/>
          <w:bCs/>
          <w:sz w:val="24"/>
          <w:szCs w:val="24"/>
        </w:rPr>
        <w:t xml:space="preserve"> </w:t>
      </w:r>
    </w:p>
    <w:p w14:paraId="5D89A85B" w14:textId="28E501EC" w:rsidR="00112DF2" w:rsidRPr="00FF39B9" w:rsidRDefault="00112DF2" w:rsidP="000876CD">
      <w:pPr>
        <w:spacing w:after="0"/>
        <w:rPr>
          <w:rFonts w:cstheme="minorHAnsi"/>
          <w:b/>
          <w:bCs/>
          <w:sz w:val="24"/>
          <w:szCs w:val="24"/>
        </w:rPr>
      </w:pPr>
      <w:proofErr w:type="spellStart"/>
      <w:r w:rsidRPr="00FF39B9">
        <w:rPr>
          <w:rFonts w:cstheme="minorHAnsi"/>
          <w:b/>
          <w:bCs/>
          <w:sz w:val="24"/>
          <w:szCs w:val="24"/>
        </w:rPr>
        <w:t>BASRaT</w:t>
      </w:r>
      <w:proofErr w:type="spellEnd"/>
      <w:r w:rsidRPr="00FF39B9">
        <w:rPr>
          <w:rFonts w:cstheme="minorHAnsi"/>
          <w:b/>
          <w:bCs/>
          <w:sz w:val="24"/>
          <w:szCs w:val="24"/>
        </w:rPr>
        <w:t xml:space="preserve"> BSc (Hons) Sports Therapy and Rehabilitation</w:t>
      </w:r>
    </w:p>
    <w:p w14:paraId="3903271A" w14:textId="4EF646F5" w:rsidR="000B2AD9" w:rsidRPr="00FF39B9" w:rsidRDefault="000B478A" w:rsidP="000876CD">
      <w:pPr>
        <w:spacing w:after="0"/>
        <w:rPr>
          <w:rFonts w:cstheme="minorHAnsi"/>
          <w:b/>
          <w:bCs/>
          <w:sz w:val="24"/>
          <w:szCs w:val="24"/>
        </w:rPr>
      </w:pPr>
      <w:r w:rsidRPr="00FF39B9">
        <w:rPr>
          <w:rFonts w:cstheme="minorHAnsi"/>
          <w:b/>
          <w:bCs/>
          <w:sz w:val="24"/>
          <w:szCs w:val="24"/>
        </w:rPr>
        <w:t xml:space="preserve">Member </w:t>
      </w:r>
      <w:r w:rsidR="000B2AD9" w:rsidRPr="00FF39B9">
        <w:rPr>
          <w:rFonts w:cstheme="minorHAnsi"/>
          <w:b/>
          <w:bCs/>
          <w:sz w:val="24"/>
          <w:szCs w:val="24"/>
        </w:rPr>
        <w:t>ACPOHE</w:t>
      </w:r>
    </w:p>
    <w:p w14:paraId="70B11B98" w14:textId="77777777" w:rsidR="00EC3507" w:rsidRPr="00FF39B9" w:rsidRDefault="00EC3507" w:rsidP="000876CD">
      <w:pPr>
        <w:spacing w:after="0"/>
        <w:rPr>
          <w:rFonts w:cstheme="minorHAnsi"/>
          <w:b/>
          <w:bCs/>
          <w:sz w:val="24"/>
          <w:szCs w:val="24"/>
        </w:rPr>
      </w:pPr>
    </w:p>
    <w:p w14:paraId="0678E935" w14:textId="068DFF8B" w:rsidR="005B5D1B" w:rsidRPr="00FF39B9" w:rsidRDefault="005B5D1B" w:rsidP="005B5D1B">
      <w:pPr>
        <w:rPr>
          <w:rFonts w:cstheme="minorHAnsi"/>
          <w:sz w:val="24"/>
          <w:szCs w:val="24"/>
        </w:rPr>
      </w:pPr>
      <w:r w:rsidRPr="00FF39B9">
        <w:rPr>
          <w:rFonts w:cstheme="minorHAnsi"/>
          <w:sz w:val="24"/>
          <w:szCs w:val="24"/>
        </w:rPr>
        <w:t xml:space="preserve">Before </w:t>
      </w:r>
      <w:r w:rsidR="007F3B65" w:rsidRPr="00FF39B9">
        <w:rPr>
          <w:rFonts w:cstheme="minorHAnsi"/>
          <w:sz w:val="24"/>
          <w:szCs w:val="24"/>
        </w:rPr>
        <w:t>entering</w:t>
      </w:r>
      <w:r w:rsidRPr="00FF39B9">
        <w:rPr>
          <w:rFonts w:cstheme="minorHAnsi"/>
          <w:sz w:val="24"/>
          <w:szCs w:val="24"/>
        </w:rPr>
        <w:t xml:space="preserve"> OH</w:t>
      </w:r>
      <w:r w:rsidR="007F3B65" w:rsidRPr="00FF39B9">
        <w:rPr>
          <w:rFonts w:cstheme="minorHAnsi"/>
          <w:sz w:val="24"/>
          <w:szCs w:val="24"/>
        </w:rPr>
        <w:t>, I worked</w:t>
      </w:r>
      <w:r w:rsidRPr="00FF39B9">
        <w:rPr>
          <w:rFonts w:cstheme="minorHAnsi"/>
          <w:sz w:val="24"/>
          <w:szCs w:val="24"/>
        </w:rPr>
        <w:t xml:space="preserve"> in the military as a locum Rehabilitation Instructor. </w:t>
      </w:r>
      <w:r w:rsidR="000876CD" w:rsidRPr="00FF39B9">
        <w:rPr>
          <w:rFonts w:cstheme="minorHAnsi"/>
          <w:sz w:val="24"/>
          <w:szCs w:val="24"/>
        </w:rPr>
        <w:t>The</w:t>
      </w:r>
      <w:r w:rsidRPr="00FF39B9">
        <w:rPr>
          <w:rFonts w:cstheme="minorHAnsi"/>
          <w:sz w:val="24"/>
          <w:szCs w:val="24"/>
        </w:rPr>
        <w:t xml:space="preserve"> need to have military personnel fit and ready for their roles</w:t>
      </w:r>
      <w:r w:rsidR="000876CD" w:rsidRPr="00FF39B9">
        <w:rPr>
          <w:rFonts w:cstheme="minorHAnsi"/>
          <w:sz w:val="24"/>
          <w:szCs w:val="24"/>
        </w:rPr>
        <w:t xml:space="preserve"> </w:t>
      </w:r>
      <w:r w:rsidRPr="00FF39B9">
        <w:rPr>
          <w:rFonts w:cstheme="minorHAnsi"/>
          <w:sz w:val="24"/>
          <w:szCs w:val="24"/>
        </w:rPr>
        <w:t xml:space="preserve">was my first exposure to working towards the goal of “work” and </w:t>
      </w:r>
      <w:r w:rsidR="000876CD" w:rsidRPr="00FF39B9">
        <w:rPr>
          <w:rFonts w:cstheme="minorHAnsi"/>
          <w:sz w:val="24"/>
          <w:szCs w:val="24"/>
        </w:rPr>
        <w:t xml:space="preserve">reducing </w:t>
      </w:r>
      <w:r w:rsidRPr="00FF39B9">
        <w:rPr>
          <w:rFonts w:cstheme="minorHAnsi"/>
          <w:sz w:val="24"/>
          <w:szCs w:val="24"/>
        </w:rPr>
        <w:t>“presenteeism”</w:t>
      </w:r>
      <w:r w:rsidR="000876CD" w:rsidRPr="00FF39B9">
        <w:rPr>
          <w:rFonts w:cstheme="minorHAnsi"/>
          <w:sz w:val="24"/>
          <w:szCs w:val="24"/>
        </w:rPr>
        <w:t xml:space="preserve">. </w:t>
      </w:r>
      <w:r w:rsidRPr="00FF39B9">
        <w:rPr>
          <w:rFonts w:cstheme="minorHAnsi"/>
          <w:sz w:val="24"/>
          <w:szCs w:val="24"/>
        </w:rPr>
        <w:t xml:space="preserve">My locum posts were extremely </w:t>
      </w:r>
      <w:r w:rsidR="00FB065D" w:rsidRPr="00FF39B9">
        <w:rPr>
          <w:rFonts w:cstheme="minorHAnsi"/>
          <w:sz w:val="24"/>
          <w:szCs w:val="24"/>
        </w:rPr>
        <w:t>varied,</w:t>
      </w:r>
      <w:r w:rsidRPr="00FF39B9">
        <w:rPr>
          <w:rFonts w:cstheme="minorHAnsi"/>
          <w:sz w:val="24"/>
          <w:szCs w:val="24"/>
        </w:rPr>
        <w:t xml:space="preserve"> and I gained a lot of experience, however</w:t>
      </w:r>
      <w:r w:rsidR="000876CD" w:rsidRPr="00FF39B9">
        <w:rPr>
          <w:rFonts w:cstheme="minorHAnsi"/>
          <w:sz w:val="24"/>
          <w:szCs w:val="24"/>
        </w:rPr>
        <w:t>,</w:t>
      </w:r>
      <w:r w:rsidRPr="00FF39B9">
        <w:rPr>
          <w:rFonts w:cstheme="minorHAnsi"/>
          <w:sz w:val="24"/>
          <w:szCs w:val="24"/>
        </w:rPr>
        <w:t xml:space="preserve"> </w:t>
      </w:r>
      <w:r w:rsidR="00444414" w:rsidRPr="00FF39B9">
        <w:rPr>
          <w:rFonts w:cstheme="minorHAnsi"/>
          <w:sz w:val="24"/>
          <w:szCs w:val="24"/>
        </w:rPr>
        <w:t>I</w:t>
      </w:r>
      <w:r w:rsidRPr="00FF39B9">
        <w:rPr>
          <w:rFonts w:cstheme="minorHAnsi"/>
          <w:sz w:val="24"/>
          <w:szCs w:val="24"/>
        </w:rPr>
        <w:t xml:space="preserve"> transitioned into OH </w:t>
      </w:r>
      <w:r w:rsidR="00EC3507" w:rsidRPr="00FF39B9">
        <w:rPr>
          <w:rFonts w:cstheme="minorHAnsi"/>
          <w:sz w:val="24"/>
          <w:szCs w:val="24"/>
        </w:rPr>
        <w:t>in a quest for stable employment</w:t>
      </w:r>
      <w:r w:rsidRPr="00FF39B9">
        <w:rPr>
          <w:rFonts w:cstheme="minorHAnsi"/>
          <w:sz w:val="24"/>
          <w:szCs w:val="24"/>
        </w:rPr>
        <w:t>.</w:t>
      </w:r>
      <w:r w:rsidR="003E102C" w:rsidRPr="00FF39B9">
        <w:rPr>
          <w:rFonts w:cstheme="minorHAnsi"/>
          <w:sz w:val="24"/>
          <w:szCs w:val="24"/>
        </w:rPr>
        <w:t xml:space="preserve"> </w:t>
      </w:r>
      <w:r w:rsidR="007F165F" w:rsidRPr="00FF39B9">
        <w:rPr>
          <w:rFonts w:cstheme="minorHAnsi"/>
          <w:sz w:val="24"/>
          <w:szCs w:val="24"/>
        </w:rPr>
        <w:t xml:space="preserve">Since being in the profession </w:t>
      </w:r>
      <w:r w:rsidR="00351E8F" w:rsidRPr="00FF39B9">
        <w:rPr>
          <w:rFonts w:cstheme="minorHAnsi"/>
          <w:sz w:val="24"/>
          <w:szCs w:val="24"/>
        </w:rPr>
        <w:t xml:space="preserve">I have remained with the same OH provider for </w:t>
      </w:r>
      <w:r w:rsidR="009723C3" w:rsidRPr="00FF39B9">
        <w:rPr>
          <w:rFonts w:cstheme="minorHAnsi"/>
          <w:sz w:val="24"/>
          <w:szCs w:val="24"/>
        </w:rPr>
        <w:t>quite a few</w:t>
      </w:r>
      <w:r w:rsidR="00351E8F" w:rsidRPr="00FF39B9">
        <w:rPr>
          <w:rFonts w:cstheme="minorHAnsi"/>
          <w:sz w:val="24"/>
          <w:szCs w:val="24"/>
        </w:rPr>
        <w:t xml:space="preserve"> years and have undertaken </w:t>
      </w:r>
      <w:r w:rsidR="009723C3" w:rsidRPr="00FF39B9">
        <w:rPr>
          <w:rFonts w:cstheme="minorHAnsi"/>
          <w:sz w:val="24"/>
          <w:szCs w:val="24"/>
        </w:rPr>
        <w:t>several</w:t>
      </w:r>
      <w:r w:rsidR="00351E8F" w:rsidRPr="00FF39B9">
        <w:rPr>
          <w:rFonts w:cstheme="minorHAnsi"/>
          <w:sz w:val="24"/>
          <w:szCs w:val="24"/>
        </w:rPr>
        <w:t xml:space="preserve"> specific </w:t>
      </w:r>
      <w:r w:rsidR="00542E7B" w:rsidRPr="00FF39B9">
        <w:rPr>
          <w:rFonts w:cstheme="minorHAnsi"/>
          <w:sz w:val="24"/>
          <w:szCs w:val="24"/>
        </w:rPr>
        <w:t>courses such as Functional Capacity Ev</w:t>
      </w:r>
      <w:r w:rsidR="00327C31" w:rsidRPr="00FF39B9">
        <w:rPr>
          <w:rFonts w:cstheme="minorHAnsi"/>
          <w:sz w:val="24"/>
          <w:szCs w:val="24"/>
        </w:rPr>
        <w:t>aluations</w:t>
      </w:r>
      <w:r w:rsidR="00E21336" w:rsidRPr="00FF39B9">
        <w:rPr>
          <w:rFonts w:cstheme="minorHAnsi"/>
          <w:sz w:val="24"/>
          <w:szCs w:val="24"/>
        </w:rPr>
        <w:t xml:space="preserve"> through </w:t>
      </w:r>
      <w:proofErr w:type="spellStart"/>
      <w:r w:rsidR="00E21336" w:rsidRPr="00FF39B9">
        <w:rPr>
          <w:rFonts w:cstheme="minorHAnsi"/>
          <w:sz w:val="24"/>
          <w:szCs w:val="24"/>
        </w:rPr>
        <w:t>Ergoscience</w:t>
      </w:r>
      <w:proofErr w:type="spellEnd"/>
      <w:r w:rsidR="00327C31" w:rsidRPr="00FF39B9">
        <w:rPr>
          <w:rFonts w:cstheme="minorHAnsi"/>
          <w:sz w:val="24"/>
          <w:szCs w:val="24"/>
        </w:rPr>
        <w:t>,</w:t>
      </w:r>
      <w:r w:rsidR="00E21336" w:rsidRPr="00FF39B9">
        <w:rPr>
          <w:rFonts w:cstheme="minorHAnsi"/>
          <w:sz w:val="24"/>
          <w:szCs w:val="24"/>
        </w:rPr>
        <w:t xml:space="preserve"> as well as APPI courses</w:t>
      </w:r>
      <w:r w:rsidR="00CB0B3D" w:rsidRPr="00FF39B9">
        <w:rPr>
          <w:rFonts w:cstheme="minorHAnsi"/>
          <w:sz w:val="24"/>
          <w:szCs w:val="24"/>
        </w:rPr>
        <w:t>. My employer has also provided</w:t>
      </w:r>
      <w:r w:rsidR="00327C31" w:rsidRPr="00FF39B9">
        <w:rPr>
          <w:rFonts w:cstheme="minorHAnsi"/>
          <w:sz w:val="24"/>
          <w:szCs w:val="24"/>
        </w:rPr>
        <w:t xml:space="preserve"> report writing</w:t>
      </w:r>
      <w:r w:rsidR="00CB0B3D" w:rsidRPr="00FF39B9">
        <w:rPr>
          <w:rFonts w:cstheme="minorHAnsi"/>
          <w:sz w:val="24"/>
          <w:szCs w:val="24"/>
        </w:rPr>
        <w:t xml:space="preserve"> training</w:t>
      </w:r>
      <w:r w:rsidR="009723C3" w:rsidRPr="00FF39B9">
        <w:rPr>
          <w:rFonts w:cstheme="minorHAnsi"/>
          <w:sz w:val="24"/>
          <w:szCs w:val="24"/>
        </w:rPr>
        <w:t xml:space="preserve"> amongst many internal courses. </w:t>
      </w:r>
    </w:p>
    <w:p w14:paraId="5815FBA9" w14:textId="189D9E7C" w:rsidR="009723C3" w:rsidRPr="00FF39B9" w:rsidRDefault="009723C3" w:rsidP="005B5D1B">
      <w:pPr>
        <w:rPr>
          <w:rFonts w:cstheme="minorHAnsi"/>
          <w:sz w:val="24"/>
          <w:szCs w:val="24"/>
        </w:rPr>
      </w:pPr>
      <w:r w:rsidRPr="00FF39B9">
        <w:rPr>
          <w:rFonts w:cstheme="minorHAnsi"/>
          <w:sz w:val="24"/>
          <w:szCs w:val="24"/>
        </w:rPr>
        <w:t xml:space="preserve">The best thing about a day in my life as an OH MSK Clinician is that no 2 days are the same. On any one day, I may conduct appointments with people from a diverse range of industries: office workers, supermarket workers, teachers, tradesmen, </w:t>
      </w:r>
      <w:r w:rsidR="00100B65" w:rsidRPr="00FF39B9">
        <w:rPr>
          <w:rFonts w:cstheme="minorHAnsi"/>
          <w:sz w:val="24"/>
          <w:szCs w:val="24"/>
        </w:rPr>
        <w:t xml:space="preserve">and </w:t>
      </w:r>
      <w:r w:rsidRPr="00FF39B9">
        <w:rPr>
          <w:rFonts w:cstheme="minorHAnsi"/>
          <w:sz w:val="24"/>
          <w:szCs w:val="24"/>
        </w:rPr>
        <w:t xml:space="preserve">frontline emergency workers. I </w:t>
      </w:r>
      <w:r w:rsidR="00100B65" w:rsidRPr="00FF39B9">
        <w:rPr>
          <w:rFonts w:cstheme="minorHAnsi"/>
          <w:sz w:val="24"/>
          <w:szCs w:val="24"/>
        </w:rPr>
        <w:t>can</w:t>
      </w:r>
      <w:r w:rsidRPr="00FF39B9">
        <w:rPr>
          <w:rFonts w:cstheme="minorHAnsi"/>
          <w:sz w:val="24"/>
          <w:szCs w:val="24"/>
        </w:rPr>
        <w:t xml:space="preserve"> conduct appointments across multiple different services including delivering treatment remotely or in </w:t>
      </w:r>
      <w:r w:rsidR="00100B65" w:rsidRPr="00FF39B9">
        <w:rPr>
          <w:rFonts w:cstheme="minorHAnsi"/>
          <w:sz w:val="24"/>
          <w:szCs w:val="24"/>
        </w:rPr>
        <w:t xml:space="preserve">a </w:t>
      </w:r>
      <w:r w:rsidRPr="00FF39B9">
        <w:rPr>
          <w:rFonts w:cstheme="minorHAnsi"/>
          <w:sz w:val="24"/>
          <w:szCs w:val="24"/>
        </w:rPr>
        <w:t xml:space="preserve">clinic, assessing an individual’s fitness for work or identifying adjustments to their role or work equipment which may help them. </w:t>
      </w:r>
      <w:r w:rsidR="00100B65" w:rsidRPr="00FF39B9">
        <w:rPr>
          <w:rFonts w:cstheme="minorHAnsi"/>
          <w:sz w:val="24"/>
          <w:szCs w:val="24"/>
        </w:rPr>
        <w:t xml:space="preserve">Alongside this, I </w:t>
      </w:r>
      <w:r w:rsidRPr="00FF39B9">
        <w:rPr>
          <w:rFonts w:cstheme="minorHAnsi"/>
          <w:sz w:val="24"/>
          <w:szCs w:val="24"/>
        </w:rPr>
        <w:t xml:space="preserve">deliver specialised rehabilitation programmes for individuals with chronic conditions including long covid. Over the years I’ve had the opportunity to visit client </w:t>
      </w:r>
      <w:r w:rsidR="006504A1" w:rsidRPr="00FF39B9">
        <w:rPr>
          <w:rFonts w:cstheme="minorHAnsi"/>
          <w:sz w:val="24"/>
          <w:szCs w:val="24"/>
        </w:rPr>
        <w:t>workplaces,</w:t>
      </w:r>
      <w:r w:rsidRPr="00FF39B9">
        <w:rPr>
          <w:rFonts w:cstheme="minorHAnsi"/>
          <w:sz w:val="24"/>
          <w:szCs w:val="24"/>
        </w:rPr>
        <w:t xml:space="preserve"> and this includes seeing inside many factories, spending a day </w:t>
      </w:r>
      <w:r w:rsidR="00755C9F" w:rsidRPr="00FF39B9">
        <w:rPr>
          <w:rFonts w:cstheme="minorHAnsi"/>
          <w:sz w:val="24"/>
          <w:szCs w:val="24"/>
        </w:rPr>
        <w:t>in</w:t>
      </w:r>
      <w:r w:rsidRPr="00FF39B9">
        <w:rPr>
          <w:rFonts w:cstheme="minorHAnsi"/>
          <w:sz w:val="24"/>
          <w:szCs w:val="24"/>
        </w:rPr>
        <w:t xml:space="preserve"> an </w:t>
      </w:r>
      <w:r w:rsidR="004235B9" w:rsidRPr="00FF39B9">
        <w:rPr>
          <w:rFonts w:cstheme="minorHAnsi"/>
          <w:sz w:val="24"/>
          <w:szCs w:val="24"/>
        </w:rPr>
        <w:t>ambulance,</w:t>
      </w:r>
      <w:r w:rsidRPr="00FF39B9">
        <w:rPr>
          <w:rFonts w:cstheme="minorHAnsi"/>
          <w:sz w:val="24"/>
          <w:szCs w:val="24"/>
        </w:rPr>
        <w:t xml:space="preserve"> and visiting a </w:t>
      </w:r>
      <w:r w:rsidR="009731AF" w:rsidRPr="00FF39B9">
        <w:rPr>
          <w:rFonts w:cstheme="minorHAnsi"/>
          <w:sz w:val="24"/>
          <w:szCs w:val="24"/>
        </w:rPr>
        <w:t>999-call</w:t>
      </w:r>
      <w:r w:rsidRPr="00FF39B9">
        <w:rPr>
          <w:rFonts w:cstheme="minorHAnsi"/>
          <w:sz w:val="24"/>
          <w:szCs w:val="24"/>
        </w:rPr>
        <w:t xml:space="preserve"> centre. </w:t>
      </w:r>
    </w:p>
    <w:p w14:paraId="71D5B903" w14:textId="724601DA" w:rsidR="00CE41D3" w:rsidRPr="00FF39B9" w:rsidRDefault="00D93D33" w:rsidP="005B5D1B">
      <w:pPr>
        <w:rPr>
          <w:rFonts w:cstheme="minorHAnsi"/>
          <w:sz w:val="24"/>
          <w:szCs w:val="24"/>
        </w:rPr>
      </w:pPr>
      <w:r w:rsidRPr="00FF39B9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4887F5FB" wp14:editId="42B7B5D7">
            <wp:simplePos x="0" y="0"/>
            <wp:positionH relativeFrom="column">
              <wp:posOffset>3781425</wp:posOffset>
            </wp:positionH>
            <wp:positionV relativeFrom="paragraph">
              <wp:posOffset>175260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Picture 1" descr="A person with blonde hai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blonde hair&#10;&#10;Description automatically generated with medium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70569B" w14:textId="723427D5" w:rsidR="000E1088" w:rsidRPr="00FF39B9" w:rsidRDefault="00443F6A" w:rsidP="004235B9">
      <w:pPr>
        <w:spacing w:after="0"/>
        <w:rPr>
          <w:rFonts w:cstheme="minorHAnsi"/>
          <w:b/>
          <w:bCs/>
          <w:sz w:val="24"/>
          <w:szCs w:val="24"/>
        </w:rPr>
      </w:pPr>
      <w:proofErr w:type="gramStart"/>
      <w:r w:rsidRPr="00FF39B9">
        <w:rPr>
          <w:rFonts w:cstheme="minorHAnsi"/>
          <w:b/>
          <w:bCs/>
          <w:sz w:val="24"/>
          <w:szCs w:val="24"/>
          <w:highlight w:val="green"/>
        </w:rPr>
        <w:t>OH</w:t>
      </w:r>
      <w:proofErr w:type="gramEnd"/>
      <w:r w:rsidRPr="00FF39B9">
        <w:rPr>
          <w:rFonts w:cstheme="minorHAnsi"/>
          <w:b/>
          <w:bCs/>
          <w:sz w:val="24"/>
          <w:szCs w:val="24"/>
          <w:highlight w:val="green"/>
        </w:rPr>
        <w:t xml:space="preserve"> Physiotherapist and Business owner - </w:t>
      </w:r>
      <w:r w:rsidR="000E1088" w:rsidRPr="00FF39B9">
        <w:rPr>
          <w:rFonts w:cstheme="minorHAnsi"/>
          <w:b/>
          <w:bCs/>
          <w:sz w:val="24"/>
          <w:szCs w:val="24"/>
          <w:highlight w:val="green"/>
        </w:rPr>
        <w:t>Clare Henson-Bowen</w:t>
      </w:r>
    </w:p>
    <w:p w14:paraId="64069012" w14:textId="77777777" w:rsidR="000B2AD9" w:rsidRPr="00FF39B9" w:rsidRDefault="00443F6A" w:rsidP="004235B9">
      <w:pPr>
        <w:spacing w:after="0"/>
        <w:rPr>
          <w:rFonts w:cstheme="minorHAnsi"/>
          <w:b/>
          <w:bCs/>
          <w:sz w:val="24"/>
          <w:szCs w:val="24"/>
        </w:rPr>
      </w:pPr>
      <w:r w:rsidRPr="00FF39B9">
        <w:rPr>
          <w:rFonts w:cstheme="minorHAnsi"/>
          <w:b/>
          <w:bCs/>
          <w:sz w:val="24"/>
          <w:szCs w:val="24"/>
        </w:rPr>
        <w:t xml:space="preserve">BSc physiotherapy; MSc </w:t>
      </w:r>
      <w:r w:rsidR="00086205" w:rsidRPr="00FF39B9">
        <w:rPr>
          <w:rFonts w:cstheme="minorHAnsi"/>
          <w:b/>
          <w:bCs/>
          <w:sz w:val="24"/>
          <w:szCs w:val="24"/>
        </w:rPr>
        <w:t xml:space="preserve">OH Policy </w:t>
      </w:r>
      <w:r w:rsidR="0031262F" w:rsidRPr="00FF39B9">
        <w:rPr>
          <w:rFonts w:cstheme="minorHAnsi"/>
          <w:b/>
          <w:bCs/>
          <w:sz w:val="24"/>
          <w:szCs w:val="24"/>
        </w:rPr>
        <w:t xml:space="preserve">and practice, </w:t>
      </w:r>
    </w:p>
    <w:p w14:paraId="150091B7" w14:textId="27181B99" w:rsidR="00443F6A" w:rsidRPr="00FF39B9" w:rsidRDefault="00A2124D" w:rsidP="004235B9">
      <w:pPr>
        <w:spacing w:after="0"/>
        <w:rPr>
          <w:rFonts w:cstheme="minorHAnsi"/>
          <w:b/>
          <w:bCs/>
          <w:sz w:val="24"/>
          <w:szCs w:val="24"/>
        </w:rPr>
      </w:pPr>
      <w:r w:rsidRPr="00FF39B9">
        <w:rPr>
          <w:rFonts w:cstheme="minorHAnsi"/>
          <w:b/>
          <w:bCs/>
          <w:sz w:val="24"/>
          <w:szCs w:val="24"/>
        </w:rPr>
        <w:t xml:space="preserve">Member </w:t>
      </w:r>
      <w:r w:rsidR="00755C9F" w:rsidRPr="00FF39B9">
        <w:rPr>
          <w:rFonts w:cstheme="minorHAnsi"/>
          <w:b/>
          <w:bCs/>
          <w:sz w:val="24"/>
          <w:szCs w:val="24"/>
        </w:rPr>
        <w:t>ACPOHE</w:t>
      </w:r>
      <w:r w:rsidRPr="00FF39B9">
        <w:rPr>
          <w:rFonts w:cstheme="minorHAnsi"/>
          <w:b/>
          <w:bCs/>
          <w:sz w:val="24"/>
          <w:szCs w:val="24"/>
        </w:rPr>
        <w:t>, SOM, Board member iOH</w:t>
      </w:r>
    </w:p>
    <w:p w14:paraId="4A30B435" w14:textId="2CA5DE18" w:rsidR="004235B9" w:rsidRPr="00FF39B9" w:rsidRDefault="00FF39B9" w:rsidP="004235B9">
      <w:pPr>
        <w:spacing w:after="0"/>
        <w:rPr>
          <w:rFonts w:cstheme="minorHAnsi"/>
          <w:b/>
          <w:bCs/>
          <w:sz w:val="24"/>
          <w:szCs w:val="24"/>
        </w:rPr>
      </w:pPr>
      <w:hyperlink r:id="rId13" w:history="1">
        <w:r w:rsidR="004235B9" w:rsidRPr="00FF39B9">
          <w:rPr>
            <w:rStyle w:val="Hyperlink"/>
            <w:rFonts w:cstheme="minorHAnsi"/>
            <w:b/>
            <w:bCs/>
            <w:sz w:val="24"/>
            <w:szCs w:val="24"/>
          </w:rPr>
          <w:t>https://www.linkedin.com/in/clarehensonbowen/</w:t>
        </w:r>
      </w:hyperlink>
      <w:r w:rsidR="004235B9" w:rsidRPr="00FF39B9">
        <w:rPr>
          <w:rFonts w:cstheme="minorHAnsi"/>
          <w:b/>
          <w:bCs/>
          <w:sz w:val="24"/>
          <w:szCs w:val="24"/>
        </w:rPr>
        <w:t xml:space="preserve"> </w:t>
      </w:r>
    </w:p>
    <w:p w14:paraId="119E4879" w14:textId="37EB3A9A" w:rsidR="00112DF2" w:rsidRPr="00FF39B9" w:rsidRDefault="00112DF2" w:rsidP="005B5D1B">
      <w:pPr>
        <w:rPr>
          <w:rFonts w:cstheme="minorHAnsi"/>
          <w:sz w:val="24"/>
          <w:szCs w:val="24"/>
        </w:rPr>
      </w:pPr>
    </w:p>
    <w:p w14:paraId="1C00A60B" w14:textId="559EBC5F" w:rsidR="00DD336D" w:rsidRPr="00FF39B9" w:rsidRDefault="00DD336D" w:rsidP="00DD336D">
      <w:pPr>
        <w:rPr>
          <w:rFonts w:cstheme="minorHAnsi"/>
          <w:sz w:val="24"/>
          <w:szCs w:val="24"/>
        </w:rPr>
      </w:pPr>
      <w:r w:rsidRPr="00FF39B9">
        <w:rPr>
          <w:rFonts w:cstheme="minorHAnsi"/>
          <w:sz w:val="24"/>
          <w:szCs w:val="24"/>
        </w:rPr>
        <w:lastRenderedPageBreak/>
        <w:t xml:space="preserve">I trained as a physiotherapist in 2005 and worked in various NHS, public, private, and sports sectors. I have always been passionate about working with persistent pain and long-term conditions which paved a path into Occupational Health (OH) in 2007. In 2010, I was </w:t>
      </w:r>
      <w:r w:rsidR="00BA6FAE" w:rsidRPr="00FF39B9">
        <w:rPr>
          <w:rFonts w:cstheme="minorHAnsi"/>
          <w:sz w:val="24"/>
          <w:szCs w:val="24"/>
        </w:rPr>
        <w:t>allowed</w:t>
      </w:r>
      <w:r w:rsidRPr="00FF39B9">
        <w:rPr>
          <w:rFonts w:cstheme="minorHAnsi"/>
          <w:sz w:val="24"/>
          <w:szCs w:val="24"/>
        </w:rPr>
        <w:t xml:space="preserve"> to plan, develop and implement an in-house NHS Occupational Health Physiotherapy service. I completed several introductory courses through the Association of Physiotherapists in Occupational Health (ACPOHE) and later completed an MSc in Occupational Health (Policy and Practice) at Cardiff University. In 2014, I established a private OH Physiotherapy company, called Bespoke Wellbeing, which has enabled me to further develop my skills in OH MSK Physiotherapy but also long covid rehabilitation, ergonomics, and functional capacity assessments. </w:t>
      </w:r>
    </w:p>
    <w:p w14:paraId="70018CA4" w14:textId="3BFD8CFF" w:rsidR="00112DF2" w:rsidRPr="00FF39B9" w:rsidRDefault="00112DF2" w:rsidP="00FF39B9">
      <w:pPr>
        <w:pStyle w:val="ListParagraph"/>
        <w:rPr>
          <w:rFonts w:cstheme="minorHAnsi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30E9" w:rsidRPr="00FF39B9" w14:paraId="41A90C50" w14:textId="77777777" w:rsidTr="005F30E9">
        <w:tc>
          <w:tcPr>
            <w:tcW w:w="9016" w:type="dxa"/>
          </w:tcPr>
          <w:p w14:paraId="377C0623" w14:textId="4CC95511" w:rsidR="00FF39B9" w:rsidRPr="00FF39B9" w:rsidRDefault="00FF39B9" w:rsidP="00FF39B9">
            <w:pPr>
              <w:pStyle w:val="Heading2"/>
              <w:numPr>
                <w:ilvl w:val="0"/>
                <w:numId w:val="6"/>
              </w:numPr>
              <w:rPr>
                <w:b/>
                <w:bCs/>
                <w:color w:val="auto"/>
                <w:shd w:val="clear" w:color="auto" w:fill="FFFFFF"/>
              </w:rPr>
            </w:pPr>
            <w:bookmarkStart w:id="0" w:name="_Training"/>
            <w:bookmarkEnd w:id="0"/>
            <w:r w:rsidRPr="00FF39B9">
              <w:rPr>
                <w:b/>
                <w:bCs/>
                <w:color w:val="auto"/>
                <w:shd w:val="clear" w:color="auto" w:fill="FFFFFF"/>
              </w:rPr>
              <w:t xml:space="preserve">Training </w:t>
            </w:r>
          </w:p>
          <w:p w14:paraId="4FE914A5" w14:textId="27C479A9" w:rsidR="005F30E9" w:rsidRPr="00FF39B9" w:rsidRDefault="005F30E9" w:rsidP="00FF39B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ACPOHE (Association of Chartered Physiotherapists in Occupational Health and Ergonomics) </w:t>
            </w:r>
            <w:hyperlink r:id="rId14" w:history="1">
              <w:r w:rsidRPr="00FF39B9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Here</w:t>
              </w:r>
            </w:hyperlink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have several OH-specific courses based on tasks as well as the OH essentials for Physiotherapists course which consists of 9 modules </w:t>
            </w:r>
            <w:hyperlink r:id="rId15" w:history="1">
              <w:r w:rsidRPr="00FF39B9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Here</w:t>
              </w:r>
            </w:hyperlink>
          </w:p>
          <w:p w14:paraId="3BC9D682" w14:textId="77777777" w:rsidR="005F30E9" w:rsidRPr="00FF39B9" w:rsidRDefault="005F30E9" w:rsidP="005F30E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>The Cardiff MSc is no longer running, however, an alternative for the multidisciplinary team may be: -</w:t>
            </w:r>
          </w:p>
          <w:p w14:paraId="49370787" w14:textId="752F115E" w:rsidR="005F30E9" w:rsidRPr="00FF39B9" w:rsidRDefault="005F30E9" w:rsidP="005F30E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Nottingham University’s Workplace Health and Wellbeing MSc </w:t>
            </w:r>
            <w:hyperlink r:id="rId16" w:history="1">
              <w:r w:rsidRPr="00FF39B9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Here</w:t>
              </w:r>
            </w:hyperlink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 or </w:t>
            </w:r>
          </w:p>
          <w:p w14:paraId="5F2898C3" w14:textId="724FA9B9" w:rsidR="005F30E9" w:rsidRPr="00FF39B9" w:rsidRDefault="005F30E9" w:rsidP="005F30E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Graduate Diploma in Occupational Health policy and practice at Cumbria University </w:t>
            </w:r>
            <w:hyperlink r:id="rId17" w:history="1">
              <w:r w:rsidRPr="00FF39B9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Here</w:t>
              </w:r>
            </w:hyperlink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B8CE25A" w14:textId="5D72760E" w:rsidR="005F30E9" w:rsidRPr="00FF39B9" w:rsidRDefault="005F30E9" w:rsidP="005B5D1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Robert Gordon BSc in Occupational Health </w:t>
            </w:r>
            <w:hyperlink r:id="rId18" w:history="1">
              <w:r w:rsidRPr="00FF39B9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Here</w:t>
              </w:r>
            </w:hyperlink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27E0BD" w14:textId="77777777" w:rsidR="00510C34" w:rsidRPr="00FF39B9" w:rsidRDefault="00510C34" w:rsidP="00510C34">
            <w:pPr>
              <w:pStyle w:val="ListParagraph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0822C6E9" w14:textId="296E8197" w:rsidR="00510C34" w:rsidRPr="00FF39B9" w:rsidRDefault="00510C34" w:rsidP="00510C34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There are </w:t>
            </w:r>
            <w:r w:rsidR="006A38D1" w:rsidRPr="00FF39B9">
              <w:rPr>
                <w:rFonts w:cstheme="minorHAnsi"/>
                <w:sz w:val="24"/>
                <w:szCs w:val="24"/>
                <w:shd w:val="clear" w:color="auto" w:fill="FFFFFF"/>
              </w:rPr>
              <w:t>several</w:t>
            </w:r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standalone courses which are useful to O</w:t>
            </w:r>
            <w:r w:rsidR="002D100A"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H Nurses and Nurse advisors including task-specific such as report writing, cognitive behavioural therapy, spirometry, audiometry, immunisations, travel health, </w:t>
            </w:r>
            <w:r w:rsidR="00586796"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management etc. </w:t>
            </w:r>
          </w:p>
          <w:p w14:paraId="26428BEA" w14:textId="27BBB793" w:rsidR="00586796" w:rsidRPr="00FF39B9" w:rsidRDefault="00586796" w:rsidP="00510C34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Many OH Nurses come from alternate backgrounds with transferable </w:t>
            </w:r>
            <w:r w:rsidR="006A38D1" w:rsidRPr="00FF39B9">
              <w:rPr>
                <w:rFonts w:cstheme="minorHAnsi"/>
                <w:sz w:val="24"/>
                <w:szCs w:val="24"/>
                <w:shd w:val="clear" w:color="auto" w:fill="FFFFFF"/>
              </w:rPr>
              <w:t>skills,</w:t>
            </w:r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and many go on to do a</w:t>
            </w:r>
            <w:r w:rsidR="00FC295C" w:rsidRPr="00FF39B9">
              <w:rPr>
                <w:rFonts w:cstheme="minorHAnsi"/>
                <w:sz w:val="24"/>
                <w:szCs w:val="24"/>
                <w:shd w:val="clear" w:color="auto" w:fill="FFFFFF"/>
              </w:rPr>
              <w:t>dditional</w:t>
            </w:r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qualifications according to their interests and </w:t>
            </w:r>
            <w:r w:rsidR="006A38D1"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specialities. </w:t>
            </w:r>
          </w:p>
          <w:p w14:paraId="677E54AC" w14:textId="512A6A72" w:rsidR="00CD0850" w:rsidRPr="00FF39B9" w:rsidRDefault="00CD0850" w:rsidP="00510C34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 </w:t>
            </w:r>
            <w:r w:rsidR="00ED0F18"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free recorded webinar on career progression in OH for nurses can be found </w:t>
            </w:r>
            <w:hyperlink r:id="rId19" w:history="1">
              <w:r w:rsidR="00ED0F18" w:rsidRPr="00FF39B9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here</w:t>
              </w:r>
            </w:hyperlink>
          </w:p>
          <w:p w14:paraId="77D93F61" w14:textId="77777777" w:rsidR="00817AF6" w:rsidRPr="00FF39B9" w:rsidRDefault="00817AF6" w:rsidP="00510C34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3E615E42" w14:textId="6E198AEC" w:rsidR="00817AF6" w:rsidRPr="00FF39B9" w:rsidRDefault="00817AF6" w:rsidP="00510C34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CPD for OH </w:t>
            </w:r>
            <w:r w:rsidR="002B240E"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MSK clinicians </w:t>
            </w:r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>can be found in</w:t>
            </w:r>
            <w:r w:rsidR="00EC2109"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many places. The </w:t>
            </w:r>
            <w:hyperlink r:id="rId20" w:history="1">
              <w:r w:rsidR="00EC2109" w:rsidRPr="00FF39B9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SOM</w:t>
              </w:r>
            </w:hyperlink>
            <w:r w:rsidR="00EC2109"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hyperlink r:id="rId21" w:history="1">
              <w:r w:rsidR="00EC2109" w:rsidRPr="00FF39B9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iOH</w:t>
              </w:r>
            </w:hyperlink>
            <w:r w:rsidR="00EC2109"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offer a variety of free webinars</w:t>
            </w:r>
            <w:r w:rsidR="001D2753"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and information on their websites</w:t>
            </w:r>
            <w:r w:rsidR="00EC2109"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as </w:t>
            </w:r>
            <w:r w:rsidR="0037285E" w:rsidRPr="00FF39B9">
              <w:rPr>
                <w:rFonts w:cstheme="minorHAnsi"/>
                <w:sz w:val="24"/>
                <w:szCs w:val="24"/>
                <w:shd w:val="clear" w:color="auto" w:fill="FFFFFF"/>
              </w:rPr>
              <w:t>d</w:t>
            </w:r>
            <w:r w:rsidR="00EC2109"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o the </w:t>
            </w:r>
            <w:hyperlink r:id="rId22" w:history="1">
              <w:r w:rsidR="00EC2109" w:rsidRPr="00FF39B9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VRA</w:t>
              </w:r>
            </w:hyperlink>
            <w:r w:rsidR="00EC2109"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E0E405C" w14:textId="77777777" w:rsidR="00322042" w:rsidRPr="00FF39B9" w:rsidRDefault="00322042" w:rsidP="00510C34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4BB6DF80" w14:textId="4C1BB173" w:rsidR="00322042" w:rsidRPr="00FF39B9" w:rsidRDefault="00322042" w:rsidP="00510C34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The OM Diploma in OH Practice is due to </w:t>
            </w:r>
            <w:proofErr w:type="gramStart"/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>open up</w:t>
            </w:r>
            <w:proofErr w:type="gramEnd"/>
            <w:r w:rsidRPr="00FF39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to the Multidisciplinary team in late 2023.</w:t>
            </w:r>
          </w:p>
        </w:tc>
      </w:tr>
    </w:tbl>
    <w:p w14:paraId="4B8B4F99" w14:textId="77777777" w:rsidR="004A1699" w:rsidRPr="00E70A0C" w:rsidRDefault="004A1699" w:rsidP="000E7927">
      <w:pPr>
        <w:rPr>
          <w:lang w:eastAsia="en-GB"/>
        </w:rPr>
      </w:pPr>
    </w:p>
    <w:sectPr w:rsidR="004A1699" w:rsidRPr="00E70A0C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8EE4" w14:textId="77777777" w:rsidR="008E7B22" w:rsidRDefault="008E7B22" w:rsidP="008E7B22">
      <w:pPr>
        <w:spacing w:after="0" w:line="240" w:lineRule="auto"/>
      </w:pPr>
      <w:r>
        <w:separator/>
      </w:r>
    </w:p>
  </w:endnote>
  <w:endnote w:type="continuationSeparator" w:id="0">
    <w:p w14:paraId="337FE5D8" w14:textId="77777777" w:rsidR="008E7B22" w:rsidRDefault="008E7B22" w:rsidP="008E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804E" w14:textId="77777777" w:rsidR="008E7B22" w:rsidRDefault="008E7B22" w:rsidP="008E7B22">
      <w:pPr>
        <w:spacing w:after="0" w:line="240" w:lineRule="auto"/>
      </w:pPr>
      <w:r>
        <w:separator/>
      </w:r>
    </w:p>
  </w:footnote>
  <w:footnote w:type="continuationSeparator" w:id="0">
    <w:p w14:paraId="4605CF25" w14:textId="77777777" w:rsidR="008E7B22" w:rsidRDefault="008E7B22" w:rsidP="008E7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A798" w14:textId="77777777" w:rsidR="008E7B22" w:rsidRDefault="008E7B22" w:rsidP="008E7B22">
    <w:pPr>
      <w:pStyle w:val="Header"/>
      <w:jc w:val="center"/>
      <w:rPr>
        <w:b/>
        <w:bCs/>
        <w:color w:val="0070C0"/>
        <w:sz w:val="28"/>
        <w:szCs w:val="28"/>
      </w:rPr>
    </w:pPr>
    <w:r>
      <w:rPr>
        <w:b/>
        <w:bCs/>
        <w:noProof/>
        <w:color w:val="0070C0"/>
        <w:sz w:val="28"/>
        <w:szCs w:val="28"/>
      </w:rPr>
      <w:drawing>
        <wp:anchor distT="0" distB="0" distL="114300" distR="114300" simplePos="0" relativeHeight="251658240" behindDoc="1" locked="0" layoutInCell="1" allowOverlap="1" wp14:anchorId="3DF59E1D" wp14:editId="438ED2C7">
          <wp:simplePos x="0" y="0"/>
          <wp:positionH relativeFrom="column">
            <wp:posOffset>3838575</wp:posOffset>
          </wp:positionH>
          <wp:positionV relativeFrom="paragraph">
            <wp:posOffset>-59055</wp:posOffset>
          </wp:positionV>
          <wp:extent cx="1952625" cy="343535"/>
          <wp:effectExtent l="0" t="0" r="9525" b="0"/>
          <wp:wrapTight wrapText="bothSides">
            <wp:wrapPolygon edited="0">
              <wp:start x="0" y="0"/>
              <wp:lineTo x="0" y="20362"/>
              <wp:lineTo x="21495" y="20362"/>
              <wp:lineTo x="21495" y="0"/>
              <wp:lineTo x="0" y="0"/>
            </wp:wrapPolygon>
          </wp:wrapTight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E7B22">
      <w:rPr>
        <w:b/>
        <w:bCs/>
        <w:color w:val="0070C0"/>
        <w:sz w:val="28"/>
        <w:szCs w:val="28"/>
      </w:rPr>
      <w:t xml:space="preserve">Musculoskeletal clinicians in OH </w:t>
    </w:r>
  </w:p>
  <w:p w14:paraId="23DBCD7B" w14:textId="0493C3E4" w:rsidR="008E7B22" w:rsidRPr="008E7B22" w:rsidRDefault="008E7B22" w:rsidP="008E7B22">
    <w:pPr>
      <w:pStyle w:val="Header"/>
      <w:jc w:val="center"/>
      <w:rPr>
        <w:b/>
        <w:bCs/>
        <w:color w:val="0070C0"/>
        <w:sz w:val="28"/>
        <w:szCs w:val="28"/>
      </w:rPr>
    </w:pPr>
    <w:r w:rsidRPr="008E7B22">
      <w:rPr>
        <w:b/>
        <w:bCs/>
        <w:color w:val="0070C0"/>
        <w:sz w:val="28"/>
        <w:szCs w:val="28"/>
      </w:rPr>
      <w:t xml:space="preserve">(Physiotherapists and </w:t>
    </w:r>
    <w:proofErr w:type="spellStart"/>
    <w:r>
      <w:rPr>
        <w:b/>
        <w:bCs/>
        <w:color w:val="0070C0"/>
        <w:sz w:val="28"/>
        <w:szCs w:val="28"/>
      </w:rPr>
      <w:t>BASRaTs</w:t>
    </w:r>
    <w:proofErr w:type="spellEnd"/>
    <w:r>
      <w:rPr>
        <w:b/>
        <w:bCs/>
        <w:color w:val="0070C0"/>
        <w:sz w:val="28"/>
        <w:szCs w:val="28"/>
      </w:rPr>
      <w:t>)</w:t>
    </w:r>
    <w:r w:rsidRPr="008E7B22">
      <w:rPr>
        <w:b/>
        <w:bCs/>
        <w:noProof/>
        <w:color w:val="0070C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9DA"/>
    <w:multiLevelType w:val="hybridMultilevel"/>
    <w:tmpl w:val="0E1CA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7C74"/>
    <w:multiLevelType w:val="hybridMultilevel"/>
    <w:tmpl w:val="B2642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23E05"/>
    <w:multiLevelType w:val="hybridMultilevel"/>
    <w:tmpl w:val="069CE7E8"/>
    <w:lvl w:ilvl="0" w:tplc="3AD688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4FFE"/>
    <w:multiLevelType w:val="hybridMultilevel"/>
    <w:tmpl w:val="143A6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64CDC"/>
    <w:multiLevelType w:val="hybridMultilevel"/>
    <w:tmpl w:val="B85E7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20074"/>
    <w:multiLevelType w:val="hybridMultilevel"/>
    <w:tmpl w:val="574EA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42782">
    <w:abstractNumId w:val="1"/>
  </w:num>
  <w:num w:numId="2" w16cid:durableId="266237930">
    <w:abstractNumId w:val="3"/>
  </w:num>
  <w:num w:numId="3" w16cid:durableId="519976873">
    <w:abstractNumId w:val="2"/>
  </w:num>
  <w:num w:numId="4" w16cid:durableId="2076394551">
    <w:abstractNumId w:val="4"/>
  </w:num>
  <w:num w:numId="5" w16cid:durableId="1084453345">
    <w:abstractNumId w:val="0"/>
  </w:num>
  <w:num w:numId="6" w16cid:durableId="668210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B6"/>
    <w:rsid w:val="000010CF"/>
    <w:rsid w:val="00002F33"/>
    <w:rsid w:val="000041FB"/>
    <w:rsid w:val="00005CE9"/>
    <w:rsid w:val="000138C3"/>
    <w:rsid w:val="00017B8D"/>
    <w:rsid w:val="000444E7"/>
    <w:rsid w:val="00053237"/>
    <w:rsid w:val="00067D0F"/>
    <w:rsid w:val="00080F08"/>
    <w:rsid w:val="0008452A"/>
    <w:rsid w:val="00086205"/>
    <w:rsid w:val="000876CD"/>
    <w:rsid w:val="000A12F8"/>
    <w:rsid w:val="000A59B0"/>
    <w:rsid w:val="000A6BDF"/>
    <w:rsid w:val="000B2AD9"/>
    <w:rsid w:val="000B478A"/>
    <w:rsid w:val="000C0846"/>
    <w:rsid w:val="000C0C85"/>
    <w:rsid w:val="000D3B87"/>
    <w:rsid w:val="000D77F4"/>
    <w:rsid w:val="000E1088"/>
    <w:rsid w:val="000E7927"/>
    <w:rsid w:val="000F2537"/>
    <w:rsid w:val="00100B65"/>
    <w:rsid w:val="00112DF2"/>
    <w:rsid w:val="00114D8F"/>
    <w:rsid w:val="001478F3"/>
    <w:rsid w:val="001520AC"/>
    <w:rsid w:val="00155927"/>
    <w:rsid w:val="00167DAA"/>
    <w:rsid w:val="00170E32"/>
    <w:rsid w:val="001951D1"/>
    <w:rsid w:val="001956B6"/>
    <w:rsid w:val="001A0EEB"/>
    <w:rsid w:val="001A2207"/>
    <w:rsid w:val="001A2922"/>
    <w:rsid w:val="001A64EB"/>
    <w:rsid w:val="001C57F6"/>
    <w:rsid w:val="001C7498"/>
    <w:rsid w:val="001D2753"/>
    <w:rsid w:val="001D7D21"/>
    <w:rsid w:val="001E175C"/>
    <w:rsid w:val="001E4C2F"/>
    <w:rsid w:val="001F616A"/>
    <w:rsid w:val="001F6E28"/>
    <w:rsid w:val="00245F2B"/>
    <w:rsid w:val="002641AD"/>
    <w:rsid w:val="00270022"/>
    <w:rsid w:val="002774B4"/>
    <w:rsid w:val="00295413"/>
    <w:rsid w:val="00295C87"/>
    <w:rsid w:val="002B240E"/>
    <w:rsid w:val="002C6485"/>
    <w:rsid w:val="002D100A"/>
    <w:rsid w:val="002E5228"/>
    <w:rsid w:val="002E60DB"/>
    <w:rsid w:val="002E7888"/>
    <w:rsid w:val="00300E9E"/>
    <w:rsid w:val="003047D2"/>
    <w:rsid w:val="0031262F"/>
    <w:rsid w:val="00316E33"/>
    <w:rsid w:val="00322042"/>
    <w:rsid w:val="00327C31"/>
    <w:rsid w:val="00342E5D"/>
    <w:rsid w:val="003435A1"/>
    <w:rsid w:val="00351E8F"/>
    <w:rsid w:val="00365F0E"/>
    <w:rsid w:val="00367B42"/>
    <w:rsid w:val="0037285E"/>
    <w:rsid w:val="003B04E5"/>
    <w:rsid w:val="003B7A7A"/>
    <w:rsid w:val="003D11B0"/>
    <w:rsid w:val="003D66EB"/>
    <w:rsid w:val="003D6767"/>
    <w:rsid w:val="003E102C"/>
    <w:rsid w:val="004046CD"/>
    <w:rsid w:val="004111AF"/>
    <w:rsid w:val="004149BC"/>
    <w:rsid w:val="004235B9"/>
    <w:rsid w:val="00427040"/>
    <w:rsid w:val="00432329"/>
    <w:rsid w:val="00443F6A"/>
    <w:rsid w:val="00444414"/>
    <w:rsid w:val="0046213A"/>
    <w:rsid w:val="00466E89"/>
    <w:rsid w:val="004800DF"/>
    <w:rsid w:val="00485D09"/>
    <w:rsid w:val="004A1699"/>
    <w:rsid w:val="004A511A"/>
    <w:rsid w:val="004B28B7"/>
    <w:rsid w:val="004B5789"/>
    <w:rsid w:val="004B58A1"/>
    <w:rsid w:val="004B6C8B"/>
    <w:rsid w:val="004E275A"/>
    <w:rsid w:val="004E5BCB"/>
    <w:rsid w:val="004F0C91"/>
    <w:rsid w:val="004F57E7"/>
    <w:rsid w:val="00500FCB"/>
    <w:rsid w:val="00505E04"/>
    <w:rsid w:val="00510C34"/>
    <w:rsid w:val="0051611C"/>
    <w:rsid w:val="00526165"/>
    <w:rsid w:val="005303A1"/>
    <w:rsid w:val="005407FD"/>
    <w:rsid w:val="00542E7B"/>
    <w:rsid w:val="00556C52"/>
    <w:rsid w:val="005702EC"/>
    <w:rsid w:val="00580D6B"/>
    <w:rsid w:val="00582CE4"/>
    <w:rsid w:val="00586796"/>
    <w:rsid w:val="005909F8"/>
    <w:rsid w:val="00591BBA"/>
    <w:rsid w:val="00595A16"/>
    <w:rsid w:val="005B260C"/>
    <w:rsid w:val="005B3DD2"/>
    <w:rsid w:val="005B5D1B"/>
    <w:rsid w:val="005C1851"/>
    <w:rsid w:val="005F05DD"/>
    <w:rsid w:val="005F30E9"/>
    <w:rsid w:val="006110FC"/>
    <w:rsid w:val="00622706"/>
    <w:rsid w:val="006268AF"/>
    <w:rsid w:val="00632426"/>
    <w:rsid w:val="0064342E"/>
    <w:rsid w:val="006504A1"/>
    <w:rsid w:val="00665937"/>
    <w:rsid w:val="00683813"/>
    <w:rsid w:val="00685AB4"/>
    <w:rsid w:val="00691419"/>
    <w:rsid w:val="006A38D1"/>
    <w:rsid w:val="006A620B"/>
    <w:rsid w:val="006B74F1"/>
    <w:rsid w:val="006D5C6D"/>
    <w:rsid w:val="006E2816"/>
    <w:rsid w:val="0071014C"/>
    <w:rsid w:val="0071160A"/>
    <w:rsid w:val="00720D90"/>
    <w:rsid w:val="0072575F"/>
    <w:rsid w:val="00755927"/>
    <w:rsid w:val="00755C9F"/>
    <w:rsid w:val="007648D9"/>
    <w:rsid w:val="00785DC6"/>
    <w:rsid w:val="00794F58"/>
    <w:rsid w:val="007A78AF"/>
    <w:rsid w:val="007B4A25"/>
    <w:rsid w:val="007B5910"/>
    <w:rsid w:val="007C4A7F"/>
    <w:rsid w:val="007E6561"/>
    <w:rsid w:val="007E7C2A"/>
    <w:rsid w:val="007F165F"/>
    <w:rsid w:val="007F3B65"/>
    <w:rsid w:val="007F7CB5"/>
    <w:rsid w:val="00804208"/>
    <w:rsid w:val="008069A2"/>
    <w:rsid w:val="008150EB"/>
    <w:rsid w:val="00817AF6"/>
    <w:rsid w:val="00821BFC"/>
    <w:rsid w:val="008248F7"/>
    <w:rsid w:val="00832FA0"/>
    <w:rsid w:val="008454F8"/>
    <w:rsid w:val="00854327"/>
    <w:rsid w:val="00865044"/>
    <w:rsid w:val="0086693D"/>
    <w:rsid w:val="008771B3"/>
    <w:rsid w:val="008850C9"/>
    <w:rsid w:val="00890327"/>
    <w:rsid w:val="008A3825"/>
    <w:rsid w:val="008A5A0D"/>
    <w:rsid w:val="008B4574"/>
    <w:rsid w:val="008B4FBA"/>
    <w:rsid w:val="008B77FF"/>
    <w:rsid w:val="008E71BE"/>
    <w:rsid w:val="008E7B22"/>
    <w:rsid w:val="008F446B"/>
    <w:rsid w:val="0090661A"/>
    <w:rsid w:val="009232B6"/>
    <w:rsid w:val="00923DAC"/>
    <w:rsid w:val="00927B65"/>
    <w:rsid w:val="00930CF0"/>
    <w:rsid w:val="00932582"/>
    <w:rsid w:val="009427DD"/>
    <w:rsid w:val="00945BB0"/>
    <w:rsid w:val="0094665E"/>
    <w:rsid w:val="009500A8"/>
    <w:rsid w:val="00951ECB"/>
    <w:rsid w:val="0095294C"/>
    <w:rsid w:val="00953FF0"/>
    <w:rsid w:val="00956AF6"/>
    <w:rsid w:val="009723C3"/>
    <w:rsid w:val="009731AF"/>
    <w:rsid w:val="00980D81"/>
    <w:rsid w:val="00985277"/>
    <w:rsid w:val="009A1126"/>
    <w:rsid w:val="009A1CA0"/>
    <w:rsid w:val="009A491E"/>
    <w:rsid w:val="009A7F99"/>
    <w:rsid w:val="009C61BA"/>
    <w:rsid w:val="009D6865"/>
    <w:rsid w:val="009F6B9F"/>
    <w:rsid w:val="00A2124D"/>
    <w:rsid w:val="00A222E8"/>
    <w:rsid w:val="00A23879"/>
    <w:rsid w:val="00A53F90"/>
    <w:rsid w:val="00A558F8"/>
    <w:rsid w:val="00A65B14"/>
    <w:rsid w:val="00A74BCA"/>
    <w:rsid w:val="00A843F2"/>
    <w:rsid w:val="00A87B85"/>
    <w:rsid w:val="00AA6FFE"/>
    <w:rsid w:val="00AB4C3B"/>
    <w:rsid w:val="00AC07C7"/>
    <w:rsid w:val="00AD4CA5"/>
    <w:rsid w:val="00AF7A58"/>
    <w:rsid w:val="00B2369C"/>
    <w:rsid w:val="00B242FB"/>
    <w:rsid w:val="00B62D78"/>
    <w:rsid w:val="00B65CD8"/>
    <w:rsid w:val="00B764E1"/>
    <w:rsid w:val="00B77A35"/>
    <w:rsid w:val="00B91A8C"/>
    <w:rsid w:val="00B92A2C"/>
    <w:rsid w:val="00B96335"/>
    <w:rsid w:val="00BA6FAE"/>
    <w:rsid w:val="00BB1BBE"/>
    <w:rsid w:val="00BB4513"/>
    <w:rsid w:val="00BC207C"/>
    <w:rsid w:val="00BD0294"/>
    <w:rsid w:val="00BD2868"/>
    <w:rsid w:val="00BD600D"/>
    <w:rsid w:val="00BD6784"/>
    <w:rsid w:val="00BF3811"/>
    <w:rsid w:val="00BF5511"/>
    <w:rsid w:val="00BF7BC5"/>
    <w:rsid w:val="00C275A5"/>
    <w:rsid w:val="00C27B78"/>
    <w:rsid w:val="00C32745"/>
    <w:rsid w:val="00C3281B"/>
    <w:rsid w:val="00C3306B"/>
    <w:rsid w:val="00C5319C"/>
    <w:rsid w:val="00C76E11"/>
    <w:rsid w:val="00CA1572"/>
    <w:rsid w:val="00CB0B3D"/>
    <w:rsid w:val="00CD0850"/>
    <w:rsid w:val="00CD5952"/>
    <w:rsid w:val="00CE003B"/>
    <w:rsid w:val="00CE1321"/>
    <w:rsid w:val="00CE41D3"/>
    <w:rsid w:val="00D0026C"/>
    <w:rsid w:val="00D14A02"/>
    <w:rsid w:val="00D14D5B"/>
    <w:rsid w:val="00D22A05"/>
    <w:rsid w:val="00D350DF"/>
    <w:rsid w:val="00D45E52"/>
    <w:rsid w:val="00D538D4"/>
    <w:rsid w:val="00D748B1"/>
    <w:rsid w:val="00D93D33"/>
    <w:rsid w:val="00D9537E"/>
    <w:rsid w:val="00DA62AA"/>
    <w:rsid w:val="00DB4653"/>
    <w:rsid w:val="00DB5B1C"/>
    <w:rsid w:val="00DD336D"/>
    <w:rsid w:val="00DD4D28"/>
    <w:rsid w:val="00DD7CCB"/>
    <w:rsid w:val="00DE073C"/>
    <w:rsid w:val="00DE1036"/>
    <w:rsid w:val="00DF110B"/>
    <w:rsid w:val="00E04061"/>
    <w:rsid w:val="00E04C3D"/>
    <w:rsid w:val="00E21336"/>
    <w:rsid w:val="00E22F2B"/>
    <w:rsid w:val="00E31DE1"/>
    <w:rsid w:val="00E4398D"/>
    <w:rsid w:val="00E52BEF"/>
    <w:rsid w:val="00E6283A"/>
    <w:rsid w:val="00E705F3"/>
    <w:rsid w:val="00E70A0C"/>
    <w:rsid w:val="00E72440"/>
    <w:rsid w:val="00E724AE"/>
    <w:rsid w:val="00E73ED4"/>
    <w:rsid w:val="00E760E1"/>
    <w:rsid w:val="00E90CC4"/>
    <w:rsid w:val="00EA07D8"/>
    <w:rsid w:val="00EC09B6"/>
    <w:rsid w:val="00EC2109"/>
    <w:rsid w:val="00EC3507"/>
    <w:rsid w:val="00EC49BC"/>
    <w:rsid w:val="00ED0F18"/>
    <w:rsid w:val="00ED38BB"/>
    <w:rsid w:val="00ED490C"/>
    <w:rsid w:val="00EE1E08"/>
    <w:rsid w:val="00EE5BD5"/>
    <w:rsid w:val="00EE62D0"/>
    <w:rsid w:val="00EF1CCE"/>
    <w:rsid w:val="00EF1E58"/>
    <w:rsid w:val="00EF3AD4"/>
    <w:rsid w:val="00F11469"/>
    <w:rsid w:val="00F11D95"/>
    <w:rsid w:val="00F15ADF"/>
    <w:rsid w:val="00F206E9"/>
    <w:rsid w:val="00F25B69"/>
    <w:rsid w:val="00F26F17"/>
    <w:rsid w:val="00F33981"/>
    <w:rsid w:val="00F36B1E"/>
    <w:rsid w:val="00F50BBF"/>
    <w:rsid w:val="00F544C8"/>
    <w:rsid w:val="00F62A5D"/>
    <w:rsid w:val="00F80E46"/>
    <w:rsid w:val="00F83E96"/>
    <w:rsid w:val="00F85E3D"/>
    <w:rsid w:val="00FB065D"/>
    <w:rsid w:val="00FC295C"/>
    <w:rsid w:val="00FC2F1D"/>
    <w:rsid w:val="00FD7A54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FB3D"/>
  <w15:chartTrackingRefBased/>
  <w15:docId w15:val="{856F8BE7-02DB-4B08-A9E8-29C2A354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3F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5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0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953FF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F7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B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B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7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22"/>
  </w:style>
  <w:style w:type="paragraph" w:styleId="Footer">
    <w:name w:val="footer"/>
    <w:basedOn w:val="Normal"/>
    <w:link w:val="FooterChar"/>
    <w:uiPriority w:val="99"/>
    <w:unhideWhenUsed/>
    <w:rsid w:val="008E7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22"/>
  </w:style>
  <w:style w:type="character" w:customStyle="1" w:styleId="Heading2Char">
    <w:name w:val="Heading 2 Char"/>
    <w:basedOn w:val="DefaultParagraphFont"/>
    <w:link w:val="Heading2"/>
    <w:uiPriority w:val="9"/>
    <w:rsid w:val="00FF39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pd.co.uk/knowledge/culture/well-being/occupational-health-factsheet" TargetMode="External"/><Relationship Id="rId13" Type="http://schemas.openxmlformats.org/officeDocument/2006/relationships/hyperlink" Target="https://www.linkedin.com/in/clarehensonbowen/" TargetMode="External"/><Relationship Id="rId18" Type="http://schemas.openxmlformats.org/officeDocument/2006/relationships/hyperlink" Target="https://www.rgu.ac.uk/study/courses/1120-bsc-occupational-health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s://ioh.org.uk/" TargetMode="External"/><Relationship Id="rId7" Type="http://schemas.openxmlformats.org/officeDocument/2006/relationships/hyperlink" Target="https://www.who.int/health-topics/occupational-health" TargetMode="External"/><Relationship Id="rId12" Type="http://schemas.openxmlformats.org/officeDocument/2006/relationships/image" Target="media/image2.jfif"/><Relationship Id="rId17" Type="http://schemas.openxmlformats.org/officeDocument/2006/relationships/hyperlink" Target="https://www.cumbria.ac.uk/study/courses/postgraduate/occupational-health-practice-developmen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ottingham.ac.uk/pgstudy/course/taught/workplace-health-and-wellbeing-msc" TargetMode="External"/><Relationship Id="rId20" Type="http://schemas.openxmlformats.org/officeDocument/2006/relationships/hyperlink" Target="https://www.som.org.uk/som-webina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cpohe.csp.org.uk/content/acpohe-course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som.org.uk/careers" TargetMode="External"/><Relationship Id="rId19" Type="http://schemas.openxmlformats.org/officeDocument/2006/relationships/hyperlink" Target="https://www.youtube.com/watch?v=y1LT_5a_2TY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m.org.uk/work-and-health" TargetMode="External"/><Relationship Id="rId14" Type="http://schemas.openxmlformats.org/officeDocument/2006/relationships/hyperlink" Target="https://acpohe.csp.org.uk/" TargetMode="External"/><Relationship Id="rId22" Type="http://schemas.openxmlformats.org/officeDocument/2006/relationships/hyperlink" Target="https://vrassociationuk.com/webinar-timetable/" TargetMode="External"/><Relationship Id="rId27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50880DEB12E4595E9D6F1218AA1FD" ma:contentTypeVersion="16" ma:contentTypeDescription="Create a new document." ma:contentTypeScope="" ma:versionID="f758c9e9c226af1977e8c31c73eec768">
  <xsd:schema xmlns:xsd="http://www.w3.org/2001/XMLSchema" xmlns:xs="http://www.w3.org/2001/XMLSchema" xmlns:p="http://schemas.microsoft.com/office/2006/metadata/properties" xmlns:ns2="a785ad58-1d57-4f8a-aa71-77170459bd0d" xmlns:ns3="1e2f0399-f403-4c01-84f8-c170c47d0f7b" xmlns:ns4="61d46e50-d7f4-4149-8e43-ecfc55a916d2" targetNamespace="http://schemas.microsoft.com/office/2006/metadata/properties" ma:root="true" ma:fieldsID="242dd9d46abf7c2fcd71b3b1c0eae58b" ns2:_="" ns3:_="" ns4:_="">
    <xsd:import namespace="a785ad58-1d57-4f8a-aa71-77170459bd0d"/>
    <xsd:import namespace="1e2f0399-f403-4c01-84f8-c170c47d0f7b"/>
    <xsd:import namespace="61d46e50-d7f4-4149-8e43-ecfc55a916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f0399-f403-4c01-84f8-c170c47d0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6e50-d7f4-4149-8e43-ecfc55a916d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df3e4e-e15c-45f8-b38e-5e941baf2905}" ma:internalName="TaxCatchAll" ma:showField="CatchAllData" ma:web="61d46e50-d7f4-4149-8e43-ecfc55a91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98B0D-C0B9-48C3-8DB7-D65AFBDC05FC}"/>
</file>

<file path=customXml/itemProps2.xml><?xml version="1.0" encoding="utf-8"?>
<ds:datastoreItem xmlns:ds="http://schemas.openxmlformats.org/officeDocument/2006/customXml" ds:itemID="{1E811FD0-F5A5-4A8D-B401-975EA345F7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886</Words>
  <Characters>4347</Characters>
  <Application>Microsoft Office Word</Application>
  <DocSecurity>0</DocSecurity>
  <Lines>76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O'Neill</dc:creator>
  <cp:keywords/>
  <dc:description/>
  <cp:lastModifiedBy>Janet O'Neill</cp:lastModifiedBy>
  <cp:revision>3</cp:revision>
  <dcterms:created xsi:type="dcterms:W3CDTF">2023-03-07T14:39:00Z</dcterms:created>
  <dcterms:modified xsi:type="dcterms:W3CDTF">2023-03-07T14:51:00Z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e7a4618a-fd04-4a05-8d48-58b3717b950f</vt:lpwstr>
  </property>
</Properties>
</file>