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2136C" w14:textId="77777777" w:rsidR="003926D6" w:rsidRPr="00A31117" w:rsidRDefault="003926D6" w:rsidP="003926D6">
      <w:pPr>
        <w:pStyle w:val="ListParagraph"/>
        <w:numPr>
          <w:ilvl w:val="0"/>
          <w:numId w:val="5"/>
        </w:numPr>
        <w:rPr>
          <w:rFonts w:ascii="Arial" w:hAnsi="Arial" w:cs="Arial"/>
          <w:b/>
          <w:bCs/>
        </w:rPr>
      </w:pPr>
      <w:r w:rsidRPr="00A31117">
        <w:rPr>
          <w:rFonts w:ascii="Arial" w:hAnsi="Arial" w:cs="Arial"/>
          <w:b/>
          <w:bCs/>
        </w:rPr>
        <w:t>Information</w:t>
      </w:r>
    </w:p>
    <w:p w14:paraId="03DFC37F" w14:textId="77777777" w:rsidR="003926D6" w:rsidRPr="00A31117" w:rsidRDefault="003926D6" w:rsidP="003926D6">
      <w:pPr>
        <w:pStyle w:val="ListParagraph"/>
        <w:numPr>
          <w:ilvl w:val="0"/>
          <w:numId w:val="5"/>
        </w:numPr>
        <w:rPr>
          <w:rFonts w:ascii="Arial" w:hAnsi="Arial" w:cs="Arial"/>
          <w:b/>
          <w:bCs/>
        </w:rPr>
      </w:pPr>
      <w:r w:rsidRPr="00A31117">
        <w:rPr>
          <w:rFonts w:ascii="Arial" w:hAnsi="Arial" w:cs="Arial"/>
          <w:b/>
          <w:bCs/>
        </w:rPr>
        <w:t>Blog</w:t>
      </w:r>
    </w:p>
    <w:p w14:paraId="2825A086" w14:textId="2AE7B795" w:rsidR="00005CE9" w:rsidRPr="00A31117" w:rsidRDefault="003926D6" w:rsidP="003926D6">
      <w:pPr>
        <w:pStyle w:val="ListParagraph"/>
        <w:numPr>
          <w:ilvl w:val="0"/>
          <w:numId w:val="5"/>
        </w:numPr>
        <w:rPr>
          <w:rStyle w:val="Hyperlink"/>
          <w:rFonts w:ascii="Arial" w:hAnsi="Arial" w:cs="Arial"/>
          <w:b/>
          <w:bCs/>
        </w:rPr>
      </w:pPr>
      <w:r w:rsidRPr="00A31117">
        <w:rPr>
          <w:rFonts w:ascii="Arial" w:hAnsi="Arial" w:cs="Arial"/>
          <w:b/>
          <w:bCs/>
        </w:rPr>
        <w:fldChar w:fldCharType="begin"/>
      </w:r>
      <w:r w:rsidRPr="00A31117">
        <w:rPr>
          <w:rFonts w:ascii="Arial" w:hAnsi="Arial" w:cs="Arial"/>
          <w:b/>
          <w:bCs/>
        </w:rPr>
        <w:instrText xml:space="preserve"> HYPERLINK  \l "_Training" </w:instrText>
      </w:r>
      <w:r w:rsidRPr="00A31117">
        <w:rPr>
          <w:rFonts w:ascii="Arial" w:hAnsi="Arial" w:cs="Arial"/>
          <w:b/>
          <w:bCs/>
        </w:rPr>
      </w:r>
      <w:r w:rsidRPr="00A31117">
        <w:rPr>
          <w:rFonts w:ascii="Arial" w:hAnsi="Arial" w:cs="Arial"/>
          <w:b/>
          <w:bCs/>
        </w:rPr>
        <w:fldChar w:fldCharType="separate"/>
      </w:r>
      <w:r w:rsidRPr="00A31117">
        <w:rPr>
          <w:rStyle w:val="Hyperlink"/>
          <w:rFonts w:ascii="Arial" w:hAnsi="Arial" w:cs="Arial"/>
          <w:b/>
          <w:bCs/>
        </w:rPr>
        <w:t xml:space="preserve">Training </w:t>
      </w:r>
    </w:p>
    <w:p w14:paraId="6294EDCD" w14:textId="248A94EB" w:rsidR="003926D6" w:rsidRPr="00A31117" w:rsidRDefault="003926D6" w:rsidP="003926D6">
      <w:pPr>
        <w:pStyle w:val="ListParagraph"/>
        <w:rPr>
          <w:rFonts w:ascii="Arial" w:hAnsi="Arial" w:cs="Arial"/>
          <w:b/>
          <w:bCs/>
        </w:rPr>
      </w:pPr>
      <w:r w:rsidRPr="00A31117">
        <w:rPr>
          <w:rFonts w:ascii="Arial" w:hAnsi="Arial" w:cs="Arial"/>
          <w:b/>
          <w:bCs/>
        </w:rPr>
        <w:fldChar w:fldCharType="end"/>
      </w:r>
    </w:p>
    <w:tbl>
      <w:tblPr>
        <w:tblStyle w:val="TableGrid"/>
        <w:tblW w:w="0" w:type="auto"/>
        <w:tblLook w:val="04A0" w:firstRow="1" w:lastRow="0" w:firstColumn="1" w:lastColumn="0" w:noHBand="0" w:noVBand="1"/>
      </w:tblPr>
      <w:tblGrid>
        <w:gridCol w:w="9016"/>
      </w:tblGrid>
      <w:tr w:rsidR="00D14D5B" w:rsidRPr="00A31117" w14:paraId="2A450E67" w14:textId="77777777" w:rsidTr="00D14D5B">
        <w:tc>
          <w:tcPr>
            <w:tcW w:w="9016" w:type="dxa"/>
          </w:tcPr>
          <w:p w14:paraId="6E01D7BF" w14:textId="3B4EA290" w:rsidR="00D14D5B" w:rsidRPr="00A31117" w:rsidRDefault="00D14D5B" w:rsidP="003926D6">
            <w:pPr>
              <w:pStyle w:val="ListParagraph"/>
              <w:numPr>
                <w:ilvl w:val="0"/>
                <w:numId w:val="6"/>
              </w:numPr>
              <w:rPr>
                <w:rFonts w:ascii="Arial" w:hAnsi="Arial" w:cs="Arial"/>
                <w:b/>
                <w:bCs/>
              </w:rPr>
            </w:pPr>
            <w:r w:rsidRPr="00A31117">
              <w:rPr>
                <w:rFonts w:ascii="Arial" w:hAnsi="Arial" w:cs="Arial"/>
                <w:b/>
                <w:bCs/>
              </w:rPr>
              <w:t xml:space="preserve">Where to find more information on Occupational Health </w:t>
            </w:r>
            <w:r w:rsidR="008850C9" w:rsidRPr="00A31117">
              <w:rPr>
                <w:rFonts w:ascii="Arial" w:hAnsi="Arial" w:cs="Arial"/>
                <w:b/>
                <w:bCs/>
              </w:rPr>
              <w:t>(OH)</w:t>
            </w:r>
            <w:r w:rsidR="00A31117" w:rsidRPr="00A31117">
              <w:rPr>
                <w:rFonts w:ascii="Arial" w:hAnsi="Arial" w:cs="Arial"/>
                <w:b/>
                <w:bCs/>
              </w:rPr>
              <w:t xml:space="preserve"> and Nursing</w:t>
            </w:r>
          </w:p>
          <w:p w14:paraId="607D39B5" w14:textId="6AA58B79" w:rsidR="00017B8D" w:rsidRPr="00A31117" w:rsidRDefault="00533573" w:rsidP="00017B8D">
            <w:pPr>
              <w:pStyle w:val="ListParagraph"/>
              <w:numPr>
                <w:ilvl w:val="0"/>
                <w:numId w:val="3"/>
              </w:numPr>
              <w:rPr>
                <w:rFonts w:ascii="Arial" w:hAnsi="Arial" w:cs="Arial"/>
                <w:b/>
                <w:bCs/>
              </w:rPr>
            </w:pPr>
            <w:hyperlink r:id="rId9" w:history="1">
              <w:r w:rsidR="00017B8D" w:rsidRPr="00A31117">
                <w:rPr>
                  <w:rStyle w:val="Hyperlink"/>
                  <w:rFonts w:ascii="Arial" w:hAnsi="Arial" w:cs="Arial"/>
                  <w:b/>
                  <w:bCs/>
                </w:rPr>
                <w:t xml:space="preserve">WHO </w:t>
              </w:r>
              <w:r w:rsidR="003D6767" w:rsidRPr="00A31117">
                <w:rPr>
                  <w:rStyle w:val="Hyperlink"/>
                  <w:rFonts w:ascii="Arial" w:hAnsi="Arial" w:cs="Arial"/>
                  <w:b/>
                  <w:bCs/>
                </w:rPr>
                <w:t xml:space="preserve">(World Health Organisation) </w:t>
              </w:r>
              <w:r w:rsidR="00017B8D" w:rsidRPr="00A31117">
                <w:rPr>
                  <w:rStyle w:val="Hyperlink"/>
                  <w:rFonts w:ascii="Arial" w:hAnsi="Arial" w:cs="Arial"/>
                  <w:b/>
                  <w:bCs/>
                </w:rPr>
                <w:t>Occupational Health</w:t>
              </w:r>
            </w:hyperlink>
            <w:r w:rsidR="00017B8D" w:rsidRPr="00A31117">
              <w:rPr>
                <w:rFonts w:ascii="Arial" w:hAnsi="Arial" w:cs="Arial"/>
                <w:b/>
                <w:bCs/>
              </w:rPr>
              <w:t xml:space="preserve">  </w:t>
            </w:r>
          </w:p>
          <w:p w14:paraId="09FCC245" w14:textId="5B576990" w:rsidR="00D14D5B" w:rsidRPr="00A31117" w:rsidRDefault="00533573" w:rsidP="00D14D5B">
            <w:pPr>
              <w:pStyle w:val="ListParagraph"/>
              <w:numPr>
                <w:ilvl w:val="0"/>
                <w:numId w:val="3"/>
              </w:numPr>
              <w:rPr>
                <w:rFonts w:ascii="Arial" w:hAnsi="Arial" w:cs="Arial"/>
                <w:b/>
                <w:bCs/>
              </w:rPr>
            </w:pPr>
            <w:hyperlink r:id="rId10" w:anchor="gref" w:history="1">
              <w:r w:rsidR="00D14D5B" w:rsidRPr="00A31117">
                <w:rPr>
                  <w:rStyle w:val="Hyperlink"/>
                  <w:rFonts w:ascii="Arial" w:hAnsi="Arial" w:cs="Arial"/>
                  <w:b/>
                  <w:bCs/>
                </w:rPr>
                <w:t>CIPD</w:t>
              </w:r>
              <w:r w:rsidR="003D6767" w:rsidRPr="00A31117">
                <w:rPr>
                  <w:rStyle w:val="Hyperlink"/>
                  <w:rFonts w:ascii="Arial" w:hAnsi="Arial" w:cs="Arial"/>
                  <w:b/>
                  <w:bCs/>
                </w:rPr>
                <w:t xml:space="preserve"> (Chartered </w:t>
              </w:r>
              <w:r w:rsidR="004F0C91" w:rsidRPr="00A31117">
                <w:rPr>
                  <w:rStyle w:val="Hyperlink"/>
                  <w:rFonts w:ascii="Arial" w:hAnsi="Arial" w:cs="Arial"/>
                  <w:b/>
                  <w:bCs/>
                </w:rPr>
                <w:t>Institute</w:t>
              </w:r>
              <w:r w:rsidR="003D6767" w:rsidRPr="00A31117">
                <w:rPr>
                  <w:rStyle w:val="Hyperlink"/>
                  <w:rFonts w:ascii="Arial" w:hAnsi="Arial" w:cs="Arial"/>
                  <w:b/>
                  <w:bCs/>
                </w:rPr>
                <w:t xml:space="preserve"> of Personnel </w:t>
              </w:r>
              <w:r w:rsidR="00D14A02" w:rsidRPr="00A31117">
                <w:rPr>
                  <w:rStyle w:val="Hyperlink"/>
                  <w:rFonts w:ascii="Arial" w:hAnsi="Arial" w:cs="Arial"/>
                  <w:b/>
                  <w:bCs/>
                </w:rPr>
                <w:t>Development</w:t>
              </w:r>
              <w:r w:rsidR="00017B8D" w:rsidRPr="00A31117">
                <w:rPr>
                  <w:rStyle w:val="Hyperlink"/>
                  <w:rFonts w:ascii="Arial" w:hAnsi="Arial" w:cs="Arial"/>
                  <w:b/>
                  <w:bCs/>
                </w:rPr>
                <w:t xml:space="preserve"> Occupational Health</w:t>
              </w:r>
            </w:hyperlink>
            <w:r w:rsidR="00017B8D" w:rsidRPr="00A31117">
              <w:rPr>
                <w:rFonts w:ascii="Arial" w:hAnsi="Arial" w:cs="Arial"/>
                <w:b/>
                <w:bCs/>
              </w:rPr>
              <w:t xml:space="preserve"> </w:t>
            </w:r>
          </w:p>
          <w:p w14:paraId="6AD0C6DB" w14:textId="2E929CDA" w:rsidR="0072575F" w:rsidRPr="00A31117" w:rsidRDefault="00533573" w:rsidP="00D14D5B">
            <w:pPr>
              <w:pStyle w:val="ListParagraph"/>
              <w:numPr>
                <w:ilvl w:val="0"/>
                <w:numId w:val="3"/>
              </w:numPr>
              <w:rPr>
                <w:rFonts w:ascii="Arial" w:hAnsi="Arial" w:cs="Arial"/>
                <w:b/>
                <w:bCs/>
              </w:rPr>
            </w:pPr>
            <w:hyperlink r:id="rId11" w:history="1">
              <w:r w:rsidR="0072575F" w:rsidRPr="00A31117">
                <w:rPr>
                  <w:rStyle w:val="Hyperlink"/>
                  <w:rFonts w:ascii="Arial" w:hAnsi="Arial" w:cs="Arial"/>
                  <w:b/>
                  <w:bCs/>
                </w:rPr>
                <w:t>SOM</w:t>
              </w:r>
              <w:r w:rsidR="0064342E" w:rsidRPr="00A31117">
                <w:rPr>
                  <w:rStyle w:val="Hyperlink"/>
                  <w:rFonts w:ascii="Arial" w:hAnsi="Arial" w:cs="Arial"/>
                  <w:b/>
                  <w:bCs/>
                </w:rPr>
                <w:t xml:space="preserve"> (Society of Occupational Medicine)</w:t>
              </w:r>
              <w:r w:rsidR="0072575F" w:rsidRPr="00A31117">
                <w:rPr>
                  <w:rStyle w:val="Hyperlink"/>
                  <w:rFonts w:ascii="Arial" w:hAnsi="Arial" w:cs="Arial"/>
                  <w:b/>
                  <w:bCs/>
                </w:rPr>
                <w:t xml:space="preserve"> Work and Health</w:t>
              </w:r>
            </w:hyperlink>
            <w:r w:rsidR="0072575F" w:rsidRPr="00A31117">
              <w:rPr>
                <w:rFonts w:ascii="Arial" w:hAnsi="Arial" w:cs="Arial"/>
                <w:b/>
                <w:bCs/>
              </w:rPr>
              <w:t xml:space="preserve"> </w:t>
            </w:r>
          </w:p>
          <w:p w14:paraId="47819540" w14:textId="77777777" w:rsidR="00A31117" w:rsidRPr="00A31117" w:rsidRDefault="00533573" w:rsidP="00A31117">
            <w:pPr>
              <w:pStyle w:val="ListParagraph"/>
              <w:numPr>
                <w:ilvl w:val="0"/>
                <w:numId w:val="3"/>
              </w:numPr>
              <w:rPr>
                <w:rFonts w:ascii="Arial" w:hAnsi="Arial" w:cs="Arial"/>
                <w:b/>
                <w:bCs/>
              </w:rPr>
            </w:pPr>
            <w:hyperlink r:id="rId12" w:history="1">
              <w:r w:rsidR="00D14D5B" w:rsidRPr="00A31117">
                <w:rPr>
                  <w:rStyle w:val="Hyperlink"/>
                  <w:rFonts w:ascii="Arial" w:hAnsi="Arial" w:cs="Arial"/>
                  <w:b/>
                  <w:bCs/>
                </w:rPr>
                <w:t xml:space="preserve">SOM </w:t>
              </w:r>
              <w:r w:rsidR="008850C9" w:rsidRPr="00A31117">
                <w:rPr>
                  <w:rStyle w:val="Hyperlink"/>
                  <w:rFonts w:ascii="Arial" w:hAnsi="Arial" w:cs="Arial"/>
                  <w:b/>
                  <w:bCs/>
                </w:rPr>
                <w:t>Careers</w:t>
              </w:r>
            </w:hyperlink>
            <w:r w:rsidR="008850C9" w:rsidRPr="00A31117">
              <w:rPr>
                <w:rFonts w:ascii="Arial" w:hAnsi="Arial" w:cs="Arial"/>
                <w:b/>
                <w:bCs/>
              </w:rPr>
              <w:t xml:space="preserve"> </w:t>
            </w:r>
          </w:p>
          <w:p w14:paraId="41BB44D6" w14:textId="55AF7753" w:rsidR="00A31117" w:rsidRPr="00A31117" w:rsidRDefault="00A31117" w:rsidP="00A31117">
            <w:pPr>
              <w:pStyle w:val="ListParagraph"/>
              <w:numPr>
                <w:ilvl w:val="0"/>
                <w:numId w:val="3"/>
              </w:numPr>
              <w:spacing w:after="0" w:line="240" w:lineRule="auto"/>
              <w:rPr>
                <w:rFonts w:ascii="Arial" w:hAnsi="Arial" w:cs="Arial"/>
                <w:b/>
                <w:bCs/>
              </w:rPr>
            </w:pPr>
            <w:hyperlink r:id="rId13" w:history="1">
              <w:r w:rsidRPr="00A31117">
                <w:rPr>
                  <w:rStyle w:val="Hyperlink"/>
                  <w:rFonts w:ascii="Arial" w:hAnsi="Arial" w:cs="Arial"/>
                  <w:color w:val="23527C"/>
                </w:rPr>
                <w:t>OH nurse career SOM podcast</w:t>
              </w:r>
            </w:hyperlink>
          </w:p>
          <w:p w14:paraId="120A2549" w14:textId="08C75972" w:rsidR="00A31117" w:rsidRPr="00A31117" w:rsidRDefault="00A31117" w:rsidP="00A31117">
            <w:pPr>
              <w:pStyle w:val="NormalWeb"/>
              <w:shd w:val="clear" w:color="auto" w:fill="FFFFFF"/>
              <w:spacing w:before="0" w:beforeAutospacing="0" w:after="0" w:afterAutospacing="0"/>
              <w:rPr>
                <w:rFonts w:ascii="Arial" w:hAnsi="Arial" w:cs="Arial"/>
                <w:b/>
                <w:bCs/>
                <w:sz w:val="22"/>
                <w:szCs w:val="22"/>
              </w:rPr>
            </w:pPr>
          </w:p>
        </w:tc>
      </w:tr>
    </w:tbl>
    <w:p w14:paraId="06957A7E" w14:textId="72AF41A0" w:rsidR="00526165" w:rsidRDefault="00526165">
      <w:pPr>
        <w:rPr>
          <w:b/>
          <w:bCs/>
        </w:rPr>
      </w:pPr>
    </w:p>
    <w:p w14:paraId="38002C6F" w14:textId="58A60945" w:rsidR="002B5815" w:rsidRPr="00A31117" w:rsidRDefault="003926D6" w:rsidP="003926D6">
      <w:pPr>
        <w:pStyle w:val="ListParagraph"/>
        <w:numPr>
          <w:ilvl w:val="0"/>
          <w:numId w:val="6"/>
        </w:numPr>
        <w:rPr>
          <w:rFonts w:ascii="Arial" w:hAnsi="Arial" w:cs="Arial"/>
          <w:b/>
          <w:bCs/>
        </w:rPr>
      </w:pPr>
      <w:r w:rsidRPr="00A31117">
        <w:rPr>
          <w:rFonts w:ascii="Arial" w:hAnsi="Arial" w:cs="Arial"/>
          <w:b/>
          <w:bCs/>
        </w:rPr>
        <w:t>Blogs</w:t>
      </w:r>
      <w:r w:rsidR="002B5815" w:rsidRPr="00A31117">
        <w:rPr>
          <w:rFonts w:ascii="Arial" w:hAnsi="Arial" w:cs="Arial"/>
          <w:noProof/>
        </w:rPr>
        <w:drawing>
          <wp:anchor distT="0" distB="0" distL="114300" distR="114300" simplePos="0" relativeHeight="251653120" behindDoc="1" locked="0" layoutInCell="1" allowOverlap="1" wp14:anchorId="1AABE9D7" wp14:editId="66D85805">
            <wp:simplePos x="0" y="0"/>
            <wp:positionH relativeFrom="column">
              <wp:posOffset>4352925</wp:posOffset>
            </wp:positionH>
            <wp:positionV relativeFrom="paragraph">
              <wp:posOffset>12065</wp:posOffset>
            </wp:positionV>
            <wp:extent cx="733425" cy="1172210"/>
            <wp:effectExtent l="0" t="0" r="9525" b="8890"/>
            <wp:wrapTight wrapText="bothSides">
              <wp:wrapPolygon edited="0">
                <wp:start x="0" y="0"/>
                <wp:lineTo x="0" y="21413"/>
                <wp:lineTo x="21319" y="21413"/>
                <wp:lineTo x="21319" y="0"/>
                <wp:lineTo x="0" y="0"/>
              </wp:wrapPolygon>
            </wp:wrapTight>
            <wp:docPr id="8" name="Picture 8" descr="A person smiling in front of a bus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smiling in front of a bush&#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1172210"/>
                    </a:xfrm>
                    <a:prstGeom prst="rect">
                      <a:avLst/>
                    </a:prstGeom>
                    <a:noFill/>
                    <a:ln>
                      <a:noFill/>
                    </a:ln>
                  </pic:spPr>
                </pic:pic>
              </a:graphicData>
            </a:graphic>
          </wp:anchor>
        </w:drawing>
      </w:r>
      <w:r w:rsidR="00A31117">
        <w:rPr>
          <w:rFonts w:ascii="Arial" w:hAnsi="Arial" w:cs="Arial"/>
          <w:b/>
          <w:bCs/>
        </w:rPr>
        <w:t>/Lived experience of a career in OH</w:t>
      </w:r>
    </w:p>
    <w:p w14:paraId="7AA0C47D" w14:textId="5E015D21" w:rsidR="00865044" w:rsidRPr="00A31117" w:rsidRDefault="009232B6" w:rsidP="003926D6">
      <w:pPr>
        <w:spacing w:after="0"/>
        <w:jc w:val="both"/>
        <w:rPr>
          <w:rFonts w:ascii="Arial" w:hAnsi="Arial" w:cs="Arial"/>
          <w:b/>
          <w:bCs/>
        </w:rPr>
      </w:pPr>
      <w:r w:rsidRPr="00A31117">
        <w:rPr>
          <w:rFonts w:ascii="Arial" w:hAnsi="Arial" w:cs="Arial"/>
          <w:b/>
          <w:bCs/>
          <w:highlight w:val="green"/>
        </w:rPr>
        <w:t>Independent OH Nurse Advisor – Libby Morley</w:t>
      </w:r>
      <w:r w:rsidRPr="00A31117">
        <w:rPr>
          <w:rFonts w:ascii="Arial" w:hAnsi="Arial" w:cs="Arial"/>
          <w:b/>
          <w:bCs/>
        </w:rPr>
        <w:t xml:space="preserve"> </w:t>
      </w:r>
    </w:p>
    <w:p w14:paraId="62F30C23" w14:textId="5496652A" w:rsidR="00C27B78" w:rsidRPr="00A31117" w:rsidRDefault="00E724AE" w:rsidP="003926D6">
      <w:pPr>
        <w:spacing w:after="0"/>
        <w:jc w:val="both"/>
        <w:rPr>
          <w:rFonts w:ascii="Arial" w:hAnsi="Arial" w:cs="Arial"/>
          <w:b/>
          <w:bCs/>
        </w:rPr>
      </w:pPr>
      <w:r w:rsidRPr="00A31117">
        <w:rPr>
          <w:rFonts w:ascii="Arial" w:hAnsi="Arial" w:cs="Arial"/>
          <w:b/>
          <w:bCs/>
        </w:rPr>
        <w:t>RGN, Dip</w:t>
      </w:r>
      <w:r w:rsidR="00CE1321" w:rsidRPr="00A31117">
        <w:rPr>
          <w:rFonts w:ascii="Arial" w:hAnsi="Arial" w:cs="Arial"/>
          <w:b/>
          <w:bCs/>
        </w:rPr>
        <w:t xml:space="preserve"> </w:t>
      </w:r>
      <w:r w:rsidRPr="00A31117">
        <w:rPr>
          <w:rFonts w:ascii="Arial" w:hAnsi="Arial" w:cs="Arial"/>
          <w:b/>
          <w:bCs/>
        </w:rPr>
        <w:t>OH</w:t>
      </w:r>
      <w:r w:rsidR="004F0C91" w:rsidRPr="00A31117">
        <w:rPr>
          <w:rFonts w:ascii="Arial" w:hAnsi="Arial" w:cs="Arial"/>
          <w:b/>
          <w:bCs/>
        </w:rPr>
        <w:t>,</w:t>
      </w:r>
      <w:r w:rsidRPr="00A31117">
        <w:rPr>
          <w:rFonts w:ascii="Arial" w:hAnsi="Arial" w:cs="Arial"/>
          <w:b/>
          <w:bCs/>
        </w:rPr>
        <w:t xml:space="preserve"> MSc Workplace health and wellbeing</w:t>
      </w:r>
    </w:p>
    <w:p w14:paraId="4C302C9B" w14:textId="6DDF5BAC" w:rsidR="00DB4653" w:rsidRPr="00A31117" w:rsidRDefault="00DB4653" w:rsidP="003926D6">
      <w:pPr>
        <w:spacing w:after="0"/>
        <w:jc w:val="both"/>
        <w:rPr>
          <w:rFonts w:ascii="Arial" w:hAnsi="Arial" w:cs="Arial"/>
          <w:b/>
          <w:bCs/>
        </w:rPr>
      </w:pPr>
      <w:r w:rsidRPr="00A31117">
        <w:rPr>
          <w:rFonts w:ascii="Arial" w:hAnsi="Arial" w:cs="Arial"/>
          <w:b/>
          <w:bCs/>
        </w:rPr>
        <w:t>MHFA England trainer</w:t>
      </w:r>
      <w:r w:rsidR="00D748B1" w:rsidRPr="00A31117">
        <w:rPr>
          <w:rFonts w:ascii="Arial" w:hAnsi="Arial" w:cs="Arial"/>
          <w:b/>
          <w:bCs/>
        </w:rPr>
        <w:t xml:space="preserve"> / Author</w:t>
      </w:r>
    </w:p>
    <w:p w14:paraId="2CCCC222" w14:textId="4AFF845B" w:rsidR="00591BBA" w:rsidRPr="00A31117" w:rsidRDefault="00591BBA" w:rsidP="003926D6">
      <w:pPr>
        <w:spacing w:after="0"/>
        <w:jc w:val="both"/>
        <w:rPr>
          <w:rFonts w:ascii="Arial" w:hAnsi="Arial" w:cs="Arial"/>
          <w:b/>
          <w:bCs/>
        </w:rPr>
      </w:pPr>
      <w:r w:rsidRPr="00A31117">
        <w:rPr>
          <w:rFonts w:ascii="Arial" w:hAnsi="Arial" w:cs="Arial"/>
          <w:b/>
          <w:bCs/>
        </w:rPr>
        <w:t>Member SOM, Board member iOH</w:t>
      </w:r>
    </w:p>
    <w:p w14:paraId="29802250" w14:textId="23FF3EDF" w:rsidR="009232B6" w:rsidRPr="00A31117" w:rsidRDefault="00533573" w:rsidP="003926D6">
      <w:pPr>
        <w:jc w:val="both"/>
        <w:rPr>
          <w:rFonts w:ascii="Arial" w:hAnsi="Arial" w:cs="Arial"/>
          <w:b/>
          <w:bCs/>
        </w:rPr>
      </w:pPr>
      <w:hyperlink r:id="rId15" w:history="1">
        <w:r w:rsidR="00865044" w:rsidRPr="00A31117">
          <w:rPr>
            <w:rStyle w:val="Hyperlink"/>
            <w:rFonts w:ascii="Arial" w:hAnsi="Arial" w:cs="Arial"/>
            <w:b/>
            <w:bCs/>
          </w:rPr>
          <w:t>https://www.linkedin.com/in/libby-morley-hassanali-286a922/</w:t>
        </w:r>
      </w:hyperlink>
      <w:r w:rsidR="00865044" w:rsidRPr="00A31117">
        <w:rPr>
          <w:rFonts w:ascii="Arial" w:hAnsi="Arial" w:cs="Arial"/>
          <w:b/>
          <w:bCs/>
        </w:rPr>
        <w:t xml:space="preserve">  </w:t>
      </w:r>
    </w:p>
    <w:p w14:paraId="1128C250" w14:textId="637FD366" w:rsidR="00E705F3" w:rsidRPr="00A31117" w:rsidRDefault="00E705F3" w:rsidP="003926D6">
      <w:pPr>
        <w:jc w:val="both"/>
        <w:rPr>
          <w:rFonts w:ascii="Arial" w:hAnsi="Arial" w:cs="Arial"/>
        </w:rPr>
      </w:pPr>
      <w:r w:rsidRPr="00A31117">
        <w:rPr>
          <w:rFonts w:ascii="Arial" w:hAnsi="Arial" w:cs="Arial"/>
        </w:rPr>
        <w:t xml:space="preserve">I heartily recommend getting into OH as a profession; there’s not enough of us and there will always be work! </w:t>
      </w:r>
      <w:r w:rsidR="008454F8" w:rsidRPr="00A31117">
        <w:rPr>
          <w:rFonts w:ascii="Arial" w:hAnsi="Arial" w:cs="Arial"/>
        </w:rPr>
        <w:t>T</w:t>
      </w:r>
      <w:r w:rsidRPr="00A31117">
        <w:rPr>
          <w:rFonts w:ascii="Arial" w:hAnsi="Arial" w:cs="Arial"/>
        </w:rPr>
        <w:t>he variety of work related to OH is vast, and you’re sure to find your passion.</w:t>
      </w:r>
    </w:p>
    <w:p w14:paraId="63B336AD" w14:textId="36550AD0" w:rsidR="00E705F3" w:rsidRPr="00A31117" w:rsidRDefault="00E705F3" w:rsidP="003926D6">
      <w:pPr>
        <w:jc w:val="both"/>
        <w:rPr>
          <w:rFonts w:ascii="Arial" w:hAnsi="Arial" w:cs="Arial"/>
        </w:rPr>
      </w:pPr>
      <w:r w:rsidRPr="00A31117">
        <w:rPr>
          <w:rFonts w:ascii="Arial" w:hAnsi="Arial" w:cs="Arial"/>
        </w:rPr>
        <w:t xml:space="preserve">I stumbled across </w:t>
      </w:r>
      <w:r w:rsidR="005B3DD2" w:rsidRPr="00A31117">
        <w:rPr>
          <w:rFonts w:ascii="Arial" w:hAnsi="Arial" w:cs="Arial"/>
        </w:rPr>
        <w:t>OH</w:t>
      </w:r>
      <w:r w:rsidR="00BA6FAE" w:rsidRPr="00A31117">
        <w:rPr>
          <w:rFonts w:ascii="Arial" w:hAnsi="Arial" w:cs="Arial"/>
        </w:rPr>
        <w:t>, so I hope that</w:t>
      </w:r>
      <w:r w:rsidRPr="00A31117">
        <w:rPr>
          <w:rFonts w:ascii="Arial" w:hAnsi="Arial" w:cs="Arial"/>
        </w:rPr>
        <w:t xml:space="preserve"> pre-registration students have an opportunity to learn about this speciality.  </w:t>
      </w:r>
    </w:p>
    <w:p w14:paraId="6D456CDA" w14:textId="4D0E10CD" w:rsidR="00E705F3" w:rsidRPr="00A31117" w:rsidRDefault="00E705F3" w:rsidP="003926D6">
      <w:pPr>
        <w:jc w:val="both"/>
        <w:rPr>
          <w:rFonts w:ascii="Arial" w:hAnsi="Arial" w:cs="Arial"/>
        </w:rPr>
      </w:pPr>
      <w:r w:rsidRPr="00A31117">
        <w:rPr>
          <w:rFonts w:ascii="Arial" w:hAnsi="Arial" w:cs="Arial"/>
        </w:rPr>
        <w:t>After completing a return to nursing practice course, I saw an advert for an OH nurse Advisor on a building site, which sounded compelling, but I didn’t have an OH qualification or experience. I applied anyway and was successful. My new employer agreed to sponsor me through the OH Diploma at Warwick University (which is no longer running). One module within the diploma reignited my passion for mental health</w:t>
      </w:r>
      <w:r w:rsidR="00BA6FAE" w:rsidRPr="00A31117">
        <w:rPr>
          <w:rFonts w:ascii="Arial" w:hAnsi="Arial" w:cs="Arial"/>
        </w:rPr>
        <w:t>, leading</w:t>
      </w:r>
      <w:r w:rsidRPr="00A31117">
        <w:rPr>
          <w:rFonts w:ascii="Arial" w:hAnsi="Arial" w:cs="Arial"/>
        </w:rPr>
        <w:t xml:space="preserve"> me to undertake the Mental Health First Aid </w:t>
      </w:r>
      <w:r w:rsidR="00A31117">
        <w:rPr>
          <w:rFonts w:ascii="Arial" w:hAnsi="Arial" w:cs="Arial"/>
        </w:rPr>
        <w:t>Trainer</w:t>
      </w:r>
      <w:r w:rsidRPr="00A31117">
        <w:rPr>
          <w:rFonts w:ascii="Arial" w:hAnsi="Arial" w:cs="Arial"/>
        </w:rPr>
        <w:t xml:space="preserve"> course. I realised that management referrals were my forte as I loved listening to people and therefore, I began contracting </w:t>
      </w:r>
      <w:r w:rsidR="00F33981" w:rsidRPr="00A31117">
        <w:rPr>
          <w:rFonts w:ascii="Arial" w:hAnsi="Arial" w:cs="Arial"/>
        </w:rPr>
        <w:t>with</w:t>
      </w:r>
      <w:r w:rsidRPr="00A31117">
        <w:rPr>
          <w:rFonts w:ascii="Arial" w:hAnsi="Arial" w:cs="Arial"/>
        </w:rPr>
        <w:t xml:space="preserve"> an OH provider. I noticed an increase in referrals for stress and mental ill health and managers seemed ill-equipped to support their employees. I wanted to change that, so I started my own business focussing on mental health.</w:t>
      </w:r>
    </w:p>
    <w:p w14:paraId="1B6DD784" w14:textId="77777777" w:rsidR="00E705F3" w:rsidRPr="00A31117" w:rsidRDefault="00E705F3" w:rsidP="003926D6">
      <w:pPr>
        <w:jc w:val="both"/>
        <w:rPr>
          <w:rFonts w:ascii="Arial" w:hAnsi="Arial" w:cs="Arial"/>
        </w:rPr>
      </w:pPr>
      <w:r w:rsidRPr="00A31117">
        <w:rPr>
          <w:rFonts w:ascii="Arial" w:hAnsi="Arial" w:cs="Arial"/>
        </w:rPr>
        <w:t>I feel quite strongly that to declare oneself a specialist in any subject that some level of study, combined with experience is needed to bring another layer of professionalism to my role and therefore I completed the Nottingham University MSc in Workplace Health and Wellbeing. The course modules were highly relevant to my work; each essay has enabled me to explore, in-depth, topics including new and emerging risks to workplace health, work-related stress interventions, models of behaviour change and sickness absence, rehabilitation, and retention.</w:t>
      </w:r>
    </w:p>
    <w:p w14:paraId="5FF1A138" w14:textId="77777777" w:rsidR="00E705F3" w:rsidRPr="00A31117" w:rsidRDefault="00E705F3" w:rsidP="003926D6">
      <w:pPr>
        <w:jc w:val="both"/>
        <w:rPr>
          <w:rFonts w:ascii="Arial" w:hAnsi="Arial" w:cs="Arial"/>
        </w:rPr>
      </w:pPr>
      <w:r w:rsidRPr="00A31117">
        <w:rPr>
          <w:rFonts w:ascii="Arial" w:hAnsi="Arial" w:cs="Arial"/>
        </w:rPr>
        <w:t>Now, I write and deliver a variety of courses related to stress and mental health across many workplace sectors and undertake management referrals focusing on mental health within my own company, Mindshift. I’ve even written a book and have started supporting the RGU OH course mental health module.</w:t>
      </w:r>
    </w:p>
    <w:p w14:paraId="53C2B902" w14:textId="3C597425" w:rsidR="00E705F3" w:rsidRPr="00A31117" w:rsidRDefault="00E705F3" w:rsidP="003926D6">
      <w:pPr>
        <w:jc w:val="both"/>
        <w:rPr>
          <w:rFonts w:ascii="Arial" w:hAnsi="Arial" w:cs="Arial"/>
        </w:rPr>
      </w:pPr>
      <w:r w:rsidRPr="00A31117">
        <w:rPr>
          <w:rFonts w:ascii="Arial" w:hAnsi="Arial" w:cs="Arial"/>
        </w:rPr>
        <w:t>Regarding further study</w:t>
      </w:r>
      <w:r w:rsidR="00F62A5D" w:rsidRPr="00A31117">
        <w:rPr>
          <w:rFonts w:ascii="Arial" w:hAnsi="Arial" w:cs="Arial"/>
        </w:rPr>
        <w:t>,</w:t>
      </w:r>
      <w:r w:rsidRPr="00A31117">
        <w:rPr>
          <w:rFonts w:ascii="Arial" w:hAnsi="Arial" w:cs="Arial"/>
        </w:rPr>
        <w:t xml:space="preserve"> I would advise having some experience </w:t>
      </w:r>
      <w:r w:rsidR="00BA6FAE" w:rsidRPr="00A31117">
        <w:rPr>
          <w:rFonts w:ascii="Arial" w:hAnsi="Arial" w:cs="Arial"/>
        </w:rPr>
        <w:t>with</w:t>
      </w:r>
      <w:r w:rsidRPr="00A31117">
        <w:rPr>
          <w:rFonts w:ascii="Arial" w:hAnsi="Arial" w:cs="Arial"/>
        </w:rPr>
        <w:t xml:space="preserve"> OH first… but then go for it! Don’t think you’re too old to start; I was 51 when I graduated. </w:t>
      </w:r>
    </w:p>
    <w:p w14:paraId="121BAA2F" w14:textId="77777777" w:rsidR="00A222E8" w:rsidRPr="00A31117" w:rsidRDefault="00A222E8" w:rsidP="003926D6">
      <w:pPr>
        <w:jc w:val="both"/>
        <w:rPr>
          <w:rFonts w:ascii="Arial" w:hAnsi="Arial" w:cs="Arial"/>
          <w:b/>
          <w:bCs/>
        </w:rPr>
      </w:pPr>
    </w:p>
    <w:p w14:paraId="2E0C7A96" w14:textId="0D43B600" w:rsidR="00D748B1" w:rsidRPr="00A31117" w:rsidRDefault="00F80E46" w:rsidP="003926D6">
      <w:pPr>
        <w:spacing w:after="0"/>
        <w:jc w:val="both"/>
        <w:rPr>
          <w:rFonts w:ascii="Arial" w:hAnsi="Arial" w:cs="Arial"/>
          <w:b/>
          <w:bCs/>
        </w:rPr>
      </w:pPr>
      <w:r w:rsidRPr="00A31117">
        <w:rPr>
          <w:rFonts w:ascii="Arial" w:hAnsi="Arial" w:cs="Arial"/>
          <w:noProof/>
          <w:highlight w:val="green"/>
        </w:rPr>
        <w:lastRenderedPageBreak/>
        <w:drawing>
          <wp:anchor distT="0" distB="0" distL="114300" distR="114300" simplePos="0" relativeHeight="251661824" behindDoc="1" locked="0" layoutInCell="1" allowOverlap="1" wp14:anchorId="40FA2F6C" wp14:editId="263E448B">
            <wp:simplePos x="0" y="0"/>
            <wp:positionH relativeFrom="column">
              <wp:posOffset>4876800</wp:posOffset>
            </wp:positionH>
            <wp:positionV relativeFrom="paragraph">
              <wp:posOffset>0</wp:posOffset>
            </wp:positionV>
            <wp:extent cx="695325" cy="990600"/>
            <wp:effectExtent l="0" t="0" r="9525" b="0"/>
            <wp:wrapTight wrapText="bothSides">
              <wp:wrapPolygon edited="0">
                <wp:start x="0" y="0"/>
                <wp:lineTo x="0" y="21185"/>
                <wp:lineTo x="21304" y="21185"/>
                <wp:lineTo x="2130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95325" cy="990600"/>
                    </a:xfrm>
                    <a:prstGeom prst="rect">
                      <a:avLst/>
                    </a:prstGeom>
                  </pic:spPr>
                </pic:pic>
              </a:graphicData>
            </a:graphic>
          </wp:anchor>
        </w:drawing>
      </w:r>
      <w:r w:rsidR="00E724AE" w:rsidRPr="00A31117">
        <w:rPr>
          <w:rFonts w:ascii="Arial" w:hAnsi="Arial" w:cs="Arial"/>
          <w:b/>
          <w:bCs/>
          <w:highlight w:val="green"/>
        </w:rPr>
        <w:t>OH Nurse Advisor and team leader - Michelle Aroloye</w:t>
      </w:r>
      <w:r w:rsidRPr="00A31117">
        <w:rPr>
          <w:rFonts w:ascii="Arial" w:hAnsi="Arial" w:cs="Arial"/>
          <w:noProof/>
        </w:rPr>
        <w:t xml:space="preserve"> </w:t>
      </w:r>
    </w:p>
    <w:p w14:paraId="2101ABD9" w14:textId="62A0E6DA" w:rsidR="00DB4653" w:rsidRPr="00A31117" w:rsidRDefault="00E724AE" w:rsidP="003926D6">
      <w:pPr>
        <w:spacing w:after="0"/>
        <w:jc w:val="both"/>
        <w:rPr>
          <w:rFonts w:ascii="Arial" w:hAnsi="Arial" w:cs="Arial"/>
          <w:b/>
          <w:bCs/>
        </w:rPr>
      </w:pPr>
      <w:r w:rsidRPr="00A31117">
        <w:rPr>
          <w:rFonts w:ascii="Arial" w:hAnsi="Arial" w:cs="Arial"/>
          <w:b/>
          <w:bCs/>
        </w:rPr>
        <w:t xml:space="preserve">RGN, </w:t>
      </w:r>
      <w:r w:rsidR="004F0C91" w:rsidRPr="00A31117">
        <w:rPr>
          <w:rFonts w:ascii="Arial" w:hAnsi="Arial" w:cs="Arial"/>
          <w:b/>
          <w:bCs/>
        </w:rPr>
        <w:t xml:space="preserve">SCPHN – HV, </w:t>
      </w:r>
      <w:r w:rsidRPr="00A31117">
        <w:rPr>
          <w:rFonts w:ascii="Arial" w:hAnsi="Arial" w:cs="Arial"/>
          <w:b/>
          <w:bCs/>
        </w:rPr>
        <w:t>BSc Occupational Health RGU</w:t>
      </w:r>
    </w:p>
    <w:p w14:paraId="327C40AB" w14:textId="4D7AF829" w:rsidR="004F0C91" w:rsidRPr="00A31117" w:rsidRDefault="004F0C91" w:rsidP="003926D6">
      <w:pPr>
        <w:spacing w:after="0"/>
        <w:jc w:val="both"/>
        <w:rPr>
          <w:rFonts w:ascii="Arial" w:hAnsi="Arial" w:cs="Arial"/>
          <w:b/>
          <w:bCs/>
        </w:rPr>
      </w:pPr>
      <w:r w:rsidRPr="00A31117">
        <w:rPr>
          <w:rFonts w:ascii="Arial" w:hAnsi="Arial" w:cs="Arial"/>
          <w:b/>
          <w:bCs/>
        </w:rPr>
        <w:t>Member SOM, iOH</w:t>
      </w:r>
    </w:p>
    <w:p w14:paraId="6FBCB152" w14:textId="6B4FE9A9" w:rsidR="00DB4653" w:rsidRPr="00A31117" w:rsidRDefault="00533573" w:rsidP="003926D6">
      <w:pPr>
        <w:jc w:val="both"/>
        <w:rPr>
          <w:rFonts w:ascii="Arial" w:hAnsi="Arial" w:cs="Arial"/>
          <w:b/>
          <w:bCs/>
        </w:rPr>
      </w:pPr>
      <w:hyperlink r:id="rId17" w:history="1">
        <w:r w:rsidR="00DB4653" w:rsidRPr="00A31117">
          <w:rPr>
            <w:rStyle w:val="Hyperlink"/>
            <w:rFonts w:ascii="Arial" w:hAnsi="Arial" w:cs="Arial"/>
            <w:b/>
            <w:bCs/>
          </w:rPr>
          <w:t>https://www.linkedin.com/in/michelle-aroloye-473423135/</w:t>
        </w:r>
      </w:hyperlink>
      <w:r w:rsidR="00DB4653" w:rsidRPr="00A31117">
        <w:rPr>
          <w:rFonts w:ascii="Arial" w:hAnsi="Arial" w:cs="Arial"/>
          <w:b/>
          <w:bCs/>
        </w:rPr>
        <w:t xml:space="preserve"> </w:t>
      </w:r>
    </w:p>
    <w:p w14:paraId="2B116C2B" w14:textId="5AB11647" w:rsidR="00E724AE" w:rsidRPr="00A31117" w:rsidRDefault="00E724AE" w:rsidP="003926D6">
      <w:pPr>
        <w:jc w:val="both"/>
        <w:rPr>
          <w:rFonts w:ascii="Arial" w:hAnsi="Arial" w:cs="Arial"/>
          <w:lang w:val="en-US"/>
        </w:rPr>
      </w:pPr>
      <w:r w:rsidRPr="00A31117">
        <w:rPr>
          <w:rFonts w:ascii="Arial" w:hAnsi="Arial" w:cs="Arial"/>
          <w:lang w:val="en-US"/>
        </w:rPr>
        <w:t xml:space="preserve">My role as an Occupational Health Nurse Advisor within construction varies </w:t>
      </w:r>
      <w:r w:rsidR="00683813" w:rsidRPr="00A31117">
        <w:rPr>
          <w:rFonts w:ascii="Arial" w:hAnsi="Arial" w:cs="Arial"/>
          <w:lang w:val="en-US"/>
        </w:rPr>
        <w:t>daily, which</w:t>
      </w:r>
      <w:r w:rsidRPr="00A31117">
        <w:rPr>
          <w:rFonts w:ascii="Arial" w:hAnsi="Arial" w:cs="Arial"/>
          <w:lang w:val="en-US"/>
        </w:rPr>
        <w:t xml:space="preserve"> is why I love doing what I do.</w:t>
      </w:r>
    </w:p>
    <w:p w14:paraId="6543A319" w14:textId="723DF233" w:rsidR="00DB4653" w:rsidRPr="00A31117" w:rsidRDefault="00DE1036" w:rsidP="003926D6">
      <w:pPr>
        <w:jc w:val="both"/>
        <w:rPr>
          <w:rFonts w:ascii="Arial" w:hAnsi="Arial" w:cs="Arial"/>
          <w:lang w:val="en-US"/>
        </w:rPr>
      </w:pPr>
      <w:r w:rsidRPr="00A31117">
        <w:rPr>
          <w:rFonts w:ascii="Arial" w:hAnsi="Arial" w:cs="Arial"/>
          <w:lang w:val="en-US"/>
        </w:rPr>
        <w:t>Before</w:t>
      </w:r>
      <w:r w:rsidR="00E724AE" w:rsidRPr="00A31117">
        <w:rPr>
          <w:rFonts w:ascii="Arial" w:hAnsi="Arial" w:cs="Arial"/>
          <w:lang w:val="en-US"/>
        </w:rPr>
        <w:t xml:space="preserve"> applying for a trainee role at PAM Group, I was </w:t>
      </w:r>
      <w:r w:rsidR="00DB4653" w:rsidRPr="00A31117">
        <w:rPr>
          <w:rFonts w:ascii="Arial" w:hAnsi="Arial" w:cs="Arial"/>
          <w:lang w:val="en-US"/>
        </w:rPr>
        <w:t>an</w:t>
      </w:r>
      <w:r w:rsidR="00E724AE" w:rsidRPr="00A31117">
        <w:rPr>
          <w:rFonts w:ascii="Arial" w:hAnsi="Arial" w:cs="Arial"/>
          <w:lang w:val="en-US"/>
        </w:rPr>
        <w:t xml:space="preserve"> SCPHN School Nurse. I soon reali</w:t>
      </w:r>
      <w:r w:rsidRPr="00A31117">
        <w:rPr>
          <w:rFonts w:ascii="Arial" w:hAnsi="Arial" w:cs="Arial"/>
          <w:lang w:val="en-US"/>
        </w:rPr>
        <w:t>s</w:t>
      </w:r>
      <w:r w:rsidR="00E724AE" w:rsidRPr="00A31117">
        <w:rPr>
          <w:rFonts w:ascii="Arial" w:hAnsi="Arial" w:cs="Arial"/>
          <w:lang w:val="en-US"/>
        </w:rPr>
        <w:t xml:space="preserve">ed that my SCPHN qualification </w:t>
      </w:r>
      <w:r w:rsidRPr="00A31117">
        <w:rPr>
          <w:rFonts w:ascii="Arial" w:hAnsi="Arial" w:cs="Arial"/>
          <w:lang w:val="en-US"/>
        </w:rPr>
        <w:t>did not apply</w:t>
      </w:r>
      <w:r w:rsidR="00E724AE" w:rsidRPr="00A31117">
        <w:rPr>
          <w:rFonts w:ascii="Arial" w:hAnsi="Arial" w:cs="Arial"/>
          <w:lang w:val="en-US"/>
        </w:rPr>
        <w:t xml:space="preserve"> to my role in OH and therefore</w:t>
      </w:r>
      <w:r w:rsidR="00DB4653" w:rsidRPr="00A31117">
        <w:rPr>
          <w:rFonts w:ascii="Arial" w:hAnsi="Arial" w:cs="Arial"/>
          <w:lang w:val="en-US"/>
        </w:rPr>
        <w:t>, supported by PAM, I</w:t>
      </w:r>
      <w:r w:rsidR="00E724AE" w:rsidRPr="00A31117">
        <w:rPr>
          <w:rFonts w:ascii="Arial" w:hAnsi="Arial" w:cs="Arial"/>
          <w:lang w:val="en-US"/>
        </w:rPr>
        <w:t xml:space="preserve"> applied to do the degree at Robert Gordon University. The content of the course </w:t>
      </w:r>
      <w:r w:rsidR="00DB4653" w:rsidRPr="00A31117">
        <w:rPr>
          <w:rFonts w:ascii="Arial" w:hAnsi="Arial" w:cs="Arial"/>
          <w:lang w:val="en-US"/>
        </w:rPr>
        <w:t xml:space="preserve">was very specific to the role which I felt would be helpful and it was. </w:t>
      </w:r>
      <w:r w:rsidR="00BA6FAE" w:rsidRPr="00A31117">
        <w:rPr>
          <w:rFonts w:ascii="Arial" w:hAnsi="Arial" w:cs="Arial"/>
          <w:lang w:val="en-US"/>
        </w:rPr>
        <w:t xml:space="preserve">After completing the degree, I was promoted to team leader, supporting other trainees </w:t>
      </w:r>
      <w:r w:rsidR="00DB4653" w:rsidRPr="00A31117">
        <w:rPr>
          <w:rFonts w:ascii="Arial" w:hAnsi="Arial" w:cs="Arial"/>
          <w:lang w:val="en-US"/>
        </w:rPr>
        <w:t xml:space="preserve">commencing their journey in OH and their studies with RGU. </w:t>
      </w:r>
    </w:p>
    <w:p w14:paraId="0133D6CE" w14:textId="0B88D0E2" w:rsidR="00DB4653" w:rsidRPr="00A31117" w:rsidRDefault="00DB4653" w:rsidP="003926D6">
      <w:pPr>
        <w:jc w:val="both"/>
        <w:rPr>
          <w:rFonts w:ascii="Arial" w:eastAsia="Times New Roman" w:hAnsi="Arial" w:cs="Arial"/>
          <w:lang w:val="en-US"/>
        </w:rPr>
      </w:pPr>
      <w:r w:rsidRPr="00A31117">
        <w:rPr>
          <w:rFonts w:ascii="Arial" w:hAnsi="Arial" w:cs="Arial"/>
          <w:lang w:val="en-US"/>
        </w:rPr>
        <w:t xml:space="preserve">Dependent on my diary or scheduled work, I may undertake telephone appointments </w:t>
      </w:r>
      <w:r w:rsidRPr="00A31117">
        <w:rPr>
          <w:rFonts w:ascii="Arial" w:eastAsia="Times New Roman" w:hAnsi="Arial" w:cs="Arial"/>
          <w:lang w:val="en-US"/>
        </w:rPr>
        <w:t>with employees to action complex Fit for Work medicals or Health Surveillance appointments that have been escalated due to complexities of health conditions. These may require gathering further information or requesting further evidence for review. It may include conducting management referrals, online mental health awareness training for new starters or face-to-face mental health awareness training for employees who have requested to be mental health advocates within the workplace. Part of my role is also to provide face-to-face health observation training for supervisors and managers and training on a variety of health issues for colleagues, employees, and managers</w:t>
      </w:r>
    </w:p>
    <w:p w14:paraId="564FA283" w14:textId="3A64CE95" w:rsidR="00DB4653" w:rsidRPr="00A31117" w:rsidRDefault="00DB4653" w:rsidP="003926D6">
      <w:pPr>
        <w:jc w:val="both"/>
        <w:rPr>
          <w:rFonts w:ascii="Arial" w:hAnsi="Arial" w:cs="Arial"/>
          <w:lang w:val="en-US"/>
        </w:rPr>
      </w:pPr>
      <w:r w:rsidRPr="00A31117">
        <w:rPr>
          <w:rFonts w:ascii="Arial" w:hAnsi="Arial" w:cs="Arial"/>
          <w:lang w:val="en-US"/>
        </w:rPr>
        <w:t>Due to the nature of the evolving construction environment, I operate in, my role is at times variable, and responsibilities are constantly shifting and being added</w:t>
      </w:r>
      <w:r w:rsidR="00BD6784" w:rsidRPr="00A31117">
        <w:rPr>
          <w:rFonts w:ascii="Arial" w:hAnsi="Arial" w:cs="Arial"/>
          <w:lang w:val="en-US"/>
        </w:rPr>
        <w:t xml:space="preserve"> to</w:t>
      </w:r>
      <w:r w:rsidR="00245F2B" w:rsidRPr="00A31117">
        <w:rPr>
          <w:rFonts w:ascii="Arial" w:hAnsi="Arial" w:cs="Arial"/>
          <w:lang w:val="en-US"/>
        </w:rPr>
        <w:t xml:space="preserve"> which helps me grow</w:t>
      </w:r>
      <w:r w:rsidRPr="00A31117">
        <w:rPr>
          <w:rFonts w:ascii="Arial" w:hAnsi="Arial" w:cs="Arial"/>
          <w:lang w:val="en-US"/>
        </w:rPr>
        <w:t xml:space="preserve">. </w:t>
      </w:r>
    </w:p>
    <w:p w14:paraId="76641C2F" w14:textId="3E97F952" w:rsidR="007B4A25" w:rsidRPr="00A31117" w:rsidRDefault="00930CF0" w:rsidP="003926D6">
      <w:pPr>
        <w:jc w:val="both"/>
        <w:rPr>
          <w:rFonts w:ascii="Arial" w:hAnsi="Arial" w:cs="Arial"/>
          <w:lang w:val="en-US"/>
        </w:rPr>
      </w:pPr>
      <w:r w:rsidRPr="00A31117">
        <w:rPr>
          <w:rFonts w:ascii="Arial" w:hAnsi="Arial" w:cs="Arial"/>
          <w:b/>
          <w:bCs/>
          <w:noProof/>
        </w:rPr>
        <w:drawing>
          <wp:anchor distT="0" distB="0" distL="114300" distR="114300" simplePos="0" relativeHeight="251657216" behindDoc="1" locked="0" layoutInCell="1" allowOverlap="1" wp14:anchorId="68FCA974" wp14:editId="6B0A40D6">
            <wp:simplePos x="0" y="0"/>
            <wp:positionH relativeFrom="column">
              <wp:posOffset>4619625</wp:posOffset>
            </wp:positionH>
            <wp:positionV relativeFrom="paragraph">
              <wp:posOffset>189865</wp:posOffset>
            </wp:positionV>
            <wp:extent cx="952500" cy="952500"/>
            <wp:effectExtent l="0" t="0" r="0" b="0"/>
            <wp:wrapTight wrapText="bothSides">
              <wp:wrapPolygon edited="0">
                <wp:start x="0" y="0"/>
                <wp:lineTo x="0" y="21168"/>
                <wp:lineTo x="21168" y="21168"/>
                <wp:lineTo x="21168" y="0"/>
                <wp:lineTo x="0" y="0"/>
              </wp:wrapPolygon>
            </wp:wrapTight>
            <wp:docPr id="4" name="Picture 4"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erso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anchor>
        </w:drawing>
      </w:r>
    </w:p>
    <w:p w14:paraId="6C45CC71" w14:textId="22FB351C" w:rsidR="00D0026C" w:rsidRPr="00A31117" w:rsidRDefault="00D0026C" w:rsidP="003926D6">
      <w:pPr>
        <w:spacing w:after="0"/>
        <w:jc w:val="both"/>
        <w:rPr>
          <w:rFonts w:ascii="Arial" w:hAnsi="Arial" w:cs="Arial"/>
          <w:b/>
          <w:bCs/>
          <w:lang w:val="en-US"/>
        </w:rPr>
      </w:pPr>
      <w:r w:rsidRPr="00A31117">
        <w:rPr>
          <w:rFonts w:ascii="Arial" w:hAnsi="Arial" w:cs="Arial"/>
          <w:b/>
          <w:bCs/>
          <w:highlight w:val="green"/>
          <w:lang w:val="en-US"/>
        </w:rPr>
        <w:t>Deputy clinical lead Lincoln NHS Trust OH department</w:t>
      </w:r>
      <w:r w:rsidR="00F15ADF" w:rsidRPr="00A31117">
        <w:rPr>
          <w:rFonts w:ascii="Arial" w:hAnsi="Arial" w:cs="Arial"/>
          <w:b/>
          <w:bCs/>
          <w:highlight w:val="green"/>
          <w:lang w:val="en-US"/>
        </w:rPr>
        <w:t xml:space="preserve"> - Denise </w:t>
      </w:r>
      <w:proofErr w:type="spellStart"/>
      <w:r w:rsidR="00F15ADF" w:rsidRPr="00A31117">
        <w:rPr>
          <w:rFonts w:ascii="Arial" w:hAnsi="Arial" w:cs="Arial"/>
          <w:b/>
          <w:bCs/>
          <w:highlight w:val="green"/>
          <w:lang w:val="en-US"/>
        </w:rPr>
        <w:t>Pywell</w:t>
      </w:r>
      <w:proofErr w:type="spellEnd"/>
    </w:p>
    <w:p w14:paraId="5C503AE7" w14:textId="1434962A" w:rsidR="00DB4653" w:rsidRPr="00A31117" w:rsidRDefault="00D0026C" w:rsidP="003926D6">
      <w:pPr>
        <w:spacing w:after="0"/>
        <w:jc w:val="both"/>
        <w:rPr>
          <w:rFonts w:ascii="Arial" w:hAnsi="Arial" w:cs="Arial"/>
          <w:b/>
          <w:bCs/>
          <w:lang w:val="de-DE"/>
        </w:rPr>
      </w:pPr>
      <w:r w:rsidRPr="00A31117">
        <w:rPr>
          <w:rFonts w:ascii="Arial" w:hAnsi="Arial" w:cs="Arial"/>
          <w:b/>
          <w:bCs/>
          <w:lang w:val="de-DE"/>
        </w:rPr>
        <w:t xml:space="preserve">RGN, RM, SCPHN-OH </w:t>
      </w:r>
    </w:p>
    <w:p w14:paraId="75A54F41" w14:textId="2FF9A691" w:rsidR="005C1851" w:rsidRPr="00A31117" w:rsidRDefault="00533573" w:rsidP="003926D6">
      <w:pPr>
        <w:spacing w:after="0"/>
        <w:jc w:val="both"/>
        <w:rPr>
          <w:rFonts w:ascii="Arial" w:hAnsi="Arial" w:cs="Arial"/>
          <w:b/>
          <w:bCs/>
          <w:lang w:val="de-DE"/>
        </w:rPr>
      </w:pPr>
      <w:hyperlink r:id="rId19" w:history="1">
        <w:r w:rsidR="00D748B1" w:rsidRPr="00A31117">
          <w:rPr>
            <w:rStyle w:val="Hyperlink"/>
            <w:rFonts w:ascii="Arial" w:hAnsi="Arial" w:cs="Arial"/>
            <w:b/>
            <w:bCs/>
            <w:lang w:val="de-DE"/>
          </w:rPr>
          <w:t>https://www.linkedin.com/in/denise-pywell-29067a14/?originalSubdomain=uk</w:t>
        </w:r>
      </w:hyperlink>
    </w:p>
    <w:p w14:paraId="1777E391" w14:textId="05805407" w:rsidR="00D748B1" w:rsidRPr="00A31117" w:rsidRDefault="00D748B1" w:rsidP="003926D6">
      <w:pPr>
        <w:spacing w:after="0"/>
        <w:jc w:val="both"/>
        <w:rPr>
          <w:rFonts w:ascii="Arial" w:hAnsi="Arial" w:cs="Arial"/>
          <w:b/>
          <w:bCs/>
          <w:lang w:val="de-DE"/>
        </w:rPr>
      </w:pPr>
    </w:p>
    <w:p w14:paraId="4A7A4838" w14:textId="02FD5FCD" w:rsidR="00D0026C" w:rsidRPr="00A31117" w:rsidRDefault="00D0026C" w:rsidP="003926D6">
      <w:pPr>
        <w:jc w:val="both"/>
        <w:rPr>
          <w:rFonts w:ascii="Arial" w:hAnsi="Arial" w:cs="Arial"/>
        </w:rPr>
      </w:pPr>
      <w:r w:rsidRPr="00A31117">
        <w:rPr>
          <w:rFonts w:ascii="Arial" w:hAnsi="Arial" w:cs="Arial"/>
        </w:rPr>
        <w:t>My nursing background is varied</w:t>
      </w:r>
      <w:r w:rsidR="005C1851" w:rsidRPr="00A31117">
        <w:rPr>
          <w:rFonts w:ascii="Arial" w:hAnsi="Arial" w:cs="Arial"/>
        </w:rPr>
        <w:t xml:space="preserve">. </w:t>
      </w:r>
      <w:r w:rsidRPr="00A31117">
        <w:rPr>
          <w:rFonts w:ascii="Arial" w:hAnsi="Arial" w:cs="Arial"/>
        </w:rPr>
        <w:t>I trained</w:t>
      </w:r>
      <w:r w:rsidR="005C1851" w:rsidRPr="00A31117">
        <w:rPr>
          <w:rFonts w:ascii="Arial" w:hAnsi="Arial" w:cs="Arial"/>
        </w:rPr>
        <w:t xml:space="preserve"> as a general nurse</w:t>
      </w:r>
      <w:r w:rsidRPr="00A31117">
        <w:rPr>
          <w:rFonts w:ascii="Arial" w:hAnsi="Arial" w:cs="Arial"/>
        </w:rPr>
        <w:t xml:space="preserve"> </w:t>
      </w:r>
      <w:r w:rsidR="005C1851" w:rsidRPr="00A31117">
        <w:rPr>
          <w:rFonts w:ascii="Arial" w:hAnsi="Arial" w:cs="Arial"/>
        </w:rPr>
        <w:t xml:space="preserve">and worked in ITU initially, followed by a period </w:t>
      </w:r>
      <w:r w:rsidR="00DE1036" w:rsidRPr="00A31117">
        <w:rPr>
          <w:rFonts w:ascii="Arial" w:hAnsi="Arial" w:cs="Arial"/>
        </w:rPr>
        <w:t xml:space="preserve">of </w:t>
      </w:r>
      <w:r w:rsidR="005C1851" w:rsidRPr="00A31117">
        <w:rPr>
          <w:rFonts w:ascii="Arial" w:hAnsi="Arial" w:cs="Arial"/>
        </w:rPr>
        <w:t xml:space="preserve">working as a practice nurse in Germany. I then retrained as a midwife upon my return to the UK. </w:t>
      </w:r>
      <w:r w:rsidRPr="00A31117">
        <w:rPr>
          <w:rFonts w:ascii="Arial" w:hAnsi="Arial" w:cs="Arial"/>
        </w:rPr>
        <w:t xml:space="preserve">I loved this work and still miss it to this day, however, </w:t>
      </w:r>
      <w:r w:rsidR="00DE1036" w:rsidRPr="00A31117">
        <w:rPr>
          <w:rFonts w:ascii="Arial" w:hAnsi="Arial" w:cs="Arial"/>
        </w:rPr>
        <w:t xml:space="preserve">my family circumstances meant </w:t>
      </w:r>
      <w:r w:rsidRPr="00A31117">
        <w:rPr>
          <w:rFonts w:ascii="Arial" w:hAnsi="Arial" w:cs="Arial"/>
        </w:rPr>
        <w:t>working shifts</w:t>
      </w:r>
      <w:r w:rsidR="00DE1036" w:rsidRPr="00A31117">
        <w:rPr>
          <w:rFonts w:ascii="Arial" w:hAnsi="Arial" w:cs="Arial"/>
        </w:rPr>
        <w:t xml:space="preserve"> </w:t>
      </w:r>
      <w:r w:rsidRPr="00A31117">
        <w:rPr>
          <w:rFonts w:ascii="Arial" w:hAnsi="Arial" w:cs="Arial"/>
        </w:rPr>
        <w:t>was not conducive so I began to consider what I could do</w:t>
      </w:r>
      <w:r w:rsidR="00DE1036" w:rsidRPr="00A31117">
        <w:rPr>
          <w:rFonts w:ascii="Arial" w:hAnsi="Arial" w:cs="Arial"/>
        </w:rPr>
        <w:t xml:space="preserve"> </w:t>
      </w:r>
      <w:r w:rsidRPr="00A31117">
        <w:rPr>
          <w:rFonts w:ascii="Arial" w:hAnsi="Arial" w:cs="Arial"/>
        </w:rPr>
        <w:t xml:space="preserve">and what transferable skills I had and how these aligned themselves </w:t>
      </w:r>
      <w:r w:rsidR="00DE1036" w:rsidRPr="00A31117">
        <w:rPr>
          <w:rFonts w:ascii="Arial" w:hAnsi="Arial" w:cs="Arial"/>
        </w:rPr>
        <w:t>with</w:t>
      </w:r>
      <w:r w:rsidRPr="00A31117">
        <w:rPr>
          <w:rFonts w:ascii="Arial" w:hAnsi="Arial" w:cs="Arial"/>
        </w:rPr>
        <w:t xml:space="preserve"> the type of career I not only needed but also felt I would enjoy. </w:t>
      </w:r>
    </w:p>
    <w:p w14:paraId="145A7188" w14:textId="23318A6B" w:rsidR="00D0026C" w:rsidRPr="00A31117" w:rsidRDefault="00D0026C" w:rsidP="003926D6">
      <w:pPr>
        <w:jc w:val="both"/>
        <w:rPr>
          <w:rFonts w:ascii="Arial" w:hAnsi="Arial" w:cs="Arial"/>
        </w:rPr>
      </w:pPr>
      <w:r w:rsidRPr="00A31117">
        <w:rPr>
          <w:rFonts w:ascii="Arial" w:hAnsi="Arial" w:cs="Arial"/>
        </w:rPr>
        <w:t xml:space="preserve">I had a few friends and colleagues who had been through OH for </w:t>
      </w:r>
      <w:r w:rsidR="00DE1036" w:rsidRPr="00A31117">
        <w:rPr>
          <w:rFonts w:ascii="Arial" w:hAnsi="Arial" w:cs="Arial"/>
        </w:rPr>
        <w:t>pregnancy-related</w:t>
      </w:r>
      <w:r w:rsidRPr="00A31117">
        <w:rPr>
          <w:rFonts w:ascii="Arial" w:hAnsi="Arial" w:cs="Arial"/>
        </w:rPr>
        <w:t xml:space="preserve"> matters and felt they had not had the best advice or care, which led me to think about Occupational Health Nursing, what it was about</w:t>
      </w:r>
      <w:r w:rsidR="00DE1036" w:rsidRPr="00A31117">
        <w:rPr>
          <w:rFonts w:ascii="Arial" w:hAnsi="Arial" w:cs="Arial"/>
        </w:rPr>
        <w:t xml:space="preserve"> </w:t>
      </w:r>
      <w:r w:rsidRPr="00A31117">
        <w:rPr>
          <w:rFonts w:ascii="Arial" w:hAnsi="Arial" w:cs="Arial"/>
        </w:rPr>
        <w:t xml:space="preserve">and the responsibilities of an OH nurse and Advisor. I felt this was an area where many of my skills were transferable, and </w:t>
      </w:r>
      <w:r w:rsidR="00DE1036" w:rsidRPr="00A31117">
        <w:rPr>
          <w:rFonts w:ascii="Arial" w:hAnsi="Arial" w:cs="Arial"/>
        </w:rPr>
        <w:t>in</w:t>
      </w:r>
      <w:r w:rsidRPr="00A31117">
        <w:rPr>
          <w:rFonts w:ascii="Arial" w:hAnsi="Arial" w:cs="Arial"/>
        </w:rPr>
        <w:t xml:space="preserve"> which I was developing an active interest. </w:t>
      </w:r>
    </w:p>
    <w:p w14:paraId="6ED70A0E" w14:textId="533357F9" w:rsidR="00D0026C" w:rsidRPr="00A31117" w:rsidRDefault="00D0026C" w:rsidP="003926D6">
      <w:pPr>
        <w:jc w:val="both"/>
        <w:rPr>
          <w:rFonts w:ascii="Arial" w:hAnsi="Arial" w:cs="Arial"/>
        </w:rPr>
      </w:pPr>
      <w:r w:rsidRPr="00A31117">
        <w:rPr>
          <w:rFonts w:ascii="Arial" w:hAnsi="Arial" w:cs="Arial"/>
        </w:rPr>
        <w:t xml:space="preserve">I made an appointment to see the Business Manager pointing out that for </w:t>
      </w:r>
      <w:r w:rsidR="00683813" w:rsidRPr="00A31117">
        <w:rPr>
          <w:rFonts w:ascii="Arial" w:hAnsi="Arial" w:cs="Arial"/>
        </w:rPr>
        <w:t>a predominantly female organisation</w:t>
      </w:r>
      <w:r w:rsidRPr="00A31117">
        <w:rPr>
          <w:rFonts w:ascii="Arial" w:hAnsi="Arial" w:cs="Arial"/>
        </w:rPr>
        <w:t>, with an age group</w:t>
      </w:r>
      <w:r w:rsidR="00DE1036" w:rsidRPr="00A31117">
        <w:rPr>
          <w:rFonts w:ascii="Arial" w:hAnsi="Arial" w:cs="Arial"/>
        </w:rPr>
        <w:t xml:space="preserve"> </w:t>
      </w:r>
      <w:r w:rsidRPr="00A31117">
        <w:rPr>
          <w:rFonts w:ascii="Arial" w:hAnsi="Arial" w:cs="Arial"/>
        </w:rPr>
        <w:t>where a large proportion of staff may get pregnant at some time, he had no specialist midwives on the team and felt having one would add value, improving the</w:t>
      </w:r>
      <w:r w:rsidR="00DE1036" w:rsidRPr="00A31117">
        <w:rPr>
          <w:rFonts w:ascii="Arial" w:hAnsi="Arial" w:cs="Arial"/>
        </w:rPr>
        <w:t xml:space="preserve"> support to other OH Nurses, to the</w:t>
      </w:r>
      <w:r w:rsidRPr="00A31117">
        <w:rPr>
          <w:rFonts w:ascii="Arial" w:hAnsi="Arial" w:cs="Arial"/>
        </w:rPr>
        <w:t xml:space="preserve"> care of </w:t>
      </w:r>
      <w:r w:rsidR="00DE1036" w:rsidRPr="00A31117">
        <w:rPr>
          <w:rFonts w:ascii="Arial" w:hAnsi="Arial" w:cs="Arial"/>
        </w:rPr>
        <w:t xml:space="preserve">trust employees </w:t>
      </w:r>
      <w:r w:rsidRPr="00A31117">
        <w:rPr>
          <w:rFonts w:ascii="Arial" w:hAnsi="Arial" w:cs="Arial"/>
        </w:rPr>
        <w:t xml:space="preserve">and advice to managers on </w:t>
      </w:r>
      <w:r w:rsidR="00DE1036" w:rsidRPr="00A31117">
        <w:rPr>
          <w:rFonts w:ascii="Arial" w:hAnsi="Arial" w:cs="Arial"/>
        </w:rPr>
        <w:t>pregnancy-related</w:t>
      </w:r>
      <w:r w:rsidRPr="00A31117">
        <w:rPr>
          <w:rFonts w:ascii="Arial" w:hAnsi="Arial" w:cs="Arial"/>
        </w:rPr>
        <w:t xml:space="preserve"> matters</w:t>
      </w:r>
      <w:r w:rsidR="00DE1036" w:rsidRPr="00A31117">
        <w:rPr>
          <w:rFonts w:ascii="Arial" w:hAnsi="Arial" w:cs="Arial"/>
        </w:rPr>
        <w:t>.</w:t>
      </w:r>
      <w:r w:rsidRPr="00A31117">
        <w:rPr>
          <w:rFonts w:ascii="Arial" w:hAnsi="Arial" w:cs="Arial"/>
        </w:rPr>
        <w:t xml:space="preserve"> The Business Manager agreed! And </w:t>
      </w:r>
      <w:r w:rsidR="00DE1036" w:rsidRPr="00A31117">
        <w:rPr>
          <w:rFonts w:ascii="Arial" w:hAnsi="Arial" w:cs="Arial"/>
        </w:rPr>
        <w:t>so,</w:t>
      </w:r>
      <w:r w:rsidRPr="00A31117">
        <w:rPr>
          <w:rFonts w:ascii="Arial" w:hAnsi="Arial" w:cs="Arial"/>
        </w:rPr>
        <w:t xml:space="preserve"> I began to </w:t>
      </w:r>
      <w:r w:rsidRPr="00A31117">
        <w:rPr>
          <w:rFonts w:ascii="Arial" w:hAnsi="Arial" w:cs="Arial"/>
        </w:rPr>
        <w:lastRenderedPageBreak/>
        <w:t xml:space="preserve">do </w:t>
      </w:r>
      <w:r w:rsidR="00DE1036" w:rsidRPr="00A31117">
        <w:rPr>
          <w:rFonts w:ascii="Arial" w:hAnsi="Arial" w:cs="Arial"/>
        </w:rPr>
        <w:t>ad-hoc</w:t>
      </w:r>
      <w:r w:rsidRPr="00A31117">
        <w:rPr>
          <w:rFonts w:ascii="Arial" w:hAnsi="Arial" w:cs="Arial"/>
        </w:rPr>
        <w:t xml:space="preserve"> clinics within OH beginning with vaccinations clinics and offering specific advice on </w:t>
      </w:r>
      <w:r w:rsidR="00DE1036" w:rsidRPr="00A31117">
        <w:rPr>
          <w:rFonts w:ascii="Arial" w:hAnsi="Arial" w:cs="Arial"/>
        </w:rPr>
        <w:t>pregnancy-related</w:t>
      </w:r>
      <w:r w:rsidRPr="00A31117">
        <w:rPr>
          <w:rFonts w:ascii="Arial" w:hAnsi="Arial" w:cs="Arial"/>
        </w:rPr>
        <w:t xml:space="preserve"> matters. The hours I did over time began to increase, and the clients I was seeing began to get more complex</w:t>
      </w:r>
      <w:r w:rsidR="00E760E1" w:rsidRPr="00A31117">
        <w:rPr>
          <w:rFonts w:ascii="Arial" w:hAnsi="Arial" w:cs="Arial"/>
        </w:rPr>
        <w:t>, and therefore</w:t>
      </w:r>
      <w:r w:rsidRPr="00A31117">
        <w:rPr>
          <w:rFonts w:ascii="Arial" w:hAnsi="Arial" w:cs="Arial"/>
        </w:rPr>
        <w:t xml:space="preserve"> </w:t>
      </w:r>
      <w:r w:rsidR="00E760E1" w:rsidRPr="00A31117">
        <w:rPr>
          <w:rFonts w:ascii="Arial" w:hAnsi="Arial" w:cs="Arial"/>
        </w:rPr>
        <w:t>I was successful, in my application for a full-time OH Nurse role.</w:t>
      </w:r>
    </w:p>
    <w:p w14:paraId="4AA9B119" w14:textId="3FBCD830" w:rsidR="00D0026C" w:rsidRPr="00A31117" w:rsidRDefault="00D0026C" w:rsidP="003926D6">
      <w:pPr>
        <w:jc w:val="both"/>
        <w:rPr>
          <w:rFonts w:ascii="Arial" w:hAnsi="Arial" w:cs="Arial"/>
        </w:rPr>
      </w:pPr>
      <w:r w:rsidRPr="00A31117">
        <w:rPr>
          <w:rFonts w:ascii="Arial" w:hAnsi="Arial" w:cs="Arial"/>
        </w:rPr>
        <w:t>I soon found myself completing the Public Health Degree for Occupational Health at Leeds and have never looked back. I have now been working in OH for 18 years</w:t>
      </w:r>
      <w:r w:rsidR="00DE1036" w:rsidRPr="00A31117">
        <w:rPr>
          <w:rFonts w:ascii="Arial" w:hAnsi="Arial" w:cs="Arial"/>
        </w:rPr>
        <w:t xml:space="preserve">, have been promoted to a management role </w:t>
      </w:r>
      <w:r w:rsidRPr="00A31117">
        <w:rPr>
          <w:rFonts w:ascii="Arial" w:hAnsi="Arial" w:cs="Arial"/>
        </w:rPr>
        <w:t>and still enjoy each day</w:t>
      </w:r>
      <w:r w:rsidR="00DE1036" w:rsidRPr="00A31117">
        <w:rPr>
          <w:rFonts w:ascii="Arial" w:hAnsi="Arial" w:cs="Arial"/>
        </w:rPr>
        <w:t>.</w:t>
      </w:r>
    </w:p>
    <w:p w14:paraId="75741727" w14:textId="65731F70" w:rsidR="00E724AE" w:rsidRPr="00A31117" w:rsidRDefault="007C4A7F" w:rsidP="003926D6">
      <w:pPr>
        <w:pStyle w:val="ListParagraph"/>
        <w:jc w:val="both"/>
        <w:rPr>
          <w:rFonts w:ascii="Arial" w:hAnsi="Arial" w:cs="Arial"/>
          <w:b/>
          <w:bCs/>
        </w:rPr>
      </w:pPr>
      <w:r w:rsidRPr="00A31117">
        <w:rPr>
          <w:rFonts w:ascii="Arial" w:hAnsi="Arial" w:cs="Arial"/>
          <w:b/>
          <w:bCs/>
          <w:noProof/>
        </w:rPr>
        <w:drawing>
          <wp:anchor distT="0" distB="0" distL="114300" distR="114300" simplePos="0" relativeHeight="251656192" behindDoc="1" locked="0" layoutInCell="1" allowOverlap="1" wp14:anchorId="66146482" wp14:editId="7FCB910C">
            <wp:simplePos x="0" y="0"/>
            <wp:positionH relativeFrom="column">
              <wp:posOffset>4200525</wp:posOffset>
            </wp:positionH>
            <wp:positionV relativeFrom="paragraph">
              <wp:posOffset>238760</wp:posOffset>
            </wp:positionV>
            <wp:extent cx="952500" cy="952500"/>
            <wp:effectExtent l="0" t="0" r="0" b="0"/>
            <wp:wrapTight wrapText="bothSides">
              <wp:wrapPolygon edited="0">
                <wp:start x="0" y="0"/>
                <wp:lineTo x="0" y="21168"/>
                <wp:lineTo x="21168" y="21168"/>
                <wp:lineTo x="21168" y="0"/>
                <wp:lineTo x="0" y="0"/>
              </wp:wrapPolygon>
            </wp:wrapTight>
            <wp:docPr id="3" name="Picture 3" descr="A person with blonde 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ith blonde hair&#10;&#10;Description automatically generated with medium confidence"/>
                    <pic:cNvPicPr/>
                  </pic:nvPicPr>
                  <pic:blipFill>
                    <a:blip r:embed="rId20">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anchor>
        </w:drawing>
      </w:r>
    </w:p>
    <w:p w14:paraId="156744BE" w14:textId="42CE2B0D" w:rsidR="00865044" w:rsidRPr="00A31117" w:rsidRDefault="0008452A" w:rsidP="003926D6">
      <w:pPr>
        <w:spacing w:after="0"/>
        <w:jc w:val="both"/>
        <w:rPr>
          <w:rFonts w:ascii="Arial" w:hAnsi="Arial" w:cs="Arial"/>
          <w:b/>
          <w:bCs/>
        </w:rPr>
      </w:pPr>
      <w:r w:rsidRPr="00A31117">
        <w:rPr>
          <w:rFonts w:ascii="Arial" w:hAnsi="Arial" w:cs="Arial"/>
          <w:b/>
          <w:bCs/>
          <w:highlight w:val="green"/>
        </w:rPr>
        <w:t>OH Nurse Advisor and Business owner</w:t>
      </w:r>
      <w:r w:rsidR="00F15ADF" w:rsidRPr="00A31117">
        <w:rPr>
          <w:rFonts w:ascii="Arial" w:hAnsi="Arial" w:cs="Arial"/>
          <w:b/>
          <w:bCs/>
          <w:highlight w:val="green"/>
        </w:rPr>
        <w:t xml:space="preserve"> - Pippa Crouch</w:t>
      </w:r>
    </w:p>
    <w:p w14:paraId="28A066FC" w14:textId="2B6147CF" w:rsidR="0008452A" w:rsidRPr="00A31117" w:rsidRDefault="0008452A" w:rsidP="003926D6">
      <w:pPr>
        <w:spacing w:after="0"/>
        <w:jc w:val="both"/>
        <w:rPr>
          <w:rFonts w:ascii="Arial" w:hAnsi="Arial" w:cs="Arial"/>
          <w:b/>
          <w:bCs/>
        </w:rPr>
      </w:pPr>
      <w:r w:rsidRPr="00A31117">
        <w:rPr>
          <w:rFonts w:ascii="Arial" w:hAnsi="Arial" w:cs="Arial"/>
          <w:b/>
          <w:bCs/>
        </w:rPr>
        <w:t>RGN SCPHN-OH</w:t>
      </w:r>
      <w:r w:rsidR="0094665E" w:rsidRPr="00A31117">
        <w:rPr>
          <w:rFonts w:ascii="Arial" w:hAnsi="Arial" w:cs="Arial"/>
          <w:b/>
          <w:bCs/>
        </w:rPr>
        <w:t>, Masters Medical ethics and Law</w:t>
      </w:r>
    </w:p>
    <w:p w14:paraId="4E0CAAF0" w14:textId="3C031AE6" w:rsidR="0094665E" w:rsidRPr="00A31117" w:rsidRDefault="0094665E" w:rsidP="003926D6">
      <w:pPr>
        <w:spacing w:after="0"/>
        <w:jc w:val="both"/>
        <w:rPr>
          <w:rFonts w:ascii="Arial" w:hAnsi="Arial" w:cs="Arial"/>
          <w:b/>
          <w:bCs/>
        </w:rPr>
      </w:pPr>
      <w:r w:rsidRPr="00A31117">
        <w:rPr>
          <w:rFonts w:ascii="Arial" w:hAnsi="Arial" w:cs="Arial"/>
          <w:b/>
          <w:bCs/>
        </w:rPr>
        <w:t>Vice president COHPA (Commercial OH providers Association)</w:t>
      </w:r>
    </w:p>
    <w:p w14:paraId="5E2BBBAD" w14:textId="0F2ED0D6" w:rsidR="00A2124D" w:rsidRPr="00A31117" w:rsidRDefault="000B478A" w:rsidP="003926D6">
      <w:pPr>
        <w:spacing w:after="0"/>
        <w:jc w:val="both"/>
        <w:rPr>
          <w:rFonts w:ascii="Arial" w:hAnsi="Arial" w:cs="Arial"/>
          <w:b/>
          <w:bCs/>
        </w:rPr>
      </w:pPr>
      <w:r w:rsidRPr="00A31117">
        <w:rPr>
          <w:rFonts w:ascii="Arial" w:hAnsi="Arial" w:cs="Arial"/>
          <w:b/>
          <w:bCs/>
        </w:rPr>
        <w:t>Member</w:t>
      </w:r>
      <w:r w:rsidR="00A2124D" w:rsidRPr="00A31117">
        <w:rPr>
          <w:rFonts w:ascii="Arial" w:hAnsi="Arial" w:cs="Arial"/>
          <w:b/>
          <w:bCs/>
        </w:rPr>
        <w:t xml:space="preserve"> SOM</w:t>
      </w:r>
    </w:p>
    <w:p w14:paraId="2D2140A6" w14:textId="5DE0B128" w:rsidR="0094665E" w:rsidRPr="00A31117" w:rsidRDefault="00533573" w:rsidP="003926D6">
      <w:pPr>
        <w:spacing w:after="0"/>
        <w:jc w:val="both"/>
        <w:rPr>
          <w:rFonts w:ascii="Arial" w:hAnsi="Arial" w:cs="Arial"/>
          <w:b/>
          <w:bCs/>
        </w:rPr>
      </w:pPr>
      <w:hyperlink r:id="rId21" w:history="1">
        <w:r w:rsidR="00D748B1" w:rsidRPr="00A31117">
          <w:rPr>
            <w:rStyle w:val="Hyperlink"/>
            <w:rFonts w:ascii="Arial" w:hAnsi="Arial" w:cs="Arial"/>
            <w:b/>
            <w:bCs/>
          </w:rPr>
          <w:t>https://www.linkedin.com/in/pippacrouch/?originalSubdomain=uk</w:t>
        </w:r>
      </w:hyperlink>
      <w:r w:rsidR="0094665E" w:rsidRPr="00A31117">
        <w:rPr>
          <w:rFonts w:ascii="Arial" w:hAnsi="Arial" w:cs="Arial"/>
          <w:b/>
          <w:bCs/>
        </w:rPr>
        <w:t xml:space="preserve"> </w:t>
      </w:r>
    </w:p>
    <w:p w14:paraId="0FF94059" w14:textId="77777777" w:rsidR="00D748B1" w:rsidRPr="00A31117" w:rsidRDefault="00D748B1" w:rsidP="003926D6">
      <w:pPr>
        <w:spacing w:after="0"/>
        <w:jc w:val="both"/>
        <w:rPr>
          <w:rFonts w:ascii="Arial" w:hAnsi="Arial" w:cs="Arial"/>
          <w:b/>
          <w:bCs/>
        </w:rPr>
      </w:pPr>
    </w:p>
    <w:p w14:paraId="614FA733" w14:textId="7D14488B" w:rsidR="0094665E" w:rsidRPr="00A31117" w:rsidRDefault="0008452A" w:rsidP="003926D6">
      <w:pPr>
        <w:jc w:val="both"/>
        <w:rPr>
          <w:rFonts w:ascii="Arial" w:hAnsi="Arial" w:cs="Arial"/>
        </w:rPr>
      </w:pPr>
      <w:r w:rsidRPr="00A31117">
        <w:rPr>
          <w:rFonts w:ascii="Arial" w:hAnsi="Arial" w:cs="Arial"/>
        </w:rPr>
        <w:t xml:space="preserve">I initially studied at City University at the very beginning of my career and completed </w:t>
      </w:r>
      <w:r w:rsidR="00DE1036" w:rsidRPr="00A31117">
        <w:rPr>
          <w:rFonts w:ascii="Arial" w:hAnsi="Arial" w:cs="Arial"/>
        </w:rPr>
        <w:t>m</w:t>
      </w:r>
      <w:r w:rsidRPr="00A31117">
        <w:rPr>
          <w:rFonts w:ascii="Arial" w:hAnsi="Arial" w:cs="Arial"/>
        </w:rPr>
        <w:t>y Diploma in Nursing.  I then undertook a BSc in Occupational Health at the University of the West of Scotland</w:t>
      </w:r>
      <w:r w:rsidR="00DE1036" w:rsidRPr="00A31117">
        <w:rPr>
          <w:rFonts w:ascii="Arial" w:hAnsi="Arial" w:cs="Arial"/>
        </w:rPr>
        <w:t xml:space="preserve">, a distance learning course which suited my family and work commitments at the time, as I was self-funding. After this, I then studied at the University of Manchester and completed a </w:t>
      </w:r>
      <w:r w:rsidR="0094665E" w:rsidRPr="00A31117">
        <w:rPr>
          <w:rFonts w:ascii="Arial" w:hAnsi="Arial" w:cs="Arial"/>
        </w:rPr>
        <w:t>Master’s</w:t>
      </w:r>
      <w:r w:rsidR="00DE1036" w:rsidRPr="00A31117">
        <w:rPr>
          <w:rFonts w:ascii="Arial" w:hAnsi="Arial" w:cs="Arial"/>
        </w:rPr>
        <w:t xml:space="preserve"> in Medical Ethics and Law; which has certainly been helpful in my career so far. </w:t>
      </w:r>
      <w:r w:rsidR="0094665E" w:rsidRPr="00A31117">
        <w:rPr>
          <w:rFonts w:ascii="Arial" w:hAnsi="Arial" w:cs="Arial"/>
        </w:rPr>
        <w:t xml:space="preserve">It is a cliché, isn't it? ‘Find something you love, and you'll never work a day in your life@ ...however, this is how I feel about my job and profession. No two days are ever the same, there is so much variation in the work we do. I can be on a building site one-day delivering health surveillance, followed by flu jabs in a school the next. There </w:t>
      </w:r>
      <w:r w:rsidR="00683813" w:rsidRPr="00A31117">
        <w:rPr>
          <w:rFonts w:ascii="Arial" w:hAnsi="Arial" w:cs="Arial"/>
        </w:rPr>
        <w:t>are</w:t>
      </w:r>
      <w:r w:rsidR="0094665E" w:rsidRPr="00A31117">
        <w:rPr>
          <w:rFonts w:ascii="Arial" w:hAnsi="Arial" w:cs="Arial"/>
        </w:rPr>
        <w:t xml:space="preserve"> then board meetings with COHPA and Special Interest Groups with the SOM. </w:t>
      </w:r>
    </w:p>
    <w:p w14:paraId="6D6B170B" w14:textId="3D856ED0" w:rsidR="003926D6" w:rsidRPr="00A31117" w:rsidRDefault="0094665E" w:rsidP="003926D6">
      <w:pPr>
        <w:jc w:val="both"/>
        <w:rPr>
          <w:rFonts w:ascii="Arial" w:hAnsi="Arial" w:cs="Arial"/>
        </w:rPr>
      </w:pPr>
      <w:r w:rsidRPr="00A31117">
        <w:rPr>
          <w:rFonts w:ascii="Arial" w:hAnsi="Arial" w:cs="Arial"/>
        </w:rPr>
        <w:t xml:space="preserve">I </w:t>
      </w:r>
      <w:r w:rsidR="00683813" w:rsidRPr="00A31117">
        <w:rPr>
          <w:rFonts w:ascii="Arial" w:hAnsi="Arial" w:cs="Arial"/>
        </w:rPr>
        <w:t>decided</w:t>
      </w:r>
      <w:r w:rsidRPr="00A31117">
        <w:rPr>
          <w:rFonts w:ascii="Arial" w:hAnsi="Arial" w:cs="Arial"/>
        </w:rPr>
        <w:t xml:space="preserve"> to start my company in 2015, up to that point I had been self-employed but also working part-time for a provider and spinning too many plates, so I decided to go it alone. It was incredibly daunting (and sometimes still is) setting up by yourself without the safety net of a large corporation behind you. </w:t>
      </w:r>
      <w:r w:rsidR="00444414" w:rsidRPr="00A31117">
        <w:rPr>
          <w:rFonts w:ascii="Arial" w:hAnsi="Arial" w:cs="Arial"/>
        </w:rPr>
        <w:t xml:space="preserve">I never intended to grow significantly, only </w:t>
      </w:r>
      <w:r w:rsidRPr="00A31117">
        <w:rPr>
          <w:rFonts w:ascii="Arial" w:hAnsi="Arial" w:cs="Arial"/>
        </w:rPr>
        <w:t xml:space="preserve">to support myself. </w:t>
      </w:r>
      <w:r w:rsidR="00C275A5" w:rsidRPr="00A31117">
        <w:rPr>
          <w:rFonts w:ascii="Arial" w:hAnsi="Arial" w:cs="Arial"/>
        </w:rPr>
        <w:t>Now, I have the most amazing team of people, and we are all growing together, from our administrators who hold us all together and are the heart of our organisations, to our nurses and doctors, we employ two young people and are supporting our second student through his OH degree.</w:t>
      </w:r>
    </w:p>
    <w:p w14:paraId="42F8EF0A" w14:textId="77777777" w:rsidR="003926D6" w:rsidRPr="00A31117" w:rsidRDefault="003926D6" w:rsidP="003926D6">
      <w:pPr>
        <w:jc w:val="both"/>
        <w:rPr>
          <w:rFonts w:ascii="Arial" w:hAnsi="Arial" w:cs="Arial"/>
        </w:rPr>
      </w:pPr>
    </w:p>
    <w:p w14:paraId="306E55E8" w14:textId="77777777" w:rsidR="003926D6" w:rsidRPr="00A31117" w:rsidRDefault="003926D6" w:rsidP="003926D6">
      <w:pPr>
        <w:pStyle w:val="Heading2"/>
        <w:numPr>
          <w:ilvl w:val="0"/>
          <w:numId w:val="6"/>
        </w:numPr>
        <w:rPr>
          <w:rFonts w:ascii="Arial" w:hAnsi="Arial" w:cs="Arial"/>
          <w:b/>
          <w:bCs/>
          <w:color w:val="auto"/>
          <w:sz w:val="22"/>
          <w:szCs w:val="22"/>
        </w:rPr>
      </w:pPr>
      <w:r w:rsidRPr="00A31117">
        <w:rPr>
          <w:rFonts w:ascii="Arial" w:hAnsi="Arial" w:cs="Arial"/>
          <w:b/>
          <w:bCs/>
          <w:color w:val="auto"/>
          <w:sz w:val="22"/>
          <w:szCs w:val="22"/>
        </w:rPr>
        <w:t xml:space="preserve">Training </w:t>
      </w:r>
    </w:p>
    <w:p w14:paraId="6E934F37" w14:textId="1327EB29" w:rsidR="003926D6" w:rsidRDefault="003926D6" w:rsidP="003926D6">
      <w:pPr>
        <w:jc w:val="both"/>
        <w:rPr>
          <w:rFonts w:ascii="Arial" w:hAnsi="Arial" w:cs="Arial"/>
        </w:rPr>
      </w:pPr>
      <w:r w:rsidRPr="00A31117">
        <w:rPr>
          <w:rFonts w:ascii="Arial" w:hAnsi="Arial" w:cs="Arial"/>
        </w:rPr>
        <w:t xml:space="preserve">To find out more about a career and career progression in OH as a nurse, please have a look at the FOHN website. </w:t>
      </w:r>
      <w:hyperlink r:id="rId22" w:history="1">
        <w:r w:rsidRPr="00A31117">
          <w:rPr>
            <w:rStyle w:val="Hyperlink"/>
            <w:rFonts w:ascii="Arial" w:hAnsi="Arial" w:cs="Arial"/>
          </w:rPr>
          <w:t>https://www.fohn.org.uk/</w:t>
        </w:r>
      </w:hyperlink>
      <w:r w:rsidRPr="00A31117">
        <w:rPr>
          <w:rFonts w:ascii="Arial" w:hAnsi="Arial" w:cs="Arial"/>
        </w:rPr>
        <w:t xml:space="preserve"> </w:t>
      </w:r>
    </w:p>
    <w:p w14:paraId="452E14D1" w14:textId="74FF84FF" w:rsidR="00A31117" w:rsidRDefault="00A31117" w:rsidP="003926D6">
      <w:pPr>
        <w:jc w:val="both"/>
        <w:rPr>
          <w:rFonts w:ascii="Arial" w:hAnsi="Arial" w:cs="Arial"/>
        </w:rPr>
      </w:pPr>
      <w:r>
        <w:rPr>
          <w:rFonts w:ascii="Arial" w:hAnsi="Arial" w:cs="Arial"/>
        </w:rPr>
        <w:t xml:space="preserve">NPAG deliver a group of 8 modules that provide an introduction or refresher to OH Nursing </w:t>
      </w:r>
      <w:hyperlink r:id="rId23" w:history="1">
        <w:r w:rsidRPr="00BE4F15">
          <w:rPr>
            <w:rStyle w:val="Hyperlink"/>
            <w:rFonts w:ascii="Arial" w:hAnsi="Arial" w:cs="Arial"/>
          </w:rPr>
          <w:t>https://ioh.org.uk/2023/05/foundations-in-oh-metamorphosis-from-caterpillar-to-pupa/</w:t>
        </w:r>
      </w:hyperlink>
      <w:r>
        <w:rPr>
          <w:rFonts w:ascii="Arial" w:hAnsi="Arial" w:cs="Arial"/>
        </w:rPr>
        <w:t xml:space="preserve"> </w:t>
      </w:r>
    </w:p>
    <w:p w14:paraId="3CAAF1F5" w14:textId="51E4F411" w:rsidR="00A31117" w:rsidRPr="00A31117" w:rsidRDefault="00A31117" w:rsidP="003926D6">
      <w:pPr>
        <w:jc w:val="both"/>
        <w:rPr>
          <w:rFonts w:ascii="Arial" w:hAnsi="Arial" w:cs="Arial"/>
        </w:rPr>
      </w:pPr>
      <w:r>
        <w:rPr>
          <w:rFonts w:ascii="Arial" w:hAnsi="Arial" w:cs="Arial"/>
        </w:rPr>
        <w:t xml:space="preserve">A number of Occupational Providers employ trainee OH Nurses and provide them with training – these are examples (please note, the NSOH has not validated these courses) </w:t>
      </w:r>
      <w:hyperlink r:id="rId24" w:history="1">
        <w:r w:rsidRPr="00BE4F15">
          <w:rPr>
            <w:rStyle w:val="Hyperlink"/>
            <w:rFonts w:ascii="Arial" w:hAnsi="Arial" w:cs="Arial"/>
          </w:rPr>
          <w:t>https://ioh.org.uk/2023/05/foundations-in-oh-in-house-training/</w:t>
        </w:r>
      </w:hyperlink>
    </w:p>
    <w:p w14:paraId="7D752EE6" w14:textId="77777777" w:rsidR="003926D6" w:rsidRPr="00A31117" w:rsidRDefault="003926D6" w:rsidP="003926D6">
      <w:pPr>
        <w:spacing w:after="0" w:line="240" w:lineRule="auto"/>
        <w:jc w:val="both"/>
        <w:rPr>
          <w:rFonts w:ascii="Arial" w:hAnsi="Arial" w:cs="Arial"/>
        </w:rPr>
      </w:pPr>
    </w:p>
    <w:p w14:paraId="2DEBD3DA" w14:textId="6D52CC2E" w:rsidR="003926D6" w:rsidRPr="00A31117" w:rsidRDefault="003926D6" w:rsidP="003926D6">
      <w:pPr>
        <w:jc w:val="both"/>
        <w:rPr>
          <w:rFonts w:ascii="Arial" w:hAnsi="Arial" w:cs="Arial"/>
        </w:rPr>
      </w:pPr>
      <w:r w:rsidRPr="00A31117">
        <w:rPr>
          <w:rFonts w:ascii="Arial" w:hAnsi="Arial" w:cs="Arial"/>
        </w:rPr>
        <w:t xml:space="preserve">A foundation course in OH practice for Nurses, accredited by the Faculty of Occupational Medicine, is now available – more details can be found here </w:t>
      </w:r>
      <w:hyperlink r:id="rId25" w:history="1">
        <w:r w:rsidRPr="00A31117">
          <w:rPr>
            <w:rStyle w:val="Hyperlink"/>
            <w:rFonts w:ascii="Arial" w:hAnsi="Arial" w:cs="Arial"/>
          </w:rPr>
          <w:t>https://www.fom.ac.uk/education/examinations/diplomas/dipohprac</w:t>
        </w:r>
      </w:hyperlink>
      <w:r w:rsidR="00A31117">
        <w:rPr>
          <w:rStyle w:val="Hyperlink"/>
          <w:rFonts w:ascii="Arial" w:hAnsi="Arial" w:cs="Arial"/>
        </w:rPr>
        <w:t xml:space="preserve">. </w:t>
      </w:r>
      <w:r w:rsidR="00A31117">
        <w:rPr>
          <w:rStyle w:val="Hyperlink"/>
          <w:rFonts w:ascii="Arial" w:hAnsi="Arial" w:cs="Arial"/>
          <w:color w:val="auto"/>
          <w:u w:val="none"/>
        </w:rPr>
        <w:t xml:space="preserve">Lucy Ellis of the NHS describes how she found the course </w:t>
      </w:r>
      <w:hyperlink r:id="rId26" w:history="1">
        <w:r w:rsidR="00A31117" w:rsidRPr="00BE4F15">
          <w:rPr>
            <w:rStyle w:val="Hyperlink"/>
            <w:rFonts w:ascii="Arial" w:hAnsi="Arial" w:cs="Arial"/>
          </w:rPr>
          <w:t>https://ioh.org.uk/2023/05/foundations-in-oh-fom-diploma/</w:t>
        </w:r>
      </w:hyperlink>
      <w:r w:rsidR="00533573">
        <w:rPr>
          <w:rStyle w:val="Hyperlink"/>
          <w:rFonts w:ascii="Arial" w:hAnsi="Arial" w:cs="Arial"/>
          <w:color w:val="auto"/>
          <w:u w:val="none"/>
        </w:rPr>
        <w:t xml:space="preserve">. </w:t>
      </w:r>
      <w:r w:rsidRPr="00A31117">
        <w:rPr>
          <w:rFonts w:ascii="Arial" w:hAnsi="Arial" w:cs="Arial"/>
        </w:rPr>
        <w:t>This</w:t>
      </w:r>
      <w:r w:rsidR="00533573">
        <w:rPr>
          <w:rFonts w:ascii="Arial" w:hAnsi="Arial" w:cs="Arial"/>
        </w:rPr>
        <w:t xml:space="preserve"> Diploma</w:t>
      </w:r>
      <w:r w:rsidRPr="00A31117">
        <w:rPr>
          <w:rFonts w:ascii="Arial" w:hAnsi="Arial" w:cs="Arial"/>
        </w:rPr>
        <w:t xml:space="preserve"> is useful for those considering a career in OH, for those working in OH undertaking practical skills and for those considering Higher Education but wishing to understand more before committing. A separate exam must be undertaken to obtain the diploma</w:t>
      </w:r>
      <w:r w:rsidR="00533573">
        <w:rPr>
          <w:rFonts w:ascii="Arial" w:hAnsi="Arial" w:cs="Arial"/>
        </w:rPr>
        <w:t>, which</w:t>
      </w:r>
      <w:r w:rsidRPr="00A31117">
        <w:rPr>
          <w:rFonts w:ascii="Arial" w:hAnsi="Arial" w:cs="Arial"/>
        </w:rPr>
        <w:t xml:space="preserve"> consists of a multiple-choice questionnaire, a portfolio with a workplace needs assessment and a viva. </w:t>
      </w:r>
    </w:p>
    <w:p w14:paraId="4B2B2524" w14:textId="44DFCFC2" w:rsidR="003926D6" w:rsidRPr="00A31117" w:rsidRDefault="003926D6" w:rsidP="003926D6">
      <w:pPr>
        <w:jc w:val="both"/>
        <w:rPr>
          <w:rFonts w:ascii="Arial" w:hAnsi="Arial" w:cs="Arial"/>
        </w:rPr>
      </w:pPr>
      <w:r w:rsidRPr="00A31117">
        <w:rPr>
          <w:rFonts w:ascii="Arial" w:hAnsi="Arial" w:cs="Arial"/>
        </w:rPr>
        <w:t>Current postgraduate H</w:t>
      </w:r>
      <w:r w:rsidR="00533573">
        <w:rPr>
          <w:rFonts w:ascii="Arial" w:hAnsi="Arial" w:cs="Arial"/>
        </w:rPr>
        <w:t xml:space="preserve">igher </w:t>
      </w:r>
      <w:r w:rsidRPr="00A31117">
        <w:rPr>
          <w:rFonts w:ascii="Arial" w:hAnsi="Arial" w:cs="Arial"/>
        </w:rPr>
        <w:t>E</w:t>
      </w:r>
      <w:r w:rsidR="00533573">
        <w:rPr>
          <w:rFonts w:ascii="Arial" w:hAnsi="Arial" w:cs="Arial"/>
        </w:rPr>
        <w:t xml:space="preserve">ducation </w:t>
      </w:r>
      <w:r w:rsidRPr="00A31117">
        <w:rPr>
          <w:rFonts w:ascii="Arial" w:hAnsi="Arial" w:cs="Arial"/>
        </w:rPr>
        <w:t>I</w:t>
      </w:r>
      <w:r w:rsidR="00533573">
        <w:rPr>
          <w:rFonts w:ascii="Arial" w:hAnsi="Arial" w:cs="Arial"/>
        </w:rPr>
        <w:t>nstitution (HEI)</w:t>
      </w:r>
      <w:r w:rsidRPr="00A31117">
        <w:rPr>
          <w:rFonts w:ascii="Arial" w:hAnsi="Arial" w:cs="Arial"/>
        </w:rPr>
        <w:t xml:space="preserve"> courses are found:</w:t>
      </w:r>
    </w:p>
    <w:p w14:paraId="513CB2D7" w14:textId="77777777" w:rsidR="003926D6" w:rsidRPr="00A31117" w:rsidRDefault="00533573" w:rsidP="003926D6">
      <w:pPr>
        <w:pStyle w:val="ListParagraph"/>
        <w:numPr>
          <w:ilvl w:val="0"/>
          <w:numId w:val="4"/>
        </w:numPr>
        <w:jc w:val="both"/>
        <w:rPr>
          <w:rFonts w:ascii="Arial" w:hAnsi="Arial" w:cs="Arial"/>
        </w:rPr>
      </w:pPr>
      <w:hyperlink r:id="rId27" w:history="1">
        <w:r w:rsidR="003926D6" w:rsidRPr="00A31117">
          <w:rPr>
            <w:rStyle w:val="Hyperlink"/>
            <w:rFonts w:ascii="Arial" w:hAnsi="Arial" w:cs="Arial"/>
          </w:rPr>
          <w:t>Derby University SCPHN-OH</w:t>
        </w:r>
      </w:hyperlink>
      <w:r w:rsidR="003926D6" w:rsidRPr="00A31117">
        <w:rPr>
          <w:rFonts w:ascii="Arial" w:hAnsi="Arial" w:cs="Arial"/>
        </w:rPr>
        <w:t xml:space="preserve"> </w:t>
      </w:r>
    </w:p>
    <w:p w14:paraId="20A5B700" w14:textId="77777777" w:rsidR="003926D6" w:rsidRPr="00A31117" w:rsidRDefault="00533573" w:rsidP="003926D6">
      <w:pPr>
        <w:pStyle w:val="ListParagraph"/>
        <w:numPr>
          <w:ilvl w:val="0"/>
          <w:numId w:val="4"/>
        </w:numPr>
        <w:jc w:val="both"/>
        <w:rPr>
          <w:rFonts w:ascii="Arial" w:hAnsi="Arial" w:cs="Arial"/>
        </w:rPr>
      </w:pPr>
      <w:hyperlink r:id="rId28" w:history="1">
        <w:r w:rsidR="003926D6" w:rsidRPr="00A31117">
          <w:rPr>
            <w:rStyle w:val="Hyperlink"/>
            <w:rFonts w:ascii="Arial" w:hAnsi="Arial" w:cs="Arial"/>
          </w:rPr>
          <w:t>Brunel University SCPHN-OH</w:t>
        </w:r>
      </w:hyperlink>
    </w:p>
    <w:p w14:paraId="106A4D20" w14:textId="77777777" w:rsidR="003926D6" w:rsidRPr="00A31117" w:rsidRDefault="00533573" w:rsidP="003926D6">
      <w:pPr>
        <w:pStyle w:val="ListParagraph"/>
        <w:numPr>
          <w:ilvl w:val="0"/>
          <w:numId w:val="4"/>
        </w:numPr>
        <w:jc w:val="both"/>
        <w:rPr>
          <w:rFonts w:ascii="Arial" w:hAnsi="Arial" w:cs="Arial"/>
        </w:rPr>
      </w:pPr>
      <w:hyperlink r:id="rId29" w:history="1">
        <w:r w:rsidR="003926D6" w:rsidRPr="00A31117">
          <w:rPr>
            <w:rStyle w:val="Hyperlink"/>
            <w:rFonts w:ascii="Arial" w:hAnsi="Arial" w:cs="Arial"/>
          </w:rPr>
          <w:t>Chester University SCPHN OH</w:t>
        </w:r>
      </w:hyperlink>
    </w:p>
    <w:p w14:paraId="591D7B19" w14:textId="77777777" w:rsidR="003926D6" w:rsidRPr="00A31117" w:rsidRDefault="00533573" w:rsidP="003926D6">
      <w:pPr>
        <w:pStyle w:val="ListParagraph"/>
        <w:numPr>
          <w:ilvl w:val="0"/>
          <w:numId w:val="4"/>
        </w:numPr>
        <w:jc w:val="both"/>
        <w:rPr>
          <w:rFonts w:ascii="Arial" w:hAnsi="Arial" w:cs="Arial"/>
        </w:rPr>
      </w:pPr>
      <w:hyperlink r:id="rId30" w:history="1">
        <w:r w:rsidR="003926D6" w:rsidRPr="00A31117">
          <w:rPr>
            <w:rStyle w:val="Hyperlink"/>
            <w:rFonts w:ascii="Arial" w:hAnsi="Arial" w:cs="Arial"/>
          </w:rPr>
          <w:t>UWE Bristol SCPHN-OH</w:t>
        </w:r>
      </w:hyperlink>
    </w:p>
    <w:p w14:paraId="5B0849F1" w14:textId="77777777" w:rsidR="003926D6" w:rsidRPr="00A31117" w:rsidRDefault="00533573" w:rsidP="003926D6">
      <w:pPr>
        <w:pStyle w:val="ListParagraph"/>
        <w:numPr>
          <w:ilvl w:val="0"/>
          <w:numId w:val="4"/>
        </w:numPr>
        <w:jc w:val="both"/>
        <w:rPr>
          <w:rFonts w:ascii="Arial" w:hAnsi="Arial" w:cs="Arial"/>
        </w:rPr>
      </w:pPr>
      <w:hyperlink r:id="rId31" w:history="1">
        <w:r w:rsidR="003926D6" w:rsidRPr="00A31117">
          <w:rPr>
            <w:rStyle w:val="Hyperlink"/>
            <w:rFonts w:ascii="Arial" w:hAnsi="Arial" w:cs="Arial"/>
          </w:rPr>
          <w:t>Robert Gordon University</w:t>
        </w:r>
      </w:hyperlink>
      <w:r w:rsidR="003926D6" w:rsidRPr="00A31117">
        <w:rPr>
          <w:rFonts w:ascii="Arial" w:hAnsi="Arial" w:cs="Arial"/>
        </w:rPr>
        <w:t xml:space="preserve"> (RGU) – BSc in Occupational Health </w:t>
      </w:r>
    </w:p>
    <w:p w14:paraId="52EF6C38" w14:textId="5418864F" w:rsidR="003926D6" w:rsidRPr="00A31117" w:rsidRDefault="00533573" w:rsidP="003926D6">
      <w:pPr>
        <w:pStyle w:val="ListParagraph"/>
        <w:numPr>
          <w:ilvl w:val="0"/>
          <w:numId w:val="4"/>
        </w:numPr>
        <w:jc w:val="both"/>
        <w:rPr>
          <w:rFonts w:ascii="Arial" w:hAnsi="Arial" w:cs="Arial"/>
        </w:rPr>
      </w:pPr>
      <w:hyperlink r:id="rId32" w:history="1">
        <w:r w:rsidR="003926D6" w:rsidRPr="00A31117">
          <w:rPr>
            <w:rStyle w:val="Hyperlink"/>
            <w:rFonts w:ascii="Arial" w:hAnsi="Arial" w:cs="Arial"/>
          </w:rPr>
          <w:t>Cumbria University</w:t>
        </w:r>
      </w:hyperlink>
      <w:r w:rsidR="003926D6" w:rsidRPr="00A31117">
        <w:rPr>
          <w:rFonts w:ascii="Arial" w:hAnsi="Arial" w:cs="Arial"/>
        </w:rPr>
        <w:t xml:space="preserve"> – Graduate Diploma in OH Policy and Practice </w:t>
      </w:r>
    </w:p>
    <w:p w14:paraId="461778AF" w14:textId="60B86133" w:rsidR="003926D6" w:rsidRPr="00A31117" w:rsidRDefault="003926D6" w:rsidP="003926D6">
      <w:pPr>
        <w:jc w:val="both"/>
        <w:rPr>
          <w:rFonts w:ascii="Arial" w:hAnsi="Arial" w:cs="Arial"/>
        </w:rPr>
      </w:pPr>
      <w:r w:rsidRPr="00A31117">
        <w:rPr>
          <w:rFonts w:ascii="Arial" w:hAnsi="Arial" w:cs="Arial"/>
        </w:rPr>
        <w:t>SCPHN – OH is the NMC Specialist Community Public Health Nurse in Occupational Health</w:t>
      </w:r>
      <w:r w:rsidR="00533573">
        <w:rPr>
          <w:rFonts w:ascii="Arial" w:hAnsi="Arial" w:cs="Arial"/>
        </w:rPr>
        <w:t>.</w:t>
      </w:r>
      <w:r w:rsidRPr="00A31117">
        <w:rPr>
          <w:rFonts w:ascii="Arial" w:hAnsi="Arial" w:cs="Arial"/>
        </w:rPr>
        <w:t xml:space="preserve"> </w:t>
      </w:r>
      <w:r w:rsidR="00533573">
        <w:rPr>
          <w:rFonts w:ascii="Arial" w:hAnsi="Arial" w:cs="Arial"/>
        </w:rPr>
        <w:t>T</w:t>
      </w:r>
      <w:r w:rsidRPr="00A31117">
        <w:rPr>
          <w:rFonts w:ascii="Arial" w:hAnsi="Arial" w:cs="Arial"/>
        </w:rPr>
        <w:t>he course</w:t>
      </w:r>
      <w:r w:rsidR="00533573">
        <w:rPr>
          <w:rFonts w:ascii="Arial" w:hAnsi="Arial" w:cs="Arial"/>
        </w:rPr>
        <w:t xml:space="preserve"> is </w:t>
      </w:r>
      <w:r w:rsidRPr="00A31117">
        <w:rPr>
          <w:rFonts w:ascii="Arial" w:hAnsi="Arial" w:cs="Arial"/>
        </w:rPr>
        <w:t>accredited by the NMC and requires</w:t>
      </w:r>
      <w:r w:rsidR="00533573">
        <w:rPr>
          <w:rFonts w:ascii="Arial" w:hAnsi="Arial" w:cs="Arial"/>
        </w:rPr>
        <w:t xml:space="preserve"> approximately</w:t>
      </w:r>
      <w:r w:rsidRPr="00A31117">
        <w:rPr>
          <w:rFonts w:ascii="Arial" w:hAnsi="Arial" w:cs="Arial"/>
        </w:rPr>
        <w:t xml:space="preserve"> 50% practice application.</w:t>
      </w:r>
    </w:p>
    <w:p w14:paraId="2A08E8F7" w14:textId="4BE561AF" w:rsidR="003926D6" w:rsidRPr="00A31117" w:rsidRDefault="003926D6" w:rsidP="003926D6">
      <w:pPr>
        <w:jc w:val="both"/>
        <w:rPr>
          <w:rFonts w:ascii="Arial" w:hAnsi="Arial" w:cs="Arial"/>
        </w:rPr>
      </w:pPr>
      <w:r w:rsidRPr="00A31117">
        <w:rPr>
          <w:rFonts w:ascii="Arial" w:hAnsi="Arial" w:cs="Arial"/>
        </w:rPr>
        <w:t>RGU and Cumbria follow the PHE framework of Occupational Health Education 2016</w:t>
      </w:r>
    </w:p>
    <w:p w14:paraId="0C7724B1" w14:textId="3925CA28" w:rsidR="003926D6" w:rsidRPr="00A31117" w:rsidRDefault="003926D6" w:rsidP="003926D6">
      <w:pPr>
        <w:jc w:val="both"/>
        <w:rPr>
          <w:rFonts w:ascii="Arial" w:hAnsi="Arial" w:cs="Arial"/>
        </w:rPr>
      </w:pPr>
      <w:r w:rsidRPr="00A31117">
        <w:rPr>
          <w:rFonts w:ascii="Arial" w:hAnsi="Arial" w:cs="Arial"/>
        </w:rPr>
        <w:t>Nurses are advised to consider the content of the course, the delivery and the requirement of their employers when deciding on the best course for them.</w:t>
      </w:r>
    </w:p>
    <w:p w14:paraId="683023BE" w14:textId="79C92D41" w:rsidR="003926D6" w:rsidRPr="00A31117" w:rsidRDefault="003926D6" w:rsidP="003926D6">
      <w:pPr>
        <w:jc w:val="both"/>
        <w:rPr>
          <w:rFonts w:ascii="Arial" w:hAnsi="Arial" w:cs="Arial"/>
        </w:rPr>
      </w:pPr>
      <w:r w:rsidRPr="00A31117">
        <w:rPr>
          <w:rFonts w:ascii="Arial" w:hAnsi="Arial" w:cs="Arial"/>
        </w:rPr>
        <w:t xml:space="preserve">Funding for NHS Nurses within Occupational Health can be obtained via </w:t>
      </w:r>
      <w:hyperlink r:id="rId33" w:history="1">
        <w:r w:rsidRPr="00A31117">
          <w:rPr>
            <w:rStyle w:val="Hyperlink"/>
            <w:rFonts w:ascii="Arial" w:hAnsi="Arial" w:cs="Arial"/>
          </w:rPr>
          <w:t>HEE</w:t>
        </w:r>
      </w:hyperlink>
      <w:r w:rsidRPr="00A31117">
        <w:rPr>
          <w:rFonts w:ascii="Arial" w:hAnsi="Arial" w:cs="Arial"/>
        </w:rPr>
        <w:t xml:space="preserve"> in some cases. Your employer needs to apply on your behalf.</w:t>
      </w:r>
    </w:p>
    <w:p w14:paraId="19D831CD" w14:textId="77777777" w:rsidR="003926D6" w:rsidRPr="00A31117" w:rsidRDefault="003926D6" w:rsidP="003926D6">
      <w:pPr>
        <w:jc w:val="both"/>
        <w:rPr>
          <w:rFonts w:ascii="Arial" w:hAnsi="Arial" w:cs="Arial"/>
        </w:rPr>
      </w:pPr>
      <w:r w:rsidRPr="00A31117">
        <w:rPr>
          <w:rFonts w:ascii="Arial" w:hAnsi="Arial" w:cs="Arial"/>
        </w:rPr>
        <w:t>Some private OH providers fund Higher Education in OH for their trainees.</w:t>
      </w:r>
    </w:p>
    <w:p w14:paraId="5B74D4A0" w14:textId="0065FE57" w:rsidR="003926D6" w:rsidRPr="00A31117" w:rsidRDefault="003926D6" w:rsidP="003926D6">
      <w:pPr>
        <w:jc w:val="both"/>
        <w:rPr>
          <w:rFonts w:ascii="Arial" w:hAnsi="Arial" w:cs="Arial"/>
        </w:rPr>
      </w:pPr>
    </w:p>
    <w:p w14:paraId="02D25C71" w14:textId="7312BB5D" w:rsidR="00D748B1" w:rsidRPr="00A31117" w:rsidRDefault="00D748B1" w:rsidP="00D748B1">
      <w:pPr>
        <w:rPr>
          <w:rFonts w:ascii="Arial" w:hAnsi="Arial" w:cs="Arial"/>
          <w:b/>
          <w:bCs/>
          <w:u w:val="single"/>
        </w:rPr>
      </w:pPr>
      <w:bookmarkStart w:id="0" w:name="_Training"/>
      <w:bookmarkEnd w:id="0"/>
    </w:p>
    <w:p w14:paraId="30AAC896" w14:textId="141E91EB" w:rsidR="000C34D8" w:rsidRPr="00A31117" w:rsidRDefault="000C34D8" w:rsidP="00D748B1">
      <w:pPr>
        <w:rPr>
          <w:rFonts w:ascii="Arial" w:hAnsi="Arial" w:cs="Arial"/>
          <w:b/>
          <w:bCs/>
          <w:u w:val="single"/>
        </w:rPr>
      </w:pPr>
    </w:p>
    <w:p w14:paraId="73D09AEB" w14:textId="24D40C34" w:rsidR="000C34D8" w:rsidRPr="00A31117" w:rsidRDefault="000C34D8" w:rsidP="00D748B1">
      <w:pPr>
        <w:rPr>
          <w:rFonts w:ascii="Arial" w:hAnsi="Arial" w:cs="Arial"/>
          <w:b/>
          <w:bCs/>
          <w:u w:val="single"/>
        </w:rPr>
      </w:pPr>
    </w:p>
    <w:p w14:paraId="75E4F0D8" w14:textId="6AF87305" w:rsidR="000C34D8" w:rsidRPr="00A31117" w:rsidRDefault="000C34D8" w:rsidP="00D748B1">
      <w:pPr>
        <w:rPr>
          <w:rFonts w:ascii="Arial" w:hAnsi="Arial" w:cs="Arial"/>
          <w:b/>
          <w:bCs/>
          <w:u w:val="single"/>
        </w:rPr>
      </w:pPr>
    </w:p>
    <w:p w14:paraId="58617E07" w14:textId="2F2CAC15" w:rsidR="000C34D8" w:rsidRPr="00A31117" w:rsidRDefault="000C34D8" w:rsidP="00D748B1">
      <w:pPr>
        <w:rPr>
          <w:rFonts w:ascii="Arial" w:hAnsi="Arial" w:cs="Arial"/>
          <w:b/>
          <w:bCs/>
          <w:u w:val="single"/>
        </w:rPr>
      </w:pPr>
    </w:p>
    <w:p w14:paraId="5FD27DCA" w14:textId="29309842" w:rsidR="000C34D8" w:rsidRPr="00A31117" w:rsidRDefault="000C34D8" w:rsidP="00D748B1">
      <w:pPr>
        <w:rPr>
          <w:rFonts w:ascii="Arial" w:hAnsi="Arial" w:cs="Arial"/>
          <w:b/>
          <w:bCs/>
          <w:u w:val="single"/>
        </w:rPr>
      </w:pPr>
    </w:p>
    <w:p w14:paraId="484DE8B4" w14:textId="6FE51B3A" w:rsidR="000C34D8" w:rsidRPr="00A31117" w:rsidRDefault="000C34D8" w:rsidP="00D748B1">
      <w:pPr>
        <w:rPr>
          <w:rFonts w:ascii="Arial" w:hAnsi="Arial" w:cs="Arial"/>
          <w:b/>
          <w:bCs/>
          <w:u w:val="single"/>
        </w:rPr>
      </w:pPr>
    </w:p>
    <w:p w14:paraId="4352781B" w14:textId="4DD67D59" w:rsidR="000C34D8" w:rsidRPr="00A31117" w:rsidRDefault="000C34D8" w:rsidP="00D748B1">
      <w:pPr>
        <w:rPr>
          <w:rFonts w:ascii="Arial" w:hAnsi="Arial" w:cs="Arial"/>
          <w:b/>
          <w:bCs/>
          <w:u w:val="single"/>
        </w:rPr>
      </w:pPr>
    </w:p>
    <w:p w14:paraId="38939B7F" w14:textId="11C11AA6" w:rsidR="000C34D8" w:rsidRPr="00A31117" w:rsidRDefault="000C34D8" w:rsidP="00D748B1">
      <w:pPr>
        <w:rPr>
          <w:rFonts w:ascii="Arial" w:hAnsi="Arial" w:cs="Arial"/>
          <w:b/>
          <w:bCs/>
          <w:u w:val="single"/>
        </w:rPr>
      </w:pPr>
    </w:p>
    <w:p w14:paraId="38281F08" w14:textId="763B4FBE" w:rsidR="000C34D8" w:rsidRPr="00A31117" w:rsidRDefault="000C34D8" w:rsidP="00D748B1">
      <w:pPr>
        <w:rPr>
          <w:rFonts w:ascii="Arial" w:hAnsi="Arial" w:cs="Arial"/>
          <w:b/>
          <w:bCs/>
          <w:u w:val="single"/>
        </w:rPr>
      </w:pPr>
    </w:p>
    <w:p w14:paraId="5C6F240F" w14:textId="2EC72CFD" w:rsidR="000C34D8" w:rsidRPr="00A31117" w:rsidRDefault="000C34D8" w:rsidP="00D748B1">
      <w:pPr>
        <w:rPr>
          <w:rFonts w:ascii="Arial" w:hAnsi="Arial" w:cs="Arial"/>
          <w:b/>
          <w:bCs/>
          <w:u w:val="single"/>
        </w:rPr>
      </w:pPr>
    </w:p>
    <w:p w14:paraId="2A15C213" w14:textId="1FC3166A" w:rsidR="000C34D8" w:rsidRPr="00A31117" w:rsidRDefault="000C34D8" w:rsidP="00D748B1">
      <w:pPr>
        <w:rPr>
          <w:rFonts w:ascii="Arial" w:hAnsi="Arial" w:cs="Arial"/>
          <w:b/>
          <w:bCs/>
          <w:u w:val="single"/>
        </w:rPr>
      </w:pPr>
    </w:p>
    <w:p w14:paraId="1A3FAD3D" w14:textId="17E5B0A3" w:rsidR="000C34D8" w:rsidRPr="00A31117" w:rsidRDefault="000C34D8" w:rsidP="00D748B1">
      <w:pPr>
        <w:rPr>
          <w:rFonts w:ascii="Arial" w:hAnsi="Arial" w:cs="Arial"/>
          <w:b/>
          <w:bCs/>
          <w:u w:val="single"/>
        </w:rPr>
      </w:pPr>
    </w:p>
    <w:p w14:paraId="61B62EE3" w14:textId="253193DB" w:rsidR="000C34D8" w:rsidRPr="00A31117" w:rsidRDefault="000C34D8" w:rsidP="00D748B1">
      <w:pPr>
        <w:rPr>
          <w:rFonts w:ascii="Arial" w:hAnsi="Arial" w:cs="Arial"/>
          <w:b/>
          <w:bCs/>
          <w:u w:val="single"/>
        </w:rPr>
      </w:pPr>
    </w:p>
    <w:p w14:paraId="7A0206C8" w14:textId="3ACB18C6" w:rsidR="000C34D8" w:rsidRPr="00A31117" w:rsidRDefault="000C34D8" w:rsidP="00D748B1">
      <w:pPr>
        <w:rPr>
          <w:rFonts w:ascii="Arial" w:hAnsi="Arial" w:cs="Arial"/>
          <w:b/>
          <w:bCs/>
          <w:u w:val="single"/>
        </w:rPr>
      </w:pPr>
    </w:p>
    <w:p w14:paraId="1C822FFC" w14:textId="49779809" w:rsidR="000C34D8" w:rsidRPr="00A31117" w:rsidRDefault="000C34D8" w:rsidP="00D748B1">
      <w:pPr>
        <w:rPr>
          <w:rFonts w:ascii="Arial" w:hAnsi="Arial" w:cs="Arial"/>
          <w:b/>
          <w:bCs/>
          <w:u w:val="single"/>
        </w:rPr>
      </w:pPr>
    </w:p>
    <w:p w14:paraId="0C1061AC" w14:textId="6B7FB323" w:rsidR="000C34D8" w:rsidRPr="00A31117" w:rsidRDefault="000C34D8" w:rsidP="00D748B1">
      <w:pPr>
        <w:rPr>
          <w:rFonts w:ascii="Arial" w:hAnsi="Arial" w:cs="Arial"/>
          <w:b/>
          <w:bCs/>
          <w:u w:val="single"/>
        </w:rPr>
      </w:pPr>
    </w:p>
    <w:p w14:paraId="4A26E96A" w14:textId="626A898C" w:rsidR="000C34D8" w:rsidRPr="00A31117" w:rsidRDefault="000C34D8" w:rsidP="00D748B1">
      <w:pPr>
        <w:rPr>
          <w:rFonts w:ascii="Arial" w:hAnsi="Arial" w:cs="Arial"/>
          <w:b/>
          <w:bCs/>
          <w:u w:val="single"/>
        </w:rPr>
      </w:pPr>
    </w:p>
    <w:sectPr w:rsidR="000C34D8" w:rsidRPr="00A31117">
      <w:head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A4F7E" w14:textId="77777777" w:rsidR="003926D6" w:rsidRDefault="003926D6" w:rsidP="003926D6">
      <w:pPr>
        <w:spacing w:after="0" w:line="240" w:lineRule="auto"/>
      </w:pPr>
      <w:r>
        <w:separator/>
      </w:r>
    </w:p>
  </w:endnote>
  <w:endnote w:type="continuationSeparator" w:id="0">
    <w:p w14:paraId="6C2386F8" w14:textId="77777777" w:rsidR="003926D6" w:rsidRDefault="003926D6" w:rsidP="0039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5ABFB" w14:textId="77777777" w:rsidR="003926D6" w:rsidRDefault="003926D6" w:rsidP="003926D6">
      <w:pPr>
        <w:spacing w:after="0" w:line="240" w:lineRule="auto"/>
      </w:pPr>
      <w:r>
        <w:separator/>
      </w:r>
    </w:p>
  </w:footnote>
  <w:footnote w:type="continuationSeparator" w:id="0">
    <w:p w14:paraId="6D0561E6" w14:textId="77777777" w:rsidR="003926D6" w:rsidRDefault="003926D6" w:rsidP="00392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6C83" w14:textId="563E6DAE" w:rsidR="003926D6" w:rsidRPr="003926D6" w:rsidRDefault="003926D6">
    <w:pPr>
      <w:pStyle w:val="Header"/>
      <w:rPr>
        <w:b/>
        <w:bCs/>
        <w:color w:val="0070C0"/>
        <w:sz w:val="32"/>
        <w:szCs w:val="32"/>
      </w:rPr>
    </w:pPr>
    <w:r>
      <w:rPr>
        <w:rFonts w:ascii="Arial" w:hAnsi="Arial" w:cs="Arial"/>
        <w:b/>
        <w:bCs/>
        <w:noProof/>
        <w:color w:val="0070C0"/>
        <w:sz w:val="32"/>
        <w:szCs w:val="32"/>
      </w:rPr>
      <w:drawing>
        <wp:anchor distT="0" distB="0" distL="114300" distR="114300" simplePos="0" relativeHeight="251659264" behindDoc="1" locked="0" layoutInCell="1" allowOverlap="1" wp14:anchorId="34029722" wp14:editId="7554F0E7">
          <wp:simplePos x="0" y="0"/>
          <wp:positionH relativeFrom="column">
            <wp:posOffset>3533775</wp:posOffset>
          </wp:positionH>
          <wp:positionV relativeFrom="paragraph">
            <wp:posOffset>-111125</wp:posOffset>
          </wp:positionV>
          <wp:extent cx="2035175" cy="358140"/>
          <wp:effectExtent l="0" t="0" r="3175" b="3810"/>
          <wp:wrapTight wrapText="bothSides">
            <wp:wrapPolygon edited="0">
              <wp:start x="0" y="0"/>
              <wp:lineTo x="0" y="20681"/>
              <wp:lineTo x="21432" y="20681"/>
              <wp:lineTo x="21432" y="0"/>
              <wp:lineTo x="0" y="0"/>
            </wp:wrapPolygon>
          </wp:wrapTight>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5175" cy="358140"/>
                  </a:xfrm>
                  <a:prstGeom prst="rect">
                    <a:avLst/>
                  </a:prstGeom>
                  <a:noFill/>
                  <a:ln>
                    <a:noFill/>
                  </a:ln>
                </pic:spPr>
              </pic:pic>
            </a:graphicData>
          </a:graphic>
        </wp:anchor>
      </w:drawing>
    </w:r>
    <w:r w:rsidRPr="003926D6">
      <w:rPr>
        <w:b/>
        <w:bCs/>
        <w:color w:val="0070C0"/>
        <w:sz w:val="32"/>
        <w:szCs w:val="32"/>
      </w:rPr>
      <w:t>Occupational Health Nursing career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35701"/>
    <w:multiLevelType w:val="hybridMultilevel"/>
    <w:tmpl w:val="C526B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267C74"/>
    <w:multiLevelType w:val="hybridMultilevel"/>
    <w:tmpl w:val="B2642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623E05"/>
    <w:multiLevelType w:val="hybridMultilevel"/>
    <w:tmpl w:val="069CE7E8"/>
    <w:lvl w:ilvl="0" w:tplc="3AD6885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2A4FFE"/>
    <w:multiLevelType w:val="hybridMultilevel"/>
    <w:tmpl w:val="143A6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5964CDC"/>
    <w:multiLevelType w:val="hybridMultilevel"/>
    <w:tmpl w:val="B85E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552CAD"/>
    <w:multiLevelType w:val="hybridMultilevel"/>
    <w:tmpl w:val="6FA21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842782">
    <w:abstractNumId w:val="1"/>
  </w:num>
  <w:num w:numId="2" w16cid:durableId="266237930">
    <w:abstractNumId w:val="3"/>
  </w:num>
  <w:num w:numId="3" w16cid:durableId="519976873">
    <w:abstractNumId w:val="2"/>
  </w:num>
  <w:num w:numId="4" w16cid:durableId="2076394551">
    <w:abstractNumId w:val="4"/>
  </w:num>
  <w:num w:numId="5" w16cid:durableId="78254417">
    <w:abstractNumId w:val="5"/>
  </w:num>
  <w:num w:numId="6" w16cid:durableId="989093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B6"/>
    <w:rsid w:val="000010CF"/>
    <w:rsid w:val="00002F33"/>
    <w:rsid w:val="000041FB"/>
    <w:rsid w:val="00005CE9"/>
    <w:rsid w:val="000138C3"/>
    <w:rsid w:val="00017B8D"/>
    <w:rsid w:val="000444E7"/>
    <w:rsid w:val="00053237"/>
    <w:rsid w:val="00067D0F"/>
    <w:rsid w:val="00080F08"/>
    <w:rsid w:val="0008452A"/>
    <w:rsid w:val="00086205"/>
    <w:rsid w:val="000876CD"/>
    <w:rsid w:val="000A12F8"/>
    <w:rsid w:val="000A59B0"/>
    <w:rsid w:val="000A6BDF"/>
    <w:rsid w:val="000B2AD9"/>
    <w:rsid w:val="000B478A"/>
    <w:rsid w:val="000C0846"/>
    <w:rsid w:val="000C0C85"/>
    <w:rsid w:val="000C34D8"/>
    <w:rsid w:val="000D3B87"/>
    <w:rsid w:val="000D77F4"/>
    <w:rsid w:val="000E1088"/>
    <w:rsid w:val="000F2537"/>
    <w:rsid w:val="00100B65"/>
    <w:rsid w:val="00112DF2"/>
    <w:rsid w:val="00114D8F"/>
    <w:rsid w:val="001478F3"/>
    <w:rsid w:val="001520AC"/>
    <w:rsid w:val="00155927"/>
    <w:rsid w:val="00167DAA"/>
    <w:rsid w:val="00170E32"/>
    <w:rsid w:val="001951D1"/>
    <w:rsid w:val="001956B6"/>
    <w:rsid w:val="001A0EEB"/>
    <w:rsid w:val="001A2207"/>
    <w:rsid w:val="001A2922"/>
    <w:rsid w:val="001A64EB"/>
    <w:rsid w:val="001C12E2"/>
    <w:rsid w:val="001C57F6"/>
    <w:rsid w:val="001C7498"/>
    <w:rsid w:val="001D7D21"/>
    <w:rsid w:val="001E175C"/>
    <w:rsid w:val="001E4C2F"/>
    <w:rsid w:val="001F616A"/>
    <w:rsid w:val="001F6E28"/>
    <w:rsid w:val="00245F2B"/>
    <w:rsid w:val="002641AD"/>
    <w:rsid w:val="00270022"/>
    <w:rsid w:val="002774B4"/>
    <w:rsid w:val="00295413"/>
    <w:rsid w:val="00295C87"/>
    <w:rsid w:val="002B5815"/>
    <w:rsid w:val="002C6485"/>
    <w:rsid w:val="002D100A"/>
    <w:rsid w:val="002E5228"/>
    <w:rsid w:val="002E60DB"/>
    <w:rsid w:val="002E7888"/>
    <w:rsid w:val="00300E9E"/>
    <w:rsid w:val="003047D2"/>
    <w:rsid w:val="0031262F"/>
    <w:rsid w:val="00316E33"/>
    <w:rsid w:val="00322042"/>
    <w:rsid w:val="00327C31"/>
    <w:rsid w:val="00342E5D"/>
    <w:rsid w:val="003435A1"/>
    <w:rsid w:val="00351E8F"/>
    <w:rsid w:val="00365F0E"/>
    <w:rsid w:val="00367B42"/>
    <w:rsid w:val="0037285E"/>
    <w:rsid w:val="003926D6"/>
    <w:rsid w:val="003B04E5"/>
    <w:rsid w:val="003B7A7A"/>
    <w:rsid w:val="003D11B0"/>
    <w:rsid w:val="003D66EB"/>
    <w:rsid w:val="003D6767"/>
    <w:rsid w:val="003E102C"/>
    <w:rsid w:val="004046CD"/>
    <w:rsid w:val="004111AF"/>
    <w:rsid w:val="004149BC"/>
    <w:rsid w:val="004235B9"/>
    <w:rsid w:val="00427040"/>
    <w:rsid w:val="00432329"/>
    <w:rsid w:val="00443F6A"/>
    <w:rsid w:val="00444414"/>
    <w:rsid w:val="0046213A"/>
    <w:rsid w:val="00466E89"/>
    <w:rsid w:val="004800DF"/>
    <w:rsid w:val="00485D09"/>
    <w:rsid w:val="004A1699"/>
    <w:rsid w:val="004A511A"/>
    <w:rsid w:val="004B28B7"/>
    <w:rsid w:val="004B5789"/>
    <w:rsid w:val="004B58A1"/>
    <w:rsid w:val="004B6C8B"/>
    <w:rsid w:val="004E275A"/>
    <w:rsid w:val="004E5BCB"/>
    <w:rsid w:val="004F0C91"/>
    <w:rsid w:val="004F57E7"/>
    <w:rsid w:val="00500FCB"/>
    <w:rsid w:val="00505E04"/>
    <w:rsid w:val="00510C34"/>
    <w:rsid w:val="0051611C"/>
    <w:rsid w:val="00526165"/>
    <w:rsid w:val="005303A1"/>
    <w:rsid w:val="00533573"/>
    <w:rsid w:val="005407FD"/>
    <w:rsid w:val="00542E7B"/>
    <w:rsid w:val="00556C52"/>
    <w:rsid w:val="005702EC"/>
    <w:rsid w:val="00580D6B"/>
    <w:rsid w:val="00582CE4"/>
    <w:rsid w:val="00586796"/>
    <w:rsid w:val="005909F8"/>
    <w:rsid w:val="00591BBA"/>
    <w:rsid w:val="00595A16"/>
    <w:rsid w:val="005B260C"/>
    <w:rsid w:val="005B3DD2"/>
    <w:rsid w:val="005B5D1B"/>
    <w:rsid w:val="005C1851"/>
    <w:rsid w:val="005F05DD"/>
    <w:rsid w:val="005F30E9"/>
    <w:rsid w:val="006110FC"/>
    <w:rsid w:val="00622706"/>
    <w:rsid w:val="006268AF"/>
    <w:rsid w:val="00632426"/>
    <w:rsid w:val="0064342E"/>
    <w:rsid w:val="006504A1"/>
    <w:rsid w:val="00665937"/>
    <w:rsid w:val="00683813"/>
    <w:rsid w:val="00685AB4"/>
    <w:rsid w:val="00691419"/>
    <w:rsid w:val="006A38D1"/>
    <w:rsid w:val="006A620B"/>
    <w:rsid w:val="006B74F1"/>
    <w:rsid w:val="006D5C6D"/>
    <w:rsid w:val="006E2816"/>
    <w:rsid w:val="0071014C"/>
    <w:rsid w:val="0071160A"/>
    <w:rsid w:val="00720D90"/>
    <w:rsid w:val="0072575F"/>
    <w:rsid w:val="00755927"/>
    <w:rsid w:val="00755C9F"/>
    <w:rsid w:val="007648D9"/>
    <w:rsid w:val="00785DC6"/>
    <w:rsid w:val="00794F58"/>
    <w:rsid w:val="007A78AF"/>
    <w:rsid w:val="007B4A25"/>
    <w:rsid w:val="007B5910"/>
    <w:rsid w:val="007C4A7F"/>
    <w:rsid w:val="007E6561"/>
    <w:rsid w:val="007E7C2A"/>
    <w:rsid w:val="007F165F"/>
    <w:rsid w:val="007F3B65"/>
    <w:rsid w:val="007F7CB5"/>
    <w:rsid w:val="00804208"/>
    <w:rsid w:val="008069A2"/>
    <w:rsid w:val="008150EB"/>
    <w:rsid w:val="00817AF6"/>
    <w:rsid w:val="00821BFC"/>
    <w:rsid w:val="008248F7"/>
    <w:rsid w:val="00832FA0"/>
    <w:rsid w:val="008454F8"/>
    <w:rsid w:val="00854327"/>
    <w:rsid w:val="00865044"/>
    <w:rsid w:val="0086693D"/>
    <w:rsid w:val="008771B3"/>
    <w:rsid w:val="008850C9"/>
    <w:rsid w:val="00890327"/>
    <w:rsid w:val="008A3825"/>
    <w:rsid w:val="008A5A0D"/>
    <w:rsid w:val="008B4574"/>
    <w:rsid w:val="008B4FBA"/>
    <w:rsid w:val="008B77FF"/>
    <w:rsid w:val="008E71BE"/>
    <w:rsid w:val="008F446B"/>
    <w:rsid w:val="0090661A"/>
    <w:rsid w:val="009232B6"/>
    <w:rsid w:val="00923DAC"/>
    <w:rsid w:val="00927B65"/>
    <w:rsid w:val="00930CF0"/>
    <w:rsid w:val="00932582"/>
    <w:rsid w:val="009427DD"/>
    <w:rsid w:val="00945BB0"/>
    <w:rsid w:val="0094665E"/>
    <w:rsid w:val="009500A8"/>
    <w:rsid w:val="00951ECB"/>
    <w:rsid w:val="0095294C"/>
    <w:rsid w:val="00953FF0"/>
    <w:rsid w:val="00956AF6"/>
    <w:rsid w:val="009723C3"/>
    <w:rsid w:val="009731AF"/>
    <w:rsid w:val="00980D81"/>
    <w:rsid w:val="00985277"/>
    <w:rsid w:val="009A1126"/>
    <w:rsid w:val="009A1CA0"/>
    <w:rsid w:val="009A491E"/>
    <w:rsid w:val="009A7F99"/>
    <w:rsid w:val="009C61BA"/>
    <w:rsid w:val="009D6865"/>
    <w:rsid w:val="009F6B9F"/>
    <w:rsid w:val="00A2124D"/>
    <w:rsid w:val="00A222E8"/>
    <w:rsid w:val="00A23879"/>
    <w:rsid w:val="00A31117"/>
    <w:rsid w:val="00A53F90"/>
    <w:rsid w:val="00A558F8"/>
    <w:rsid w:val="00A65B14"/>
    <w:rsid w:val="00A74BCA"/>
    <w:rsid w:val="00A843F2"/>
    <w:rsid w:val="00A87B85"/>
    <w:rsid w:val="00AA6FFE"/>
    <w:rsid w:val="00AB4C3B"/>
    <w:rsid w:val="00AC07C7"/>
    <w:rsid w:val="00AD4CA5"/>
    <w:rsid w:val="00AF7A58"/>
    <w:rsid w:val="00B2369C"/>
    <w:rsid w:val="00B242FB"/>
    <w:rsid w:val="00B62D78"/>
    <w:rsid w:val="00B65CD8"/>
    <w:rsid w:val="00B764E1"/>
    <w:rsid w:val="00B77A35"/>
    <w:rsid w:val="00B91A8C"/>
    <w:rsid w:val="00B92A2C"/>
    <w:rsid w:val="00B96335"/>
    <w:rsid w:val="00BA6FAE"/>
    <w:rsid w:val="00BB1BBE"/>
    <w:rsid w:val="00BB4513"/>
    <w:rsid w:val="00BC207C"/>
    <w:rsid w:val="00BD0294"/>
    <w:rsid w:val="00BD2868"/>
    <w:rsid w:val="00BD600D"/>
    <w:rsid w:val="00BD6784"/>
    <w:rsid w:val="00BF3811"/>
    <w:rsid w:val="00BF5511"/>
    <w:rsid w:val="00BF7BC5"/>
    <w:rsid w:val="00C275A5"/>
    <w:rsid w:val="00C27B78"/>
    <w:rsid w:val="00C32745"/>
    <w:rsid w:val="00C3281B"/>
    <w:rsid w:val="00C3306B"/>
    <w:rsid w:val="00C5319C"/>
    <w:rsid w:val="00C76E11"/>
    <w:rsid w:val="00CA1572"/>
    <w:rsid w:val="00CB0B3D"/>
    <w:rsid w:val="00CD0850"/>
    <w:rsid w:val="00CD5952"/>
    <w:rsid w:val="00CE003B"/>
    <w:rsid w:val="00CE1321"/>
    <w:rsid w:val="00CE41D3"/>
    <w:rsid w:val="00D0026C"/>
    <w:rsid w:val="00D14A02"/>
    <w:rsid w:val="00D14D5B"/>
    <w:rsid w:val="00D22A05"/>
    <w:rsid w:val="00D350DF"/>
    <w:rsid w:val="00D45E52"/>
    <w:rsid w:val="00D538D4"/>
    <w:rsid w:val="00D748B1"/>
    <w:rsid w:val="00D93D33"/>
    <w:rsid w:val="00D9537E"/>
    <w:rsid w:val="00DA62AA"/>
    <w:rsid w:val="00DB4653"/>
    <w:rsid w:val="00DB5B1C"/>
    <w:rsid w:val="00DD336D"/>
    <w:rsid w:val="00DD4D28"/>
    <w:rsid w:val="00DD7CCB"/>
    <w:rsid w:val="00DE073C"/>
    <w:rsid w:val="00DE1036"/>
    <w:rsid w:val="00DF110B"/>
    <w:rsid w:val="00E04061"/>
    <w:rsid w:val="00E21336"/>
    <w:rsid w:val="00E22F2B"/>
    <w:rsid w:val="00E31DE1"/>
    <w:rsid w:val="00E4398D"/>
    <w:rsid w:val="00E52BEF"/>
    <w:rsid w:val="00E705F3"/>
    <w:rsid w:val="00E70A0C"/>
    <w:rsid w:val="00E72440"/>
    <w:rsid w:val="00E724AE"/>
    <w:rsid w:val="00E73ED4"/>
    <w:rsid w:val="00E760E1"/>
    <w:rsid w:val="00E90CC4"/>
    <w:rsid w:val="00EA07D8"/>
    <w:rsid w:val="00EC09B6"/>
    <w:rsid w:val="00EC2109"/>
    <w:rsid w:val="00EC3507"/>
    <w:rsid w:val="00ED0F18"/>
    <w:rsid w:val="00ED38BB"/>
    <w:rsid w:val="00ED490C"/>
    <w:rsid w:val="00EE1E08"/>
    <w:rsid w:val="00EE5BD5"/>
    <w:rsid w:val="00EE62D0"/>
    <w:rsid w:val="00EF1CCE"/>
    <w:rsid w:val="00EF1E58"/>
    <w:rsid w:val="00EF3AD4"/>
    <w:rsid w:val="00F11469"/>
    <w:rsid w:val="00F11D95"/>
    <w:rsid w:val="00F15ADF"/>
    <w:rsid w:val="00F206E9"/>
    <w:rsid w:val="00F25B69"/>
    <w:rsid w:val="00F26F17"/>
    <w:rsid w:val="00F33981"/>
    <w:rsid w:val="00F36B1E"/>
    <w:rsid w:val="00F50BBF"/>
    <w:rsid w:val="00F544C8"/>
    <w:rsid w:val="00F62A5D"/>
    <w:rsid w:val="00F80E46"/>
    <w:rsid w:val="00F83E96"/>
    <w:rsid w:val="00F85E3D"/>
    <w:rsid w:val="00FB065D"/>
    <w:rsid w:val="00FC295C"/>
    <w:rsid w:val="00FC2F1D"/>
    <w:rsid w:val="00FD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9FB3D"/>
  <w15:chartTrackingRefBased/>
  <w15:docId w15:val="{856F8BE7-02DB-4B08-A9E8-29C2A354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926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953FF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044"/>
    <w:pPr>
      <w:ind w:left="720"/>
      <w:contextualSpacing/>
    </w:pPr>
  </w:style>
  <w:style w:type="character" w:styleId="Hyperlink">
    <w:name w:val="Hyperlink"/>
    <w:basedOn w:val="DefaultParagraphFont"/>
    <w:uiPriority w:val="99"/>
    <w:unhideWhenUsed/>
    <w:rsid w:val="00865044"/>
    <w:rPr>
      <w:color w:val="0563C1" w:themeColor="hyperlink"/>
      <w:u w:val="single"/>
    </w:rPr>
  </w:style>
  <w:style w:type="character" w:styleId="UnresolvedMention">
    <w:name w:val="Unresolved Mention"/>
    <w:basedOn w:val="DefaultParagraphFont"/>
    <w:uiPriority w:val="99"/>
    <w:semiHidden/>
    <w:unhideWhenUsed/>
    <w:rsid w:val="00865044"/>
    <w:rPr>
      <w:color w:val="605E5C"/>
      <w:shd w:val="clear" w:color="auto" w:fill="E1DFDD"/>
    </w:rPr>
  </w:style>
  <w:style w:type="table" w:styleId="TableGrid">
    <w:name w:val="Table Grid"/>
    <w:basedOn w:val="TableNormal"/>
    <w:uiPriority w:val="39"/>
    <w:rsid w:val="00A84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53FF0"/>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BF7BC5"/>
    <w:rPr>
      <w:sz w:val="16"/>
      <w:szCs w:val="16"/>
    </w:rPr>
  </w:style>
  <w:style w:type="paragraph" w:styleId="CommentText">
    <w:name w:val="annotation text"/>
    <w:basedOn w:val="Normal"/>
    <w:link w:val="CommentTextChar"/>
    <w:uiPriority w:val="99"/>
    <w:unhideWhenUsed/>
    <w:rsid w:val="00BF7BC5"/>
    <w:pPr>
      <w:spacing w:line="240" w:lineRule="auto"/>
    </w:pPr>
    <w:rPr>
      <w:sz w:val="20"/>
      <w:szCs w:val="20"/>
    </w:rPr>
  </w:style>
  <w:style w:type="character" w:customStyle="1" w:styleId="CommentTextChar">
    <w:name w:val="Comment Text Char"/>
    <w:basedOn w:val="DefaultParagraphFont"/>
    <w:link w:val="CommentText"/>
    <w:uiPriority w:val="99"/>
    <w:rsid w:val="00BF7BC5"/>
    <w:rPr>
      <w:sz w:val="20"/>
      <w:szCs w:val="20"/>
    </w:rPr>
  </w:style>
  <w:style w:type="paragraph" w:styleId="CommentSubject">
    <w:name w:val="annotation subject"/>
    <w:basedOn w:val="CommentText"/>
    <w:next w:val="CommentText"/>
    <w:link w:val="CommentSubjectChar"/>
    <w:uiPriority w:val="99"/>
    <w:semiHidden/>
    <w:unhideWhenUsed/>
    <w:rsid w:val="00BF7BC5"/>
    <w:rPr>
      <w:b/>
      <w:bCs/>
    </w:rPr>
  </w:style>
  <w:style w:type="character" w:customStyle="1" w:styleId="CommentSubjectChar">
    <w:name w:val="Comment Subject Char"/>
    <w:basedOn w:val="CommentTextChar"/>
    <w:link w:val="CommentSubject"/>
    <w:uiPriority w:val="99"/>
    <w:semiHidden/>
    <w:rsid w:val="00BF7BC5"/>
    <w:rPr>
      <w:b/>
      <w:bCs/>
      <w:sz w:val="20"/>
      <w:szCs w:val="20"/>
    </w:rPr>
  </w:style>
  <w:style w:type="paragraph" w:styleId="Header">
    <w:name w:val="header"/>
    <w:basedOn w:val="Normal"/>
    <w:link w:val="HeaderChar"/>
    <w:uiPriority w:val="99"/>
    <w:unhideWhenUsed/>
    <w:rsid w:val="00392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6D6"/>
  </w:style>
  <w:style w:type="paragraph" w:styleId="Footer">
    <w:name w:val="footer"/>
    <w:basedOn w:val="Normal"/>
    <w:link w:val="FooterChar"/>
    <w:uiPriority w:val="99"/>
    <w:unhideWhenUsed/>
    <w:rsid w:val="00392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6D6"/>
  </w:style>
  <w:style w:type="character" w:customStyle="1" w:styleId="Heading2Char">
    <w:name w:val="Heading 2 Char"/>
    <w:basedOn w:val="DefaultParagraphFont"/>
    <w:link w:val="Heading2"/>
    <w:uiPriority w:val="9"/>
    <w:rsid w:val="003926D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A3111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5735">
      <w:bodyDiv w:val="1"/>
      <w:marLeft w:val="0"/>
      <w:marRight w:val="0"/>
      <w:marTop w:val="0"/>
      <w:marBottom w:val="0"/>
      <w:divBdr>
        <w:top w:val="none" w:sz="0" w:space="0" w:color="auto"/>
        <w:left w:val="none" w:sz="0" w:space="0" w:color="auto"/>
        <w:bottom w:val="none" w:sz="0" w:space="0" w:color="auto"/>
        <w:right w:val="none" w:sz="0" w:space="0" w:color="auto"/>
      </w:divBdr>
    </w:div>
    <w:div w:id="228343948">
      <w:bodyDiv w:val="1"/>
      <w:marLeft w:val="0"/>
      <w:marRight w:val="0"/>
      <w:marTop w:val="0"/>
      <w:marBottom w:val="0"/>
      <w:divBdr>
        <w:top w:val="none" w:sz="0" w:space="0" w:color="auto"/>
        <w:left w:val="none" w:sz="0" w:space="0" w:color="auto"/>
        <w:bottom w:val="none" w:sz="0" w:space="0" w:color="auto"/>
        <w:right w:val="none" w:sz="0" w:space="0" w:color="auto"/>
      </w:divBdr>
    </w:div>
    <w:div w:id="405499601">
      <w:bodyDiv w:val="1"/>
      <w:marLeft w:val="0"/>
      <w:marRight w:val="0"/>
      <w:marTop w:val="0"/>
      <w:marBottom w:val="0"/>
      <w:divBdr>
        <w:top w:val="none" w:sz="0" w:space="0" w:color="auto"/>
        <w:left w:val="none" w:sz="0" w:space="0" w:color="auto"/>
        <w:bottom w:val="none" w:sz="0" w:space="0" w:color="auto"/>
        <w:right w:val="none" w:sz="0" w:space="0" w:color="auto"/>
      </w:divBdr>
    </w:div>
    <w:div w:id="447116676">
      <w:bodyDiv w:val="1"/>
      <w:marLeft w:val="0"/>
      <w:marRight w:val="0"/>
      <w:marTop w:val="0"/>
      <w:marBottom w:val="0"/>
      <w:divBdr>
        <w:top w:val="none" w:sz="0" w:space="0" w:color="auto"/>
        <w:left w:val="none" w:sz="0" w:space="0" w:color="auto"/>
        <w:bottom w:val="none" w:sz="0" w:space="0" w:color="auto"/>
        <w:right w:val="none" w:sz="0" w:space="0" w:color="auto"/>
      </w:divBdr>
    </w:div>
    <w:div w:id="502745656">
      <w:bodyDiv w:val="1"/>
      <w:marLeft w:val="0"/>
      <w:marRight w:val="0"/>
      <w:marTop w:val="0"/>
      <w:marBottom w:val="0"/>
      <w:divBdr>
        <w:top w:val="none" w:sz="0" w:space="0" w:color="auto"/>
        <w:left w:val="none" w:sz="0" w:space="0" w:color="auto"/>
        <w:bottom w:val="none" w:sz="0" w:space="0" w:color="auto"/>
        <w:right w:val="none" w:sz="0" w:space="0" w:color="auto"/>
      </w:divBdr>
    </w:div>
    <w:div w:id="769011040">
      <w:bodyDiv w:val="1"/>
      <w:marLeft w:val="0"/>
      <w:marRight w:val="0"/>
      <w:marTop w:val="0"/>
      <w:marBottom w:val="0"/>
      <w:divBdr>
        <w:top w:val="none" w:sz="0" w:space="0" w:color="auto"/>
        <w:left w:val="none" w:sz="0" w:space="0" w:color="auto"/>
        <w:bottom w:val="none" w:sz="0" w:space="0" w:color="auto"/>
        <w:right w:val="none" w:sz="0" w:space="0" w:color="auto"/>
      </w:divBdr>
    </w:div>
    <w:div w:id="794910625">
      <w:bodyDiv w:val="1"/>
      <w:marLeft w:val="0"/>
      <w:marRight w:val="0"/>
      <w:marTop w:val="0"/>
      <w:marBottom w:val="0"/>
      <w:divBdr>
        <w:top w:val="none" w:sz="0" w:space="0" w:color="auto"/>
        <w:left w:val="none" w:sz="0" w:space="0" w:color="auto"/>
        <w:bottom w:val="none" w:sz="0" w:space="0" w:color="auto"/>
        <w:right w:val="none" w:sz="0" w:space="0" w:color="auto"/>
      </w:divBdr>
    </w:div>
    <w:div w:id="868182736">
      <w:bodyDiv w:val="1"/>
      <w:marLeft w:val="0"/>
      <w:marRight w:val="0"/>
      <w:marTop w:val="0"/>
      <w:marBottom w:val="0"/>
      <w:divBdr>
        <w:top w:val="none" w:sz="0" w:space="0" w:color="auto"/>
        <w:left w:val="none" w:sz="0" w:space="0" w:color="auto"/>
        <w:bottom w:val="none" w:sz="0" w:space="0" w:color="auto"/>
        <w:right w:val="none" w:sz="0" w:space="0" w:color="auto"/>
      </w:divBdr>
    </w:div>
    <w:div w:id="1216161510">
      <w:bodyDiv w:val="1"/>
      <w:marLeft w:val="0"/>
      <w:marRight w:val="0"/>
      <w:marTop w:val="0"/>
      <w:marBottom w:val="0"/>
      <w:divBdr>
        <w:top w:val="none" w:sz="0" w:space="0" w:color="auto"/>
        <w:left w:val="none" w:sz="0" w:space="0" w:color="auto"/>
        <w:bottom w:val="none" w:sz="0" w:space="0" w:color="auto"/>
        <w:right w:val="none" w:sz="0" w:space="0" w:color="auto"/>
      </w:divBdr>
    </w:div>
    <w:div w:id="1305428463">
      <w:bodyDiv w:val="1"/>
      <w:marLeft w:val="0"/>
      <w:marRight w:val="0"/>
      <w:marTop w:val="0"/>
      <w:marBottom w:val="0"/>
      <w:divBdr>
        <w:top w:val="none" w:sz="0" w:space="0" w:color="auto"/>
        <w:left w:val="none" w:sz="0" w:space="0" w:color="auto"/>
        <w:bottom w:val="none" w:sz="0" w:space="0" w:color="auto"/>
        <w:right w:val="none" w:sz="0" w:space="0" w:color="auto"/>
      </w:divBdr>
    </w:div>
    <w:div w:id="1937666417">
      <w:bodyDiv w:val="1"/>
      <w:marLeft w:val="0"/>
      <w:marRight w:val="0"/>
      <w:marTop w:val="0"/>
      <w:marBottom w:val="0"/>
      <w:divBdr>
        <w:top w:val="none" w:sz="0" w:space="0" w:color="auto"/>
        <w:left w:val="none" w:sz="0" w:space="0" w:color="auto"/>
        <w:bottom w:val="none" w:sz="0" w:space="0" w:color="auto"/>
        <w:right w:val="none" w:sz="0" w:space="0" w:color="auto"/>
      </w:divBdr>
    </w:div>
    <w:div w:id="1997608796">
      <w:bodyDiv w:val="1"/>
      <w:marLeft w:val="0"/>
      <w:marRight w:val="0"/>
      <w:marTop w:val="0"/>
      <w:marBottom w:val="0"/>
      <w:divBdr>
        <w:top w:val="none" w:sz="0" w:space="0" w:color="auto"/>
        <w:left w:val="none" w:sz="0" w:space="0" w:color="auto"/>
        <w:bottom w:val="none" w:sz="0" w:space="0" w:color="auto"/>
        <w:right w:val="none" w:sz="0" w:space="0" w:color="auto"/>
      </w:divBdr>
    </w:div>
    <w:div w:id="2033680233">
      <w:bodyDiv w:val="1"/>
      <w:marLeft w:val="0"/>
      <w:marRight w:val="0"/>
      <w:marTop w:val="0"/>
      <w:marBottom w:val="0"/>
      <w:divBdr>
        <w:top w:val="none" w:sz="0" w:space="0" w:color="auto"/>
        <w:left w:val="none" w:sz="0" w:space="0" w:color="auto"/>
        <w:bottom w:val="none" w:sz="0" w:space="0" w:color="auto"/>
        <w:right w:val="none" w:sz="0" w:space="0" w:color="auto"/>
      </w:divBdr>
    </w:div>
    <w:div w:id="207219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m.org.uk/som-podcast/" TargetMode="External"/><Relationship Id="rId18" Type="http://schemas.openxmlformats.org/officeDocument/2006/relationships/image" Target="media/image3.jfif"/><Relationship Id="rId26" Type="http://schemas.openxmlformats.org/officeDocument/2006/relationships/hyperlink" Target="https://ioh.org.uk/2023/05/foundations-in-oh-fom-diploma/" TargetMode="External"/><Relationship Id="rId3" Type="http://schemas.openxmlformats.org/officeDocument/2006/relationships/numbering" Target="numbering.xml"/><Relationship Id="rId21" Type="http://schemas.openxmlformats.org/officeDocument/2006/relationships/hyperlink" Target="https://www.linkedin.com/in/pippacrouch/?originalSubdomain=uk"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som.org.uk/careers" TargetMode="External"/><Relationship Id="rId17" Type="http://schemas.openxmlformats.org/officeDocument/2006/relationships/hyperlink" Target="https://www.linkedin.com/in/michelle-aroloye-473423135/" TargetMode="External"/><Relationship Id="rId25" Type="http://schemas.openxmlformats.org/officeDocument/2006/relationships/hyperlink" Target="https://www.fom.ac.uk/education/examinations/diplomas/dipohprac" TargetMode="External"/><Relationship Id="rId33" Type="http://schemas.openxmlformats.org/officeDocument/2006/relationships/hyperlink" Target="https://www.hee.nhs.uk/our-work/education-funding-reform/nhs-education-funding-guid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jfif"/><Relationship Id="rId29" Type="http://schemas.openxmlformats.org/officeDocument/2006/relationships/hyperlink" Target="https://www1.chester.ac.uk/specialist-community-public-health-nursing-scph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om.org.uk/work-and-health" TargetMode="External"/><Relationship Id="rId24" Type="http://schemas.openxmlformats.org/officeDocument/2006/relationships/hyperlink" Target="https://ioh.org.uk/2023/05/foundations-in-oh-in-house-training/" TargetMode="External"/><Relationship Id="rId32" Type="http://schemas.openxmlformats.org/officeDocument/2006/relationships/hyperlink" Target="https://www.cumbria.ac.uk/study/courses/postgraduate/occupational-health-practice-development/" TargetMode="External"/><Relationship Id="rId5" Type="http://schemas.openxmlformats.org/officeDocument/2006/relationships/settings" Target="settings.xml"/><Relationship Id="rId15" Type="http://schemas.openxmlformats.org/officeDocument/2006/relationships/hyperlink" Target="https://www.linkedin.com/in/libby-morley-hassanali-286a922/" TargetMode="External"/><Relationship Id="rId23" Type="http://schemas.openxmlformats.org/officeDocument/2006/relationships/hyperlink" Target="https://ioh.org.uk/2023/05/foundations-in-oh-metamorphosis-from-caterpillar-to-pupa/" TargetMode="External"/><Relationship Id="rId28" Type="http://schemas.openxmlformats.org/officeDocument/2006/relationships/hyperlink" Target="https://www.brunel.ac.uk/study/postgraduate/specialist-community-public-health-nursing-pgdip-and-msc" TargetMode="External"/><Relationship Id="rId36" Type="http://schemas.openxmlformats.org/officeDocument/2006/relationships/theme" Target="theme/theme1.xml"/><Relationship Id="rId10" Type="http://schemas.openxmlformats.org/officeDocument/2006/relationships/hyperlink" Target="https://www.cipd.co.uk/knowledge/culture/well-being/occupational-health-factsheet" TargetMode="External"/><Relationship Id="rId19" Type="http://schemas.openxmlformats.org/officeDocument/2006/relationships/hyperlink" Target="https://www.linkedin.com/in/denise-pywell-29067a14/?originalSubdomain=uk" TargetMode="External"/><Relationship Id="rId31" Type="http://schemas.openxmlformats.org/officeDocument/2006/relationships/hyperlink" Target="https://www.rgu.ac.uk/study/courses/1120-bsc-occupational-health" TargetMode="External"/><Relationship Id="rId4" Type="http://schemas.openxmlformats.org/officeDocument/2006/relationships/styles" Target="styles.xml"/><Relationship Id="rId9" Type="http://schemas.openxmlformats.org/officeDocument/2006/relationships/hyperlink" Target="https://www.who.int/health-topics/occupational-health" TargetMode="External"/><Relationship Id="rId14" Type="http://schemas.openxmlformats.org/officeDocument/2006/relationships/image" Target="media/image1.jpeg"/><Relationship Id="rId22" Type="http://schemas.openxmlformats.org/officeDocument/2006/relationships/hyperlink" Target="https://www.fohn.org.uk/" TargetMode="External"/><Relationship Id="rId27" Type="http://schemas.openxmlformats.org/officeDocument/2006/relationships/hyperlink" Target="https://www.derby.ac.uk/postgraduate/nursing-health-care-practice-courses/specialist-community-public-health-nursing-msc/?gclid=Cj0KCQiAnNacBhDvARIsABnDa68kfzqdFsiqcHcKLuBC8HVMAfnFhHGaI43d96XJt42mNWnR3UChxugaAtVtEALw_wcB" TargetMode="External"/><Relationship Id="rId30" Type="http://schemas.openxmlformats.org/officeDocument/2006/relationships/hyperlink" Target="https://courses.uwe.ac.uk/B71212/public-health-specialist-community-public-health-nursing" TargetMode="External"/><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B50880DEB12E4595E9D6F1218AA1FD" ma:contentTypeVersion="16" ma:contentTypeDescription="Create a new document." ma:contentTypeScope="" ma:versionID="f758c9e9c226af1977e8c31c73eec768">
  <xsd:schema xmlns:xsd="http://www.w3.org/2001/XMLSchema" xmlns:xs="http://www.w3.org/2001/XMLSchema" xmlns:p="http://schemas.microsoft.com/office/2006/metadata/properties" xmlns:ns2="a785ad58-1d57-4f8a-aa71-77170459bd0d" xmlns:ns3="1e2f0399-f403-4c01-84f8-c170c47d0f7b" xmlns:ns4="61d46e50-d7f4-4149-8e43-ecfc55a916d2" targetNamespace="http://schemas.microsoft.com/office/2006/metadata/properties" ma:root="true" ma:fieldsID="242dd9d46abf7c2fcd71b3b1c0eae58b" ns2:_="" ns3:_="" ns4:_="">
    <xsd:import namespace="a785ad58-1d57-4f8a-aa71-77170459bd0d"/>
    <xsd:import namespace="1e2f0399-f403-4c01-84f8-c170c47d0f7b"/>
    <xsd:import namespace="61d46e50-d7f4-4149-8e43-ecfc55a916d2"/>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Detail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f0399-f403-4c01-84f8-c170c47d0f7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d46e50-d7f4-4149-8e43-ecfc55a916d2" elementFormDefault="qualified">
    <xsd:import namespace="http://schemas.microsoft.com/office/2006/documentManagement/types"/>
    <xsd:import namespace="http://schemas.microsoft.com/office/infopath/2007/PartnerControls"/>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df3e4e-e15c-45f8-b38e-5e941baf2905}" ma:internalName="TaxCatchAll" ma:showField="CatchAllData" ma:web="61d46e50-d7f4-4149-8e43-ecfc55a916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56D2F-B5CF-4FA7-8064-FF64C751E44C}">
  <ds:schemaRefs>
    <ds:schemaRef ds:uri="http://schemas.microsoft.com/sharepoint/v3/contenttype/forms"/>
  </ds:schemaRefs>
</ds:datastoreItem>
</file>

<file path=customXml/itemProps2.xml><?xml version="1.0" encoding="utf-8"?>
<ds:datastoreItem xmlns:ds="http://schemas.openxmlformats.org/officeDocument/2006/customXml" ds:itemID="{E7859429-210A-4819-A6FF-C74E7244A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1e2f0399-f403-4c01-84f8-c170c47d0f7b"/>
    <ds:schemaRef ds:uri="61d46e50-d7f4-4149-8e43-ecfc55a91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O'Neill</dc:creator>
  <cp:keywords/>
  <dc:description/>
  <cp:lastModifiedBy>Janet O'Neill</cp:lastModifiedBy>
  <cp:revision>2</cp:revision>
  <dcterms:created xsi:type="dcterms:W3CDTF">2023-08-14T05:28:00Z</dcterms:created>
  <dcterms:modified xsi:type="dcterms:W3CDTF">2023-08-14T05:28:00Z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e7a4618a-fd04-4a05-8d48-58b3717b950f</vt:lpwstr>
  </property>
</Properties>
</file>