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0274E62A" wp14:editId="59AE9A98">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351E4E" w:rsidRPr="00DA7A54" w:rsidRDefault="00396564" w:rsidP="00351E4E">
                                  <w:pPr>
                                    <w:rPr>
                                      <w:rFonts w:ascii="Arial" w:hAnsi="Arial" w:cs="Arial"/>
                                    </w:rPr>
                                  </w:pPr>
                                  <w:r>
                                    <w:rPr>
                                      <w:rFonts w:ascii="Arial" w:hAnsi="Arial" w:cs="Arial"/>
                                    </w:rPr>
                                    <w:t>Hilton Dental Clinic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274E62A"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396564" w:rsidP="00351E4E">
                            <w:pPr>
                              <w:rPr>
                                <w:rFonts w:ascii="Arial" w:hAnsi="Arial" w:cs="Arial"/>
                              </w:rPr>
                            </w:pPr>
                            <w:r>
                              <w:rPr>
                                <w:rFonts w:ascii="Arial" w:hAnsi="Arial" w:cs="Arial"/>
                              </w:rPr>
                              <w:t>Hilton Dental Clinic</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0F1EE0F8" wp14:editId="2EA95519">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4012DB" w:rsidRDefault="004012DB" w:rsidP="005B5477">
                                  <w:pPr>
                                    <w:rPr>
                                      <w:rFonts w:ascii="Arial" w:hAnsi="Arial" w:cs="Arial"/>
                                    </w:rPr>
                                  </w:pPr>
                                  <w:r>
                                    <w:rPr>
                                      <w:rFonts w:ascii="Arial" w:hAnsi="Arial" w:cs="Arial"/>
                                    </w:rPr>
                                    <w:t>Hilton Dental Clinic</w:t>
                                  </w:r>
                                </w:p>
                                <w:p w:rsidR="004012DB" w:rsidRPr="00C71A9F" w:rsidRDefault="004012DB" w:rsidP="005B5477">
                                  <w:pPr>
                                    <w:rPr>
                                      <w:rFonts w:ascii="Arial" w:hAnsi="Arial" w:cs="Arial"/>
                                    </w:rPr>
                                  </w:pPr>
                                  <w:r>
                                    <w:rPr>
                                      <w:rFonts w:ascii="Arial" w:hAnsi="Arial" w:cs="Arial"/>
                                    </w:rPr>
                                    <w:t xml:space="preserve">1, Hilton Crescent, West </w:t>
                                  </w:r>
                                  <w:proofErr w:type="spellStart"/>
                                  <w:r>
                                    <w:rPr>
                                      <w:rFonts w:ascii="Arial" w:hAnsi="Arial" w:cs="Arial"/>
                                    </w:rPr>
                                    <w:t>Bridgford</w:t>
                                  </w:r>
                                  <w:proofErr w:type="spellEnd"/>
                                  <w:r>
                                    <w:rPr>
                                      <w:rFonts w:ascii="Arial" w:hAnsi="Arial" w:cs="Arial"/>
                                    </w:rPr>
                                    <w:t>, Nottingham, NG2 6HT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1EE0F8"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4012DB" w:rsidRDefault="004012DB" w:rsidP="005B5477">
                            <w:pPr>
                              <w:rPr>
                                <w:rFonts w:ascii="Arial" w:hAnsi="Arial" w:cs="Arial"/>
                              </w:rPr>
                            </w:pPr>
                            <w:r>
                              <w:rPr>
                                <w:rFonts w:ascii="Arial" w:hAnsi="Arial" w:cs="Arial"/>
                              </w:rPr>
                              <w:t>Hilton Dental Clinic</w:t>
                            </w:r>
                          </w:p>
                          <w:p w:rsidR="004012DB" w:rsidRPr="00C71A9F" w:rsidRDefault="004012DB" w:rsidP="005B5477">
                            <w:pPr>
                              <w:rPr>
                                <w:rFonts w:ascii="Arial" w:hAnsi="Arial" w:cs="Arial"/>
                              </w:rPr>
                            </w:pPr>
                            <w:r>
                              <w:rPr>
                                <w:rFonts w:ascii="Arial" w:hAnsi="Arial" w:cs="Arial"/>
                              </w:rPr>
                              <w:t>1, Hilton Crescent, West Bridgford, Nottingham, NG2 6HT</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6DD36345" wp14:editId="61943B03">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DA24D3" w:rsidRDefault="004012DB" w:rsidP="005B5477">
                                  <w:pPr>
                                    <w:rPr>
                                      <w:rFonts w:ascii="Arial" w:hAnsi="Arial" w:cs="Arial"/>
                                    </w:rPr>
                                  </w:pPr>
                                  <w:r>
                                    <w:rPr>
                                      <w:rFonts w:ascii="Arial" w:hAnsi="Arial" w:cs="Arial"/>
                                    </w:rPr>
                                    <w:t>0115 9232907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D36345"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4012DB" w:rsidP="005B5477">
                            <w:pPr>
                              <w:rPr>
                                <w:rFonts w:ascii="Arial" w:hAnsi="Arial" w:cs="Arial"/>
                              </w:rPr>
                            </w:pPr>
                            <w:r>
                              <w:rPr>
                                <w:rFonts w:ascii="Arial" w:hAnsi="Arial" w:cs="Arial"/>
                              </w:rPr>
                              <w:t>0115 9232907</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1A85DF1F" wp14:editId="1CCD7AE9">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DA24D3" w:rsidRDefault="004012DB" w:rsidP="005B5477">
                                  <w:pPr>
                                    <w:rPr>
                                      <w:rFonts w:ascii="Arial" w:hAnsi="Arial" w:cs="Arial"/>
                                    </w:rPr>
                                  </w:pPr>
                                  <w:r>
                                    <w:rPr>
                                      <w:rFonts w:ascii="Arial" w:hAnsi="Arial" w:cs="Arial"/>
                                    </w:rPr>
                                    <w:t>www.hiltondentalclinic.co.uk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85DF1F"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4012DB" w:rsidP="005B5477">
                            <w:pPr>
                              <w:rPr>
                                <w:rFonts w:ascii="Arial" w:hAnsi="Arial" w:cs="Arial"/>
                              </w:rPr>
                            </w:pPr>
                            <w:r>
                              <w:rPr>
                                <w:rFonts w:ascii="Arial" w:hAnsi="Arial" w:cs="Arial"/>
                              </w:rPr>
                              <w:t>www.hiltondentalclinic.co.uk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11F0FD89" wp14:editId="653B2FC8">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034B8" w:rsidRDefault="004012DB" w:rsidP="005B5477">
                                  <w:pPr>
                                    <w:rPr>
                                      <w:rFonts w:ascii="Arial" w:hAnsi="Arial" w:cs="Arial"/>
                                    </w:rPr>
                                  </w:pPr>
                                  <w:r>
                                    <w:rPr>
                                      <w:rFonts w:ascii="Arial" w:hAnsi="Arial" w:cs="Arial"/>
                                    </w:rPr>
                                    <w:t>info@hiltondentalclinic.co.uk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F0FD89"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4012DB" w:rsidP="005B5477">
                            <w:pPr>
                              <w:rPr>
                                <w:rFonts w:ascii="Arial" w:hAnsi="Arial" w:cs="Arial"/>
                              </w:rPr>
                            </w:pPr>
                            <w:r>
                              <w:rPr>
                                <w:rFonts w:ascii="Arial" w:hAnsi="Arial" w:cs="Arial"/>
                              </w:rPr>
                              <w:t>info@hiltondentalclinic.co.uk</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14CB5D98">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413A65" w:rsidRDefault="00665F55" w:rsidP="00413A65">
                                  <w:pPr>
                                    <w:rPr>
                                      <w:rFonts w:ascii="Arial" w:hAnsi="Arial" w:cs="Arial"/>
                                    </w:rPr>
                                  </w:pPr>
                                  <w:r>
                                    <w:rPr>
                                      <w:rFonts w:ascii="Arial" w:hAnsi="Arial" w:cs="Arial"/>
                                    </w:rPr>
                                    <w:t xml:space="preserve">The practice is fully computerized with digital </w:t>
                                  </w:r>
                                  <w:proofErr w:type="spellStart"/>
                                  <w:r>
                                    <w:rPr>
                                      <w:rFonts w:ascii="Arial" w:hAnsi="Arial" w:cs="Arial"/>
                                    </w:rPr>
                                    <w:t>xrays</w:t>
                                  </w:r>
                                  <w:proofErr w:type="spellEnd"/>
                                  <w:r>
                                    <w:rPr>
                                      <w:rFonts w:ascii="Arial" w:hAnsi="Arial" w:cs="Arial"/>
                                    </w:rPr>
                                    <w:t xml:space="preserve"> (including a digital OPG) and rotary endodontics. We provide a full range of NHS treatments and in addition provide a lot of private treatments. The practice is an implant referral </w:t>
                                  </w:r>
                                  <w:proofErr w:type="spellStart"/>
                                  <w:r>
                                    <w:rPr>
                                      <w:rFonts w:ascii="Arial" w:hAnsi="Arial" w:cs="Arial"/>
                                    </w:rPr>
                                    <w:t>centre</w:t>
                                  </w:r>
                                  <w:proofErr w:type="spellEnd"/>
                                  <w:r>
                                    <w:rPr>
                                      <w:rFonts w:ascii="Arial" w:hAnsi="Arial" w:cs="Arial"/>
                                    </w:rPr>
                                    <w:t xml:space="preserve"> and we provide the full range of implant treatments.</w:t>
                                  </w:r>
                                </w:p>
                                <w:p w:rsidR="00665F55" w:rsidRPr="00504606" w:rsidRDefault="00665F55" w:rsidP="00413A65">
                                  <w:pPr>
                                    <w:rPr>
                                      <w:rFonts w:ascii="Arial" w:hAnsi="Arial" w:cs="Arial"/>
                                    </w:rPr>
                                  </w:pPr>
                                  <w:r>
                                    <w:rPr>
                                      <w:rFonts w:ascii="Arial" w:hAnsi="Arial" w:cs="Arial"/>
                                    </w:rPr>
                                    <w:t>We are an oral surgery provider practice for Nottingham and thus carry out a large amount of oral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7EE2B0" id="_x0000_t202" coordsize="21600,21600" o:spt="202" path="m,l,21600r21600,l21600,xe">
                      <v:stroke joinstyle="miter"/>
                      <v:path gradientshapeok="t" o:connecttype="rect"/>
                    </v:shapetype>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413A65" w:rsidRDefault="00665F55" w:rsidP="00413A65">
                            <w:pPr>
                              <w:rPr>
                                <w:rFonts w:ascii="Arial" w:hAnsi="Arial" w:cs="Arial"/>
                              </w:rPr>
                            </w:pPr>
                            <w:r>
                              <w:rPr>
                                <w:rFonts w:ascii="Arial" w:hAnsi="Arial" w:cs="Arial"/>
                              </w:rPr>
                              <w:t>The practice is fully computerized with digital xrays (including a digital OPG) and rotary endodontics. We provide a full range of NHS treatments and in addition provide a lot of private treatments. The practice is an implant referral centre and we provide the full range of implant treatments.</w:t>
                            </w:r>
                          </w:p>
                          <w:p w:rsidR="00665F55" w:rsidRPr="00504606" w:rsidRDefault="00665F55" w:rsidP="00413A65">
                            <w:pPr>
                              <w:rPr>
                                <w:rFonts w:ascii="Arial" w:hAnsi="Arial" w:cs="Arial"/>
                              </w:rPr>
                            </w:pPr>
                            <w:r>
                              <w:rPr>
                                <w:rFonts w:ascii="Arial" w:hAnsi="Arial" w:cs="Arial"/>
                              </w:rPr>
                              <w:t>We are an oral surgery provider practice for Nottingham and thus carry out a large amount of oral surgery.</w:t>
                            </w: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4012DB" w:rsidP="00413A65">
                                  <w:pPr>
                                    <w:rPr>
                                      <w:rFonts w:ascii="Arial" w:hAnsi="Arial" w:cs="Arial"/>
                                    </w:rPr>
                                  </w:pPr>
                                  <w:r>
                                    <w:rPr>
                                      <w:rFonts w:ascii="Arial" w:hAnsi="Arial" w:cs="Arial"/>
                                    </w:rPr>
                                    <w:t>The practice has 3 surgeries</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D25A2C"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4012DB" w:rsidP="00413A65">
                            <w:pPr>
                              <w:rPr>
                                <w:rFonts w:ascii="Arial" w:hAnsi="Arial" w:cs="Arial"/>
                              </w:rPr>
                            </w:pPr>
                            <w:r>
                              <w:rPr>
                                <w:rFonts w:ascii="Arial" w:hAnsi="Arial" w:cs="Arial"/>
                              </w:rPr>
                              <w:t>The practice has 3 surgeries</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4012DB" w:rsidP="009B4FDF">
                                  <w:pPr>
                                    <w:rPr>
                                      <w:rFonts w:ascii="Arial" w:hAnsi="Arial" w:cs="Arial"/>
                                    </w:rPr>
                                  </w:pPr>
                                  <w:r>
                                    <w:rPr>
                                      <w:rFonts w:ascii="Arial" w:hAnsi="Arial" w:cs="Arial"/>
                                    </w:rPr>
                                    <w:t>There is an education room with access to a library and clinical DVD’s</w:t>
                                  </w: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55D89"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4012DB" w:rsidP="009B4FDF">
                            <w:pPr>
                              <w:rPr>
                                <w:rFonts w:ascii="Arial" w:hAnsi="Arial" w:cs="Arial"/>
                              </w:rPr>
                            </w:pPr>
                            <w:r>
                              <w:rPr>
                                <w:rFonts w:ascii="Arial" w:hAnsi="Arial" w:cs="Arial"/>
                              </w:rPr>
                              <w:t>There is an education room with access to a library and clinical DVD’s</w:t>
                            </w: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4012DB" w:rsidP="009B4FDF">
                                  <w:pPr>
                                    <w:rPr>
                                      <w:rFonts w:ascii="Arial" w:hAnsi="Arial" w:cs="Arial"/>
                                    </w:rPr>
                                  </w:pPr>
                                  <w:r>
                                    <w:rPr>
                                      <w:rFonts w:ascii="Arial" w:hAnsi="Arial" w:cs="Arial"/>
                                    </w:rPr>
                                    <w:t xml:space="preserve">The practice has passed the prestigious </w:t>
                                  </w:r>
                                  <w:proofErr w:type="gramStart"/>
                                  <w:r>
                                    <w:rPr>
                                      <w:rFonts w:ascii="Arial" w:hAnsi="Arial" w:cs="Arial"/>
                                    </w:rPr>
                                    <w:t>FGDP(</w:t>
                                  </w:r>
                                  <w:proofErr w:type="gramEnd"/>
                                  <w:r>
                                    <w:rPr>
                                      <w:rFonts w:ascii="Arial" w:hAnsi="Arial" w:cs="Arial"/>
                                    </w:rPr>
                                    <w:t xml:space="preserve">UK) inspection process. It was also awarded the best </w:t>
                                  </w:r>
                                  <w:r w:rsidR="00B34931">
                                    <w:rPr>
                                      <w:rFonts w:ascii="Arial" w:hAnsi="Arial" w:cs="Arial"/>
                                    </w:rPr>
                                    <w:t>commercial building by the local authority</w:t>
                                  </w:r>
                                  <w:r w:rsidR="00EA0654">
                                    <w:rPr>
                                      <w:rFonts w:ascii="Arial" w:hAnsi="Arial" w:cs="Arial"/>
                                    </w:rPr>
                                    <w:t xml:space="preserve"> building control</w:t>
                                  </w:r>
                                  <w:r w:rsidR="00B34931">
                                    <w:rPr>
                                      <w:rFonts w:ascii="Arial" w:hAnsi="Arial" w:cs="Arial"/>
                                    </w:rPr>
                                    <w:t xml:space="preserve"> </w:t>
                                  </w:r>
                                  <w:r>
                                    <w:rPr>
                                      <w:rFonts w:ascii="Arial" w:hAnsi="Arial" w:cs="Arial"/>
                                    </w:rPr>
                                    <w:t>in 2015</w:t>
                                  </w:r>
                                  <w:r w:rsidR="00B34931">
                                    <w:rPr>
                                      <w:rFonts w:ascii="Arial" w:hAnsi="Arial" w:cs="Arial"/>
                                    </w:rPr>
                                    <w:t xml:space="preserve"> </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55D89"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B4FDF" w:rsidRPr="003D584A" w:rsidRDefault="004012DB" w:rsidP="009B4FDF">
                            <w:pPr>
                              <w:rPr>
                                <w:rFonts w:ascii="Arial" w:hAnsi="Arial" w:cs="Arial"/>
                              </w:rPr>
                            </w:pPr>
                            <w:r>
                              <w:rPr>
                                <w:rFonts w:ascii="Arial" w:hAnsi="Arial" w:cs="Arial"/>
                              </w:rPr>
                              <w:t xml:space="preserve">The practice has passed the prestigious FGDP(UK) inspection process. It was also awarded the best </w:t>
                            </w:r>
                            <w:r w:rsidR="00B34931">
                              <w:rPr>
                                <w:rFonts w:ascii="Arial" w:hAnsi="Arial" w:cs="Arial"/>
                              </w:rPr>
                              <w:t>commercial building by the local authority</w:t>
                            </w:r>
                            <w:r w:rsidR="00EA0654">
                              <w:rPr>
                                <w:rFonts w:ascii="Arial" w:hAnsi="Arial" w:cs="Arial"/>
                              </w:rPr>
                              <w:t xml:space="preserve"> building control</w:t>
                            </w:r>
                            <w:bookmarkStart w:id="1" w:name="_GoBack"/>
                            <w:bookmarkEnd w:id="1"/>
                            <w:r w:rsidR="00B34931">
                              <w:rPr>
                                <w:rFonts w:ascii="Arial" w:hAnsi="Arial" w:cs="Arial"/>
                              </w:rPr>
                              <w:t xml:space="preserve"> </w:t>
                            </w:r>
                            <w:r>
                              <w:rPr>
                                <w:rFonts w:ascii="Arial" w:hAnsi="Arial" w:cs="Arial"/>
                              </w:rPr>
                              <w:t>in 2015</w:t>
                            </w:r>
                            <w:r w:rsidR="00B34931">
                              <w:rPr>
                                <w:rFonts w:ascii="Arial" w:hAnsi="Arial" w:cs="Arial"/>
                              </w:rPr>
                              <w:t xml:space="preserve"> </w:t>
                            </w:r>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Pr="00BE42DC" w:rsidRDefault="004012DB" w:rsidP="00047265">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4A09D9"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BE42DC" w:rsidRDefault="004012DB" w:rsidP="00047265">
                            <w:pPr>
                              <w:rPr>
                                <w:rFonts w:ascii="Arial" w:hAnsi="Arial" w:cs="Arial"/>
                              </w:rPr>
                            </w:pPr>
                            <w:r>
                              <w:rPr>
                                <w:rFonts w:ascii="Arial" w:hAnsi="Arial" w:cs="Arial"/>
                              </w:rPr>
                              <w:t>2</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632B4A" w:rsidRDefault="004012DB">
                                  <w:pPr>
                                    <w:rPr>
                                      <w:rFonts w:ascii="Arial" w:hAnsi="Arial" w:cs="Arial"/>
                                    </w:rPr>
                                  </w:pPr>
                                  <w:r>
                                    <w:rPr>
                                      <w:rFonts w:ascii="Arial" w:hAnsi="Arial" w:cs="Aria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8F0A4C"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632B4A" w:rsidRDefault="004012DB">
                            <w:pPr>
                              <w:rPr>
                                <w:rFonts w:ascii="Arial" w:hAnsi="Arial" w:cs="Arial"/>
                              </w:rPr>
                            </w:pPr>
                            <w:r>
                              <w:rPr>
                                <w:rFonts w:ascii="Arial" w:hAnsi="Arial" w:cs="Arial"/>
                              </w:rPr>
                              <w:t>0</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174B56" w:rsidRDefault="004012DB">
                                  <w:pPr>
                                    <w:rPr>
                                      <w:rFonts w:ascii="Arial" w:hAnsi="Arial" w:cs="Arial"/>
                                    </w:rPr>
                                  </w:pP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017C0"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174B56" w:rsidRDefault="004012DB">
                            <w:pPr>
                              <w:rPr>
                                <w:rFonts w:ascii="Arial" w:hAnsi="Arial" w:cs="Arial"/>
                              </w:rPr>
                            </w:pPr>
                            <w:r>
                              <w:rPr>
                                <w:rFonts w:ascii="Arial" w:hAnsi="Arial" w:cs="Arial"/>
                              </w:rPr>
                              <w:t>3</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ED5CDB" w:rsidRDefault="004012DB">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312772"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ED5CDB" w:rsidRDefault="004012DB">
                            <w:pPr>
                              <w:rPr>
                                <w:rFonts w:ascii="Arial" w:hAnsi="Arial" w:cs="Arial"/>
                              </w:rPr>
                            </w:pPr>
                            <w:r>
                              <w:rPr>
                                <w:rFonts w:ascii="Arial" w:hAnsi="Arial" w:cs="Arial"/>
                              </w:rPr>
                              <w:t>2</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BC06D5" w:rsidRDefault="004012DB">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C781C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BC06D5" w:rsidRDefault="004012DB">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Pr="00B56570" w:rsidRDefault="004012DB" w:rsidP="00047265">
                                  <w:pPr>
                                    <w:rPr>
                                      <w:rFonts w:ascii="Arial" w:hAnsi="Arial" w:cs="Arial"/>
                                    </w:rPr>
                                  </w:pPr>
                                  <w:r>
                                    <w:rPr>
                                      <w:rFonts w:ascii="Arial" w:hAnsi="Arial" w:cs="Arial"/>
                                    </w:rPr>
                                    <w:t>We have a specialist oral surgeon who works at the practice as we are an oral surgery provider for Nottingham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A39087"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B56570" w:rsidRDefault="004012DB" w:rsidP="00047265">
                            <w:pPr>
                              <w:rPr>
                                <w:rFonts w:ascii="Arial" w:hAnsi="Arial" w:cs="Arial"/>
                              </w:rPr>
                            </w:pPr>
                            <w:r>
                              <w:rPr>
                                <w:rFonts w:ascii="Arial" w:hAnsi="Arial" w:cs="Arial"/>
                              </w:rPr>
                              <w:t>We have a specialist oral surgeon who works at the practice as we are an oral surgery provider for Nottingham</w:t>
                            </w: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3F64CC" w:rsidRDefault="004012DB" w:rsidP="00B91BDE">
                                  <w:pPr>
                                    <w:rPr>
                                      <w:rFonts w:ascii="Arial" w:hAnsi="Arial" w:cs="Arial"/>
                                    </w:rPr>
                                  </w:pPr>
                                  <w:r>
                                    <w:rPr>
                                      <w:rFonts w:ascii="Arial" w:hAnsi="Arial" w:cs="Arial"/>
                                    </w:rPr>
                                    <w:t>The practice is privately owned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906CC"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3F64CC" w:rsidRDefault="004012DB" w:rsidP="00B91BDE">
                            <w:pPr>
                              <w:rPr>
                                <w:rFonts w:ascii="Arial" w:hAnsi="Arial" w:cs="Arial"/>
                              </w:rPr>
                            </w:pPr>
                            <w:r>
                              <w:rPr>
                                <w:rFonts w:ascii="Arial" w:hAnsi="Arial" w:cs="Arial"/>
                              </w:rPr>
                              <w:t>The practice is privately owned</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w:t>
            </w:r>
            <w:proofErr w:type="gramStart"/>
            <w:r w:rsidRPr="00B91BDE">
              <w:rPr>
                <w:rFonts w:ascii="Calibri" w:eastAsia="Calibri" w:hAnsi="Calibri" w:cs="Calibri"/>
                <w:b/>
                <w:color w:val="0070C0"/>
                <w:sz w:val="32"/>
                <w:szCs w:val="32"/>
              </w:rPr>
              <w:t>or</w:t>
            </w:r>
            <w:proofErr w:type="gramEnd"/>
            <w:r w:rsidRPr="00B91BDE">
              <w:rPr>
                <w:rFonts w:ascii="Calibri" w:eastAsia="Calibri" w:hAnsi="Calibri" w:cs="Calibri"/>
                <w:b/>
                <w:color w:val="0070C0"/>
                <w:sz w:val="32"/>
                <w:szCs w:val="32"/>
              </w:rPr>
              <w:t xml:space="preserve">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5A53C2" w:rsidRDefault="00BB49E0">
                                  <w:pPr>
                                    <w:rPr>
                                      <w:rFonts w:ascii="Arial" w:hAnsi="Arial" w:cs="Arial"/>
                                    </w:rPr>
                                  </w:pPr>
                                  <w:r>
                                    <w:rPr>
                                      <w:rFonts w:ascii="Arial" w:hAnsi="Arial" w:cs="Arial"/>
                                    </w:rPr>
                                    <w:t xml:space="preserve">50/50 mix of NHS and Private </w:t>
                                  </w:r>
                                  <w:proofErr w:type="gramStart"/>
                                  <w:r>
                                    <w:rPr>
                                      <w:rFonts w:ascii="Arial" w:hAnsi="Arial" w:cs="Arial"/>
                                    </w:rPr>
                                    <w:t>patients</w:t>
                                  </w:r>
                                  <w:proofErr w:type="gramEnd"/>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5EE392"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A53C2" w:rsidRDefault="00BB49E0">
                            <w:pPr>
                              <w:rPr>
                                <w:rFonts w:ascii="Arial" w:hAnsi="Arial" w:cs="Arial"/>
                              </w:rPr>
                            </w:pPr>
                            <w:r>
                              <w:rPr>
                                <w:rFonts w:ascii="Arial" w:hAnsi="Arial" w:cs="Arial"/>
                              </w:rPr>
                              <w:t xml:space="preserve">50/50 mix of NHS and Private patients. </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0FD035A6" wp14:editId="41A6D4A1">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B91BDE" w:rsidRPr="00580B2C" w:rsidRDefault="00BB49E0" w:rsidP="00B91BDE">
                                  <w:pPr>
                                    <w:rPr>
                                      <w:rFonts w:ascii="Arial" w:hAnsi="Arial" w:cs="Arial"/>
                                    </w:rPr>
                                  </w:pPr>
                                  <w:r w:rsidRPr="00A84A86">
                                    <w:t xml:space="preserve">The practice is situated in the suburb of West </w:t>
                                  </w:r>
                                  <w:proofErr w:type="spellStart"/>
                                  <w:r w:rsidRPr="00A84A86">
                                    <w:t>Bridgford</w:t>
                                  </w:r>
                                  <w:proofErr w:type="spellEnd"/>
                                  <w:r w:rsidRPr="00A84A86">
                                    <w:t xml:space="preserve"> in South Nottingham, close to the world famous Trent Bridge Cricket ground and the Nottingham Forest Football club. It is conveniently located next to a parade of shops with a Co-op shopping </w:t>
                                  </w:r>
                                  <w:proofErr w:type="spellStart"/>
                                  <w:r w:rsidRPr="00A84A86">
                                    <w:t>centre</w:t>
                                  </w:r>
                                  <w:proofErr w:type="spellEnd"/>
                                  <w:r w:rsidRPr="00A84A86">
                                    <w:t>, post of</w:t>
                                  </w:r>
                                  <w:r>
                                    <w:t xml:space="preserve">fice and local deli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D035A6"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B91BDE" w:rsidRPr="00580B2C" w:rsidRDefault="00BB49E0" w:rsidP="00B91BDE">
                            <w:pPr>
                              <w:rPr>
                                <w:rFonts w:ascii="Arial" w:hAnsi="Arial" w:cs="Arial"/>
                              </w:rPr>
                            </w:pPr>
                            <w:r w:rsidRPr="00A84A86">
                              <w:t>The practice is situated in the suburb of West Bridgford in South Nottingham, close to the world famous Trent Bridge Cricket ground and the Nottingham Forest Football club. It is conveniently located next to a parade of shops with a Co-op shopping centre, post of</w:t>
                            </w:r>
                            <w:r>
                              <w:t xml:space="preserve">fice and local deli </w:t>
                            </w: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38380E96" wp14:editId="5994721F">
                      <wp:simplePos x="0" y="0"/>
                      <wp:positionH relativeFrom="column">
                        <wp:posOffset>2050415</wp:posOffset>
                      </wp:positionH>
                      <wp:positionV relativeFrom="paragraph">
                        <wp:posOffset>-5715</wp:posOffset>
                      </wp:positionV>
                      <wp:extent cx="5645150" cy="882015"/>
                      <wp:effectExtent l="0" t="0" r="1270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2015"/>
                              </a:xfrm>
                              <a:prstGeom prst="rect">
                                <a:avLst/>
                              </a:prstGeom>
                              <a:solidFill>
                                <a:srgbClr val="FFFFFF"/>
                              </a:solidFill>
                              <a:ln w="9525">
                                <a:solidFill>
                                  <a:srgbClr val="000000"/>
                                </a:solidFill>
                                <a:miter lim="800000"/>
                                <a:headEnd/>
                                <a:tailEnd/>
                              </a:ln>
                            </wps:spPr>
                            <wps:txbx>
                              <w:txbxContent>
                                <w:p w:rsidR="00BB49E0" w:rsidRPr="00A84A86" w:rsidRDefault="00BB49E0" w:rsidP="00BB49E0">
                                  <w:r>
                                    <w:t xml:space="preserve">West </w:t>
                                  </w:r>
                                  <w:proofErr w:type="spellStart"/>
                                  <w:r>
                                    <w:t>Bridgford</w:t>
                                  </w:r>
                                  <w:proofErr w:type="spellEnd"/>
                                  <w:r>
                                    <w:t xml:space="preserve"> is home to </w:t>
                                  </w:r>
                                  <w:r w:rsidRPr="00A84A86">
                                    <w:t>many restaurants, bars, shopping and sporting facilities</w:t>
                                  </w:r>
                                  <w:r>
                                    <w:t>. W</w:t>
                                  </w:r>
                                  <w:r w:rsidRPr="00A84A86">
                                    <w:t xml:space="preserve">e are </w:t>
                                  </w:r>
                                  <w:r>
                                    <w:t xml:space="preserve">only </w:t>
                                  </w:r>
                                  <w:r w:rsidRPr="00A84A86">
                                    <w:t xml:space="preserve">a short distance away from Nottingham city </w:t>
                                  </w:r>
                                  <w:proofErr w:type="spellStart"/>
                                  <w:r w:rsidRPr="00A84A86">
                                    <w:t>centre</w:t>
                                  </w:r>
                                  <w:proofErr w:type="spellEnd"/>
                                  <w:r w:rsidRPr="00A84A86">
                                    <w:t xml:space="preserve"> which is a bustling student metropolis. </w:t>
                                  </w:r>
                                </w:p>
                                <w:p w:rsidR="005C3772" w:rsidRPr="0050201A"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80E96" id="_x0000_s1044" type="#_x0000_t202" style="position:absolute;margin-left:161.45pt;margin-top:-.45pt;width:444.5pt;height:6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rsidR="00BB49E0" w:rsidRPr="00A84A86" w:rsidRDefault="00BB49E0" w:rsidP="00BB49E0">
                            <w:r>
                              <w:t xml:space="preserve">West Bridgford is home to </w:t>
                            </w:r>
                            <w:r w:rsidRPr="00A84A86">
                              <w:t>many restaurants, bars, shopping and sporting facilities</w:t>
                            </w:r>
                            <w:r>
                              <w:t>. W</w:t>
                            </w:r>
                            <w:r w:rsidRPr="00A84A86">
                              <w:t xml:space="preserve">e are </w:t>
                            </w:r>
                            <w:r>
                              <w:t xml:space="preserve">only </w:t>
                            </w:r>
                            <w:r w:rsidRPr="00A84A86">
                              <w:t xml:space="preserve">a short distance away from Nottingham city centre which is a bustling student metropolis. </w:t>
                            </w:r>
                          </w:p>
                          <w:p w:rsidR="005C3772" w:rsidRPr="0050201A" w:rsidRDefault="005C3772">
                            <w:pPr>
                              <w:rPr>
                                <w:rFonts w:ascii="Arial" w:hAnsi="Arial" w:cs="Arial"/>
                              </w:rPr>
                            </w:pPr>
                          </w:p>
                        </w:txbxContent>
                      </v:textbox>
                    </v:shape>
                  </w:pict>
                </mc:Fallback>
              </mc:AlternateConten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2EEB031A" wp14:editId="08E2CF3F">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BB49E0" w:rsidRPr="00A84A86" w:rsidRDefault="00BB49E0" w:rsidP="00BB49E0">
                                  <w:r w:rsidRPr="00A84A86">
                                    <w:t xml:space="preserve">There is a Nottingham city transport No. 6 bus stop situated 100m from the practice. There is also plenty of free parking available outside the practice. </w:t>
                                  </w:r>
                                </w:p>
                                <w:p w:rsidR="005C3772" w:rsidRPr="001A3A72"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EB031A"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BB49E0" w:rsidRPr="00A84A86" w:rsidRDefault="00BB49E0" w:rsidP="00BB49E0">
                            <w:r w:rsidRPr="00A84A86">
                              <w:t xml:space="preserve">There is a Nottingham city transport No. 6 bus stop situated 100m from the practice. There is also plenty of free parking available outside the practice. </w:t>
                            </w:r>
                          </w:p>
                          <w:p w:rsidR="005C3772" w:rsidRPr="001A3A72" w:rsidRDefault="005C3772">
                            <w:pPr>
                              <w:rPr>
                                <w:rFonts w:ascii="Arial" w:hAnsi="Arial" w:cs="Arial"/>
                              </w:rPr>
                            </w:pP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0354C5A" wp14:editId="17BECF7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AF6FBF" w:rsidRPr="00795572" w:rsidRDefault="00BB49E0">
                                  <w:pPr>
                                    <w:rPr>
                                      <w:rFonts w:ascii="Arial" w:hAnsi="Arial" w:cs="Arial"/>
                                    </w:rPr>
                                  </w:pPr>
                                  <w:r w:rsidRPr="00A84A86">
                                    <w:t xml:space="preserve">As a practice we regularly go out for staff meals and </w:t>
                                  </w:r>
                                  <w:proofErr w:type="spellStart"/>
                                  <w:r w:rsidRPr="00A84A86">
                                    <w:t>organise</w:t>
                                  </w:r>
                                  <w:proofErr w:type="spellEnd"/>
                                  <w:r w:rsidRPr="00A84A86">
                                    <w:t xml:space="preserve"> social events throughout the y</w:t>
                                  </w:r>
                                  <w:r>
                                    <w:t xml:space="preserve">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54C5A"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AF6FBF" w:rsidRPr="00795572" w:rsidRDefault="00BB49E0">
                            <w:pPr>
                              <w:rPr>
                                <w:rFonts w:ascii="Arial" w:hAnsi="Arial" w:cs="Arial"/>
                              </w:rPr>
                            </w:pPr>
                            <w:r w:rsidRPr="00A84A86">
                              <w:t>As a practice we regularly go out for staff meals and organise social events throughout the y</w:t>
                            </w:r>
                            <w:r>
                              <w:t xml:space="preserve">ear. </w:t>
                            </w:r>
                            <w:bookmarkStart w:id="1" w:name="_GoBack"/>
                            <w:bookmarkEnd w:id="1"/>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7E" w:rsidRDefault="00CD037E" w:rsidP="00880F51">
      <w:pPr>
        <w:spacing w:after="0" w:line="240" w:lineRule="auto"/>
      </w:pPr>
      <w:r>
        <w:separator/>
      </w:r>
    </w:p>
  </w:endnote>
  <w:endnote w:type="continuationSeparator" w:id="0">
    <w:p w:rsidR="00CD037E" w:rsidRDefault="00CD037E"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7E" w:rsidRDefault="00CD037E" w:rsidP="00880F51">
      <w:pPr>
        <w:spacing w:after="0" w:line="240" w:lineRule="auto"/>
      </w:pPr>
      <w:r>
        <w:separator/>
      </w:r>
    </w:p>
  </w:footnote>
  <w:footnote w:type="continuationSeparator" w:id="0">
    <w:p w:rsidR="00CD037E" w:rsidRDefault="00CD037E"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17A68"/>
    <w:rsid w:val="00330286"/>
    <w:rsid w:val="003431E7"/>
    <w:rsid w:val="00351E4E"/>
    <w:rsid w:val="00366CE2"/>
    <w:rsid w:val="00396564"/>
    <w:rsid w:val="003D584A"/>
    <w:rsid w:val="003F196D"/>
    <w:rsid w:val="003F64CC"/>
    <w:rsid w:val="004012DB"/>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65F55"/>
    <w:rsid w:val="006A6ACA"/>
    <w:rsid w:val="006C362F"/>
    <w:rsid w:val="0071753F"/>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E3D11"/>
    <w:rsid w:val="00916ECE"/>
    <w:rsid w:val="00953A94"/>
    <w:rsid w:val="0097035B"/>
    <w:rsid w:val="009B4FDF"/>
    <w:rsid w:val="009D0119"/>
    <w:rsid w:val="00A41110"/>
    <w:rsid w:val="00A4766B"/>
    <w:rsid w:val="00A6758E"/>
    <w:rsid w:val="00AB53BD"/>
    <w:rsid w:val="00AE2742"/>
    <w:rsid w:val="00AF6FBF"/>
    <w:rsid w:val="00B34931"/>
    <w:rsid w:val="00B35635"/>
    <w:rsid w:val="00B551D8"/>
    <w:rsid w:val="00B56570"/>
    <w:rsid w:val="00B62279"/>
    <w:rsid w:val="00B8187A"/>
    <w:rsid w:val="00B91BDE"/>
    <w:rsid w:val="00BB49E0"/>
    <w:rsid w:val="00BC06D5"/>
    <w:rsid w:val="00BE42DC"/>
    <w:rsid w:val="00C37FEF"/>
    <w:rsid w:val="00C71A9F"/>
    <w:rsid w:val="00CD037E"/>
    <w:rsid w:val="00D008EF"/>
    <w:rsid w:val="00D45418"/>
    <w:rsid w:val="00D5534D"/>
    <w:rsid w:val="00D8792A"/>
    <w:rsid w:val="00DA0102"/>
    <w:rsid w:val="00DA24D3"/>
    <w:rsid w:val="00DA7A54"/>
    <w:rsid w:val="00E94962"/>
    <w:rsid w:val="00EA0654"/>
    <w:rsid w:val="00EB747F"/>
    <w:rsid w:val="00ED3127"/>
    <w:rsid w:val="00ED5CDB"/>
    <w:rsid w:val="00ED732C"/>
    <w:rsid w:val="00ED7A08"/>
    <w:rsid w:val="00F039FA"/>
    <w:rsid w:val="00FA5DE3"/>
    <w:rsid w:val="00FB30AD"/>
    <w:rsid w:val="00FB5925"/>
    <w:rsid w:val="00FD2D94"/>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870D-EA71-45D8-84D9-FFB5B3FA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2018-02-15T15:07:00Z</dcterms:created>
  <dcterms:modified xsi:type="dcterms:W3CDTF">2018-02-15T15:07:00Z</dcterms:modified>
</cp:coreProperties>
</file>