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4CDA" w14:textId="77777777" w:rsidR="00BD39E2" w:rsidRPr="005A1AAE" w:rsidRDefault="00BD39E2" w:rsidP="00BD39E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5A1AAE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Standards for Clinical Record Cards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665"/>
        <w:gridCol w:w="1440"/>
        <w:gridCol w:w="1440"/>
      </w:tblGrid>
      <w:tr w:rsidR="00BD39E2" w:rsidRPr="005A1AAE" w14:paraId="358007EF" w14:textId="77777777" w:rsidTr="00BD39E2">
        <w:trPr>
          <w:trHeight w:val="405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A9E3B69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table01"/>
            <w:bookmarkEnd w:id="0"/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STANDARD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9FA6B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Red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8BB75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Amber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C3027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Green </w:t>
            </w:r>
          </w:p>
        </w:tc>
      </w:tr>
      <w:tr w:rsidR="00BD39E2" w:rsidRPr="005A1AAE" w14:paraId="31AA5F3F" w14:textId="77777777" w:rsidTr="00BD39E2">
        <w:trPr>
          <w:trHeight w:val="39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D2568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Patient Identifiers</w:t>
            </w:r>
          </w:p>
          <w:p w14:paraId="7250C87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Patients first name and surname </w:t>
            </w:r>
          </w:p>
          <w:p w14:paraId="20286F14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birth</w:t>
            </w:r>
          </w:p>
          <w:p w14:paraId="4A3A1BEB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Address </w:t>
            </w:r>
          </w:p>
          <w:p w14:paraId="324DF56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Advisory :</w:t>
            </w:r>
            <w:proofErr w:type="gramEnd"/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  <w:p w14:paraId="73CCC4B0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Guardian details</w:t>
            </w:r>
          </w:p>
          <w:p w14:paraId="11A2845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Emergency contact details telephone number</w:t>
            </w:r>
          </w:p>
          <w:p w14:paraId="22BB760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GMP</w:t>
            </w:r>
          </w:p>
          <w:p w14:paraId="0CAC2A3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C258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8393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86513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73F30660" w14:textId="77777777" w:rsidTr="00BD39E2">
        <w:trPr>
          <w:trHeight w:val="285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4C974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Medical History</w:t>
            </w:r>
          </w:p>
          <w:p w14:paraId="6881519D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Signed by patient</w:t>
            </w:r>
          </w:p>
          <w:p w14:paraId="4424D238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Countersigned by dentist</w:t>
            </w:r>
          </w:p>
          <w:p w14:paraId="53A1948C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Less than 12 months old or updated</w:t>
            </w:r>
          </w:p>
          <w:p w14:paraId="78CC8F6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Comprehensive medical history questionnaire </w:t>
            </w:r>
          </w:p>
          <w:p w14:paraId="5AA66CBC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 responses to each question, with further details of points identified on questionnaire, including relevance and medication</w:t>
            </w:r>
          </w:p>
          <w:p w14:paraId="3DA64E20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MH Update</w:t>
            </w:r>
          </w:p>
          <w:p w14:paraId="300FF5B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Verbally updated and recorded every new intervention.</w:t>
            </w:r>
          </w:p>
          <w:p w14:paraId="6F517FDC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MHQ to be completed as appropriate, in line with practice protocol to be signed by patient and dentist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2FEB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2FD50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CB471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1CCA9975" w14:textId="77777777" w:rsidTr="00BD39E2">
        <w:trPr>
          <w:trHeight w:val="45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87AF9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Charting</w:t>
            </w:r>
          </w:p>
          <w:p w14:paraId="70A28416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baseline charting of teeth and restorations</w:t>
            </w:r>
          </w:p>
          <w:p w14:paraId="25B233D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Charting of treatment proposed and provided</w:t>
            </w:r>
          </w:p>
          <w:p w14:paraId="407B4553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Advisory: </w:t>
            </w:r>
          </w:p>
          <w:p w14:paraId="541F5DE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Base line charting on each record card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2AEE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CA60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AAA78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24711770" w14:textId="77777777" w:rsidTr="00BD39E2">
        <w:trPr>
          <w:trHeight w:val="33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DEB8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BPE</w:t>
            </w:r>
          </w:p>
          <w:p w14:paraId="4AF09113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 initially and update annually or next recall, whichever is the longer</w:t>
            </w:r>
          </w:p>
          <w:p w14:paraId="09FA5E3F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 necessary to record for; urgent treatments, patients with full dentures, children under 13 years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E5048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AB93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1464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002F150B" w14:textId="77777777" w:rsidTr="00BD39E2">
        <w:trPr>
          <w:trHeight w:val="39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CE5C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Soft tissues</w:t>
            </w:r>
          </w:p>
          <w:p w14:paraId="1B27BEB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Extra oral</w:t>
            </w:r>
          </w:p>
          <w:p w14:paraId="5ECC278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TMJ</w:t>
            </w:r>
          </w:p>
          <w:p w14:paraId="591556F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Lymph nodes</w:t>
            </w:r>
          </w:p>
          <w:p w14:paraId="22B5EAF1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Intraoral</w:t>
            </w:r>
          </w:p>
          <w:p w14:paraId="3802F5A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be recorded for all ages at every examination (including urgent), to include both positive and negative findings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6897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481D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6906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2946F501" w14:textId="77777777" w:rsidR="00BD39E2" w:rsidRPr="005A1AAE" w:rsidRDefault="00BD39E2" w:rsidP="00BD39E2">
      <w:pPr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  <w:bookmarkStart w:id="1" w:name="table02"/>
      <w:bookmarkEnd w:id="1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</w:tblGrid>
      <w:tr w:rsidR="00BD39E2" w:rsidRPr="005A1AAE" w14:paraId="7F56A5A7" w14:textId="77777777" w:rsidTr="00BD39E2">
        <w:trPr>
          <w:trHeight w:val="40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231EF13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STANDARD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D673E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Red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EB055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Amber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F7BA2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Green</w:t>
            </w:r>
          </w:p>
        </w:tc>
      </w:tr>
      <w:tr w:rsidR="00BD39E2" w:rsidRPr="005A1AAE" w14:paraId="5F3B66E3" w14:textId="77777777" w:rsidTr="00BD39E2">
        <w:trPr>
          <w:trHeight w:val="27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DF386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Patient information PDH/SH</w:t>
            </w:r>
          </w:p>
          <w:p w14:paraId="2A143F43" w14:textId="77777777" w:rsidR="00BD39E2" w:rsidRPr="005A1AAE" w:rsidRDefault="00BD39E2" w:rsidP="00BD39E2">
            <w:pPr>
              <w:spacing w:after="0" w:line="240" w:lineRule="auto"/>
              <w:ind w:left="2260" w:right="100" w:hanging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Smoking</w:t>
            </w:r>
          </w:p>
          <w:p w14:paraId="65CBB02D" w14:textId="77777777" w:rsidR="00BD39E2" w:rsidRPr="005A1AAE" w:rsidRDefault="00BD39E2" w:rsidP="00BD39E2">
            <w:pPr>
              <w:spacing w:after="0" w:line="240" w:lineRule="auto"/>
              <w:ind w:left="2260" w:right="100" w:hanging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Alcohol</w:t>
            </w:r>
          </w:p>
          <w:p w14:paraId="52328916" w14:textId="77777777" w:rsidR="00BD39E2" w:rsidRPr="005A1AAE" w:rsidRDefault="00BD39E2" w:rsidP="00BD39E2">
            <w:pPr>
              <w:spacing w:after="0" w:line="240" w:lineRule="auto"/>
              <w:ind w:left="2260" w:right="100" w:hanging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PDH</w:t>
            </w:r>
          </w:p>
          <w:p w14:paraId="77C1E98E" w14:textId="77777777" w:rsidR="00BD39E2" w:rsidRPr="005A1AAE" w:rsidRDefault="00BD39E2" w:rsidP="00BD39E2">
            <w:pPr>
              <w:spacing w:after="0" w:line="240" w:lineRule="auto"/>
              <w:ind w:left="2260" w:right="100" w:hanging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smoker cessation advice given</w:t>
            </w:r>
          </w:p>
          <w:p w14:paraId="6529E13F" w14:textId="77777777" w:rsidR="00BD39E2" w:rsidRPr="005A1AAE" w:rsidRDefault="00BD39E2" w:rsidP="00BD39E2">
            <w:pPr>
              <w:spacing w:after="0" w:line="240" w:lineRule="auto"/>
              <w:ind w:left="2260" w:right="100" w:hanging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Fluoride use</w:t>
            </w:r>
          </w:p>
          <w:p w14:paraId="12B3270D" w14:textId="77777777" w:rsidR="00BD39E2" w:rsidRPr="005A1AAE" w:rsidRDefault="00BD39E2" w:rsidP="00BD39E2">
            <w:pPr>
              <w:spacing w:after="0" w:line="240" w:lineRule="auto"/>
              <w:ind w:left="2260" w:right="100" w:hanging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motivation</w:t>
            </w:r>
          </w:p>
          <w:p w14:paraId="7DEDC62E" w14:textId="77777777" w:rsidR="00BD39E2" w:rsidRPr="005A1AAE" w:rsidRDefault="00BD39E2" w:rsidP="00BD39E2">
            <w:pPr>
              <w:spacing w:after="0" w:line="240" w:lineRule="auto"/>
              <w:ind w:left="2260" w:right="100" w:hanging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Anxiety</w:t>
            </w:r>
          </w:p>
          <w:p w14:paraId="25D8D636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lastRenderedPageBreak/>
              <w:t>Advisory :</w:t>
            </w:r>
            <w:proofErr w:type="gramEnd"/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  <w:p w14:paraId="0A9EA711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Behavioural, diet, family history of gum disease, and to update smoking and alcohol /tobacco product intake to be recorded with each new medical history questionnaire in line with practice protocols.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BFBA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25CFC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5FA2D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60E311BA" w14:textId="77777777" w:rsidTr="00BD39E2">
        <w:trPr>
          <w:trHeight w:val="36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70AC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Symptoms/ Reason for attendance</w:t>
            </w:r>
          </w:p>
          <w:p w14:paraId="2E962960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If in pain full history</w:t>
            </w:r>
          </w:p>
          <w:p w14:paraId="51BE059D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 positive and negative findings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A4BA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50390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6602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3AB6CF94" w14:textId="77777777" w:rsidTr="00BD39E2">
        <w:trPr>
          <w:trHeight w:val="36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C05D0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Observations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79CA1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0C2CD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E1C0C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66A8DC7E" w14:textId="77777777" w:rsidTr="00BD39E2">
        <w:trPr>
          <w:trHeight w:val="36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624BB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Investigations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BC3BF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13781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AFD6B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5BC5A762" w14:textId="77777777" w:rsidTr="00BD39E2">
        <w:trPr>
          <w:trHeight w:val="36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FC548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Radiographs</w:t>
            </w:r>
          </w:p>
          <w:p w14:paraId="18E0507F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In line with FGDP guidelines</w:t>
            </w:r>
          </w:p>
          <w:p w14:paraId="707CDCF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Justified</w:t>
            </w:r>
          </w:p>
          <w:p w14:paraId="0136F9B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Evaluated</w:t>
            </w:r>
          </w:p>
          <w:p w14:paraId="35164AE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Reported on</w:t>
            </w:r>
          </w:p>
          <w:p w14:paraId="33454C74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DPA opinion on quality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2C1C4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04034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BCB5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7C55EAF5" w14:textId="77777777" w:rsidTr="00BD39E2">
        <w:trPr>
          <w:trHeight w:val="52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32EB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Differential Diagnosis/es</w:t>
            </w:r>
          </w:p>
          <w:p w14:paraId="1D13BEA8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be recorded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5F1E6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DC73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16253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1E8CF2A7" w14:textId="77777777" w:rsidTr="00BD39E2">
        <w:trPr>
          <w:trHeight w:val="90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3ACEC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Treatment planning</w:t>
            </w:r>
          </w:p>
          <w:p w14:paraId="7EAD8D3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Discussion of options/Risks recorded</w:t>
            </w:r>
          </w:p>
          <w:p w14:paraId="630F224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lang w:eastAsia="en-GB"/>
              </w:rPr>
              <w:t>Definitive Treatment plan</w:t>
            </w:r>
          </w:p>
          <w:p w14:paraId="56A34A6C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of treatment to be provided and sequenced – NHS and Private</w:t>
            </w:r>
          </w:p>
          <w:p w14:paraId="516AED6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FP17DC to be provided in accordance with the Regulations.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2259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7F86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16141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3EE41F64" w14:textId="77777777" w:rsidTr="00BD39E2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5A3D9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Patient consent</w:t>
            </w:r>
          </w:p>
          <w:p w14:paraId="2AAB71A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Informed/Valid on basis of above discussions</w:t>
            </w:r>
          </w:p>
          <w:p w14:paraId="0E33175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record ‘Patient elected to have’ or ‘Verbal consent obtained for’ at each appointment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41783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6D66D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D0BA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7CD9A1CC" w14:textId="77777777" w:rsidTr="00BD39E2">
        <w:trPr>
          <w:trHeight w:val="22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51B7D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Treatment provided</w:t>
            </w:r>
          </w:p>
          <w:p w14:paraId="034C744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record details of; treatment provided, LA if used (which, quantity and site), tooth notation, materials used, </w:t>
            </w:r>
            <w:proofErr w:type="spellStart"/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 operative</w:t>
            </w:r>
            <w:proofErr w:type="spellEnd"/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instructions given</w:t>
            </w:r>
          </w:p>
          <w:p w14:paraId="2715E13F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5A1AA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Advisory :</w:t>
            </w:r>
            <w:proofErr w:type="gramEnd"/>
            <w:r w:rsidRPr="005A1AA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  <w:p w14:paraId="0D6F07BB" w14:textId="77777777" w:rsidR="00BD39E2" w:rsidRPr="005A1AAE" w:rsidRDefault="00BD39E2" w:rsidP="00BD39E2">
            <w:pPr>
              <w:spacing w:after="0" w:line="225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To record batch numbers of local anaesthetics and materials used.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8533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E6836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0AEAB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BD39E2" w:rsidRPr="005A1AAE" w14:paraId="572CF151" w14:textId="77777777" w:rsidTr="00BD39E2">
        <w:trPr>
          <w:trHeight w:val="22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0FA7B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Prescriptions (a)</w:t>
            </w:r>
          </w:p>
          <w:p w14:paraId="403625C3" w14:textId="77777777" w:rsidR="00BD39E2" w:rsidRPr="005A1AAE" w:rsidRDefault="00BD39E2" w:rsidP="00BD39E2">
            <w:pPr>
              <w:spacing w:after="0" w:line="225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 medication, quantity, dosage and frequency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384F3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059AF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D6EB4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BD39E2" w:rsidRPr="005A1AAE" w14:paraId="721C57EF" w14:textId="77777777" w:rsidTr="00BD39E2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28910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Prescriptions (b)</w:t>
            </w:r>
          </w:p>
          <w:p w14:paraId="17C1267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record clinical justification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CB229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BCB6C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7EA1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17A9F97C" w14:textId="77777777" w:rsidTr="00BD39E2">
        <w:trPr>
          <w:trHeight w:val="21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65519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Recall interval</w:t>
            </w:r>
          </w:p>
          <w:p w14:paraId="24DB81DE" w14:textId="77777777" w:rsidR="00BD39E2" w:rsidRPr="005A1AAE" w:rsidRDefault="00BD39E2" w:rsidP="00BD39E2">
            <w:pPr>
              <w:spacing w:after="0" w:line="210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Recall interval to be recorded using NICE guidelines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1D6B3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65B96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432B3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6ED4D8A5" w14:textId="77777777" w:rsidR="00BD39E2" w:rsidRPr="005A1AAE" w:rsidRDefault="00BD39E2" w:rsidP="00BD39E2">
      <w:pPr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  <w:bookmarkStart w:id="2" w:name="table03"/>
      <w:bookmarkEnd w:id="2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</w:tblGrid>
      <w:tr w:rsidR="00BD39E2" w:rsidRPr="005A1AAE" w14:paraId="5972D815" w14:textId="77777777" w:rsidTr="00BD39E2">
        <w:trPr>
          <w:trHeight w:val="81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6882088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STANDARD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50581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108B1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75E8C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0F4A2963" w14:textId="77777777" w:rsidTr="00BD39E2">
        <w:trPr>
          <w:trHeight w:val="27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87273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General Admin FP 17 PR</w:t>
            </w:r>
          </w:p>
          <w:p w14:paraId="7BAB70ED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be completed in line with Regulations.</w:t>
            </w:r>
          </w:p>
          <w:p w14:paraId="7B183B6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Provider’s stamp, patient’s name and DOB, exemption status/category, signed, parts A and B correctly completed, part C completed if treatment complete. </w:t>
            </w:r>
          </w:p>
          <w:p w14:paraId="6BAC538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every course of treatment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C81C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AE017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3D2C9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15231B38" w14:textId="77777777" w:rsidTr="00BD39E2">
        <w:trPr>
          <w:trHeight w:val="21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26F91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Band charges</w:t>
            </w:r>
          </w:p>
          <w:p w14:paraId="631ED4C8" w14:textId="77777777" w:rsidR="00BD39E2" w:rsidRPr="005A1AAE" w:rsidRDefault="00BD39E2" w:rsidP="00BD39E2">
            <w:pPr>
              <w:spacing w:after="0" w:line="210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record band and patient charge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5E4F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D5ED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C8E7D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BD39E2" w:rsidRPr="005A1AAE" w14:paraId="6799F0A4" w14:textId="77777777" w:rsidTr="00BD39E2">
        <w:trPr>
          <w:trHeight w:val="22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7E398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FP17DC</w:t>
            </w:r>
          </w:p>
          <w:p w14:paraId="3B433D86" w14:textId="77777777" w:rsidR="00BD39E2" w:rsidRPr="005A1AAE" w:rsidRDefault="00BD39E2" w:rsidP="00BD39E2">
            <w:pPr>
              <w:spacing w:after="0" w:line="225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be completed in line with Regulations or to use an equivalent form approved by the PCT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C0889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034DB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87B2B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17B1C37C" w14:textId="77777777" w:rsidR="00BD39E2" w:rsidRPr="005A1AAE" w:rsidRDefault="00BD39E2" w:rsidP="00BD39E2">
      <w:pPr>
        <w:spacing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  <w:bookmarkStart w:id="3" w:name="table04"/>
      <w:bookmarkEnd w:id="3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</w:tblGrid>
      <w:tr w:rsidR="00BD39E2" w:rsidRPr="005A1AAE" w14:paraId="110C098A" w14:textId="77777777" w:rsidTr="00BD39E2">
        <w:trPr>
          <w:trHeight w:val="40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9A521D9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STANDARD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04557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Red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10DB2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Amber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73F82" w14:textId="77777777" w:rsidR="00BD39E2" w:rsidRPr="005A1AAE" w:rsidRDefault="00BD39E2" w:rsidP="00BD39E2">
            <w:pPr>
              <w:spacing w:after="0" w:line="240" w:lineRule="auto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Green</w:t>
            </w:r>
          </w:p>
        </w:tc>
      </w:tr>
      <w:tr w:rsidR="00BD39E2" w:rsidRPr="005A1AAE" w14:paraId="39D9920F" w14:textId="77777777" w:rsidTr="00BD39E2">
        <w:trPr>
          <w:trHeight w:val="27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6A62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Laboratory </w:t>
            </w:r>
          </w:p>
          <w:p w14:paraId="66B14C9E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Scanned copy of docket acceptable </w:t>
            </w:r>
          </w:p>
          <w:p w14:paraId="3AD54A2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Should be kept for all new appliances provided, not necessarily in clinical notes, for as long as clinical records retained</w:t>
            </w:r>
          </w:p>
          <w:p w14:paraId="238AF9B0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Lab docket not required for all repairs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992E8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58A14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ED2CB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1BEF5366" w14:textId="77777777" w:rsidTr="00BD39E2">
        <w:trPr>
          <w:trHeight w:val="36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51AE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All correspondence such as referrals</w:t>
            </w:r>
          </w:p>
          <w:p w14:paraId="26A5AE0B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Evidence of referral recorded in notes</w:t>
            </w:r>
            <w:r w:rsidRPr="005A1A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2905F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96515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77E92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D39E2" w:rsidRPr="005A1AAE" w14:paraId="699ED076" w14:textId="77777777" w:rsidTr="00BD39E2">
        <w:trPr>
          <w:trHeight w:val="36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F37E9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b/>
                <w:bCs/>
                <w:lang w:eastAsia="en-GB"/>
              </w:rPr>
              <w:t>All entries</w:t>
            </w:r>
            <w:r w:rsidRPr="005A1AA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AF0C6E7" w14:textId="77777777" w:rsidR="00BD39E2" w:rsidRPr="005A1AAE" w:rsidRDefault="00BD39E2" w:rsidP="00BD39E2">
            <w:pPr>
              <w:spacing w:after="0" w:line="240" w:lineRule="auto"/>
              <w:ind w:left="100" w:right="-9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1A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be dated and clearly identify operator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B5CEA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86469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0DD19" w14:textId="77777777" w:rsidR="00BD39E2" w:rsidRPr="005A1AAE" w:rsidRDefault="00BD39E2" w:rsidP="00BD39E2">
            <w:pPr>
              <w:spacing w:after="0" w:line="240" w:lineRule="auto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CB02A8B" w14:textId="77777777" w:rsidR="00BD39E2" w:rsidRPr="005A1AAE" w:rsidRDefault="00BD39E2">
      <w:pPr>
        <w:rPr>
          <w:rFonts w:ascii="Arial" w:hAnsi="Arial" w:cs="Arial"/>
        </w:rPr>
      </w:pPr>
    </w:p>
    <w:p w14:paraId="5D5CCAA5" w14:textId="77777777" w:rsidR="00BD39E2" w:rsidRPr="005A1AAE" w:rsidRDefault="00BD39E2">
      <w:pPr>
        <w:rPr>
          <w:rFonts w:ascii="Arial" w:hAnsi="Arial" w:cs="Arial"/>
        </w:rPr>
      </w:pPr>
    </w:p>
    <w:p w14:paraId="4BD705F7" w14:textId="77777777" w:rsidR="00BD39E2" w:rsidRPr="005A1AAE" w:rsidRDefault="00BD39E2">
      <w:pPr>
        <w:rPr>
          <w:rFonts w:ascii="Arial" w:hAnsi="Arial" w:cs="Arial"/>
        </w:rPr>
      </w:pPr>
      <w:bookmarkStart w:id="4" w:name="_GoBack"/>
      <w:bookmarkEnd w:id="4"/>
    </w:p>
    <w:sectPr w:rsidR="00BD39E2" w:rsidRPr="005A1AA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CC598" w14:textId="77777777" w:rsidR="00773923" w:rsidRDefault="00773923" w:rsidP="00773923">
      <w:pPr>
        <w:spacing w:after="0" w:line="240" w:lineRule="auto"/>
      </w:pPr>
      <w:r>
        <w:separator/>
      </w:r>
    </w:p>
  </w:endnote>
  <w:endnote w:type="continuationSeparator" w:id="0">
    <w:p w14:paraId="2DEB50D9" w14:textId="77777777" w:rsidR="00773923" w:rsidRDefault="00773923" w:rsidP="0077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4D307" w14:textId="77777777" w:rsidR="00773923" w:rsidRDefault="00773923" w:rsidP="00773923">
      <w:pPr>
        <w:spacing w:after="0" w:line="240" w:lineRule="auto"/>
      </w:pPr>
      <w:r>
        <w:separator/>
      </w:r>
    </w:p>
  </w:footnote>
  <w:footnote w:type="continuationSeparator" w:id="0">
    <w:p w14:paraId="17EE3FF7" w14:textId="77777777" w:rsidR="00773923" w:rsidRDefault="00773923" w:rsidP="0077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4BD4" w14:textId="77777777" w:rsidR="00773923" w:rsidRDefault="00773923" w:rsidP="00773923">
    <w:pPr>
      <w:pStyle w:val="Header"/>
      <w:jc w:val="right"/>
    </w:pPr>
    <w:r>
      <w:rPr>
        <w:noProof/>
      </w:rPr>
      <w:drawing>
        <wp:inline distT="0" distB="0" distL="0" distR="0" wp14:anchorId="05DE01C4" wp14:editId="30F66E8E">
          <wp:extent cx="2788920" cy="652145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E2"/>
    <w:rsid w:val="005A1AAE"/>
    <w:rsid w:val="007477DB"/>
    <w:rsid w:val="0076777E"/>
    <w:rsid w:val="00773923"/>
    <w:rsid w:val="00B571F6"/>
    <w:rsid w:val="00BD39E2"/>
    <w:rsid w:val="00C35C95"/>
    <w:rsid w:val="00D43DE6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7E21"/>
  <w15:docId w15:val="{62F81F50-8636-49D3-9FCB-D3BAB85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23"/>
  </w:style>
  <w:style w:type="paragraph" w:styleId="Footer">
    <w:name w:val="footer"/>
    <w:basedOn w:val="Normal"/>
    <w:link w:val="FooterChar"/>
    <w:uiPriority w:val="99"/>
    <w:unhideWhenUsed/>
    <w:rsid w:val="00773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93592">
      <w:bodyDiv w:val="1"/>
      <w:marLeft w:val="1780"/>
      <w:marRight w:val="178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8" ma:contentTypeDescription="Create a new document." ma:contentTypeScope="" ma:versionID="4a80d34ef8f2168358346c5c64e39d87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0b752f885a4396b9332c5e217278b727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A108D-CEE5-4030-99FD-764808FE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c1eb8-77f4-47ee-ad61-fa06e14f1641"/>
    <ds:schemaRef ds:uri="f186aa20-a467-4c5b-9ba7-a884a95d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54FAA-9DB2-452E-A5D9-C699FE498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836DC-3674-41D0-84D2-A515FD3D8220}">
  <ds:schemaRefs>
    <ds:schemaRef ds:uri="f186aa20-a467-4c5b-9ba7-a884a95d9c5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3c1eb8-77f4-47ee-ad61-fa06e14f16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Madeline Leverton</cp:lastModifiedBy>
  <cp:revision>3</cp:revision>
  <cp:lastPrinted>2013-01-05T10:42:00Z</cp:lastPrinted>
  <dcterms:created xsi:type="dcterms:W3CDTF">2018-10-23T10:56:00Z</dcterms:created>
  <dcterms:modified xsi:type="dcterms:W3CDTF">2018-10-23T10:56:00Z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